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4C" w:rsidRDefault="00797D4C" w:rsidP="00797D4C">
      <w:pPr>
        <w:spacing w:after="0" w:line="360" w:lineRule="auto"/>
        <w:jc w:val="center"/>
        <w:rPr>
          <w:rFonts w:ascii="Times New Roman" w:eastAsia="Calibri" w:hAnsi="Times New Roman" w:cs="Times New Roman"/>
          <w:b/>
          <w:spacing w:val="60"/>
          <w:sz w:val="28"/>
          <w:szCs w:val="28"/>
          <w:lang w:val="bg-BG"/>
          <w14:shadow w14:blurRad="50800" w14:dist="38100" w14:dir="2700000" w14:sx="100000" w14:sy="100000" w14:kx="0" w14:ky="0" w14:algn="tl">
            <w14:srgbClr w14:val="000000">
              <w14:alpha w14:val="60000"/>
            </w14:srgbClr>
          </w14:shadow>
        </w:rPr>
      </w:pPr>
    </w:p>
    <w:p w:rsidR="00797D4C" w:rsidRDefault="00797D4C" w:rsidP="00797D4C">
      <w:pPr>
        <w:spacing w:after="0" w:line="360" w:lineRule="auto"/>
        <w:jc w:val="center"/>
        <w:rPr>
          <w:rFonts w:ascii="Times New Roman" w:eastAsia="Calibri" w:hAnsi="Times New Roman" w:cs="Times New Roman"/>
          <w:b/>
          <w:spacing w:val="60"/>
          <w:sz w:val="28"/>
          <w:szCs w:val="28"/>
          <w:lang w:val="bg-BG"/>
          <w14:shadow w14:blurRad="50800" w14:dist="38100" w14:dir="2700000" w14:sx="100000" w14:sy="100000" w14:kx="0" w14:ky="0" w14:algn="tl">
            <w14:srgbClr w14:val="000000">
              <w14:alpha w14:val="60000"/>
            </w14:srgbClr>
          </w14:shadow>
        </w:rPr>
      </w:pPr>
    </w:p>
    <w:p w:rsidR="00797D4C" w:rsidRDefault="00797D4C" w:rsidP="00797D4C">
      <w:pPr>
        <w:spacing w:after="0" w:line="360" w:lineRule="auto"/>
        <w:jc w:val="center"/>
        <w:rPr>
          <w:rFonts w:ascii="Times New Roman" w:eastAsia="Calibri" w:hAnsi="Times New Roman" w:cs="Times New Roman"/>
          <w:b/>
          <w:spacing w:val="60"/>
          <w:sz w:val="28"/>
          <w:szCs w:val="28"/>
          <w:lang w:val="bg-BG"/>
          <w14:shadow w14:blurRad="50800" w14:dist="38100" w14:dir="2700000" w14:sx="100000" w14:sy="100000" w14:kx="0" w14:ky="0" w14:algn="tl">
            <w14:srgbClr w14:val="000000">
              <w14:alpha w14:val="60000"/>
            </w14:srgbClr>
          </w14:shadow>
        </w:rPr>
      </w:pPr>
    </w:p>
    <w:p w:rsidR="00797D4C" w:rsidRDefault="00797D4C" w:rsidP="00797D4C">
      <w:pPr>
        <w:spacing w:after="0" w:line="360" w:lineRule="auto"/>
        <w:jc w:val="center"/>
        <w:rPr>
          <w:rFonts w:ascii="Times New Roman" w:eastAsia="Calibri" w:hAnsi="Times New Roman" w:cs="Times New Roman"/>
          <w:b/>
          <w:spacing w:val="60"/>
          <w:sz w:val="28"/>
          <w:szCs w:val="28"/>
          <w:lang w:val="bg-BG"/>
          <w14:shadow w14:blurRad="50800" w14:dist="38100" w14:dir="2700000" w14:sx="100000" w14:sy="100000" w14:kx="0" w14:ky="0" w14:algn="tl">
            <w14:srgbClr w14:val="000000">
              <w14:alpha w14:val="60000"/>
            </w14:srgbClr>
          </w14:shadow>
        </w:rPr>
      </w:pPr>
      <w:r>
        <w:rPr>
          <w:rFonts w:ascii="Times New Roman" w:eastAsia="Calibri" w:hAnsi="Times New Roman" w:cs="Times New Roman"/>
          <w:b/>
          <w:noProof/>
          <w:spacing w:val="60"/>
          <w:sz w:val="28"/>
          <w:szCs w:val="28"/>
          <w:lang w:val="bg-BG" w:eastAsia="bg-BG"/>
        </w:rPr>
        <w:drawing>
          <wp:inline distT="0" distB="0" distL="0" distR="0" wp14:anchorId="2AE0B191">
            <wp:extent cx="3286125" cy="177419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6125" cy="1774190"/>
                    </a:xfrm>
                    <a:prstGeom prst="rect">
                      <a:avLst/>
                    </a:prstGeom>
                    <a:noFill/>
                  </pic:spPr>
                </pic:pic>
              </a:graphicData>
            </a:graphic>
          </wp:inline>
        </w:drawing>
      </w:r>
    </w:p>
    <w:p w:rsidR="00797D4C" w:rsidRDefault="00797D4C" w:rsidP="00797D4C">
      <w:pPr>
        <w:spacing w:after="0" w:line="360" w:lineRule="auto"/>
        <w:jc w:val="center"/>
        <w:rPr>
          <w:rFonts w:ascii="Times New Roman" w:eastAsia="Calibri" w:hAnsi="Times New Roman" w:cs="Times New Roman"/>
          <w:b/>
          <w:spacing w:val="60"/>
          <w:sz w:val="28"/>
          <w:szCs w:val="28"/>
          <w:lang w:val="bg-BG"/>
          <w14:shadow w14:blurRad="50800" w14:dist="38100" w14:dir="2700000" w14:sx="100000" w14:sy="100000" w14:kx="0" w14:ky="0" w14:algn="tl">
            <w14:srgbClr w14:val="000000">
              <w14:alpha w14:val="60000"/>
            </w14:srgbClr>
          </w14:shadow>
        </w:rPr>
      </w:pPr>
    </w:p>
    <w:p w:rsidR="00797D4C" w:rsidRDefault="00797D4C" w:rsidP="00797D4C">
      <w:pPr>
        <w:spacing w:after="0" w:line="360" w:lineRule="auto"/>
        <w:jc w:val="center"/>
        <w:rPr>
          <w:rFonts w:ascii="Times New Roman" w:eastAsia="Calibri" w:hAnsi="Times New Roman" w:cs="Times New Roman"/>
          <w:b/>
          <w:spacing w:val="60"/>
          <w:sz w:val="28"/>
          <w:szCs w:val="28"/>
          <w:lang w:val="bg-BG"/>
          <w14:shadow w14:blurRad="50800" w14:dist="38100" w14:dir="2700000" w14:sx="100000" w14:sy="100000" w14:kx="0" w14:ky="0" w14:algn="tl">
            <w14:srgbClr w14:val="000000">
              <w14:alpha w14:val="60000"/>
            </w14:srgbClr>
          </w14:shadow>
        </w:rPr>
      </w:pPr>
    </w:p>
    <w:p w:rsidR="00797D4C" w:rsidRPr="00797D4C" w:rsidRDefault="00797D4C" w:rsidP="00797D4C">
      <w:pPr>
        <w:spacing w:after="0" w:line="360" w:lineRule="auto"/>
        <w:jc w:val="center"/>
        <w:rPr>
          <w:rFonts w:ascii="Times New Roman" w:eastAsia="Calibri" w:hAnsi="Times New Roman" w:cs="Times New Roman"/>
          <w:b/>
          <w:bCs/>
          <w:sz w:val="28"/>
          <w:szCs w:val="28"/>
          <w:lang w:val="bg-BG"/>
        </w:rPr>
      </w:pPr>
      <w:r w:rsidRPr="00797D4C">
        <w:rPr>
          <w:rFonts w:ascii="Times New Roman" w:eastAsia="Calibri" w:hAnsi="Times New Roman" w:cs="Times New Roman"/>
          <w:b/>
          <w:spacing w:val="60"/>
          <w:sz w:val="28"/>
          <w:szCs w:val="28"/>
          <w:lang w:val="bg-BG"/>
          <w14:shadow w14:blurRad="50800" w14:dist="38100" w14:dir="2700000" w14:sx="100000" w14:sy="100000" w14:kx="0" w14:ky="0" w14:algn="tl">
            <w14:srgbClr w14:val="000000">
              <w14:alpha w14:val="60000"/>
            </w14:srgbClr>
          </w14:shadow>
        </w:rPr>
        <w:t>ИНФОРМАЦИЯ КЪМ ОБЯВА</w:t>
      </w:r>
    </w:p>
    <w:p w:rsidR="00797D4C" w:rsidRPr="00797D4C" w:rsidRDefault="00797D4C" w:rsidP="00797D4C">
      <w:pPr>
        <w:spacing w:after="0" w:line="360" w:lineRule="auto"/>
        <w:ind w:firstLine="720"/>
        <w:rPr>
          <w:rFonts w:ascii="Times New Roman" w:eastAsia="Calibri" w:hAnsi="Times New Roman" w:cs="Times New Roman"/>
          <w:b/>
          <w:bCs/>
          <w:sz w:val="28"/>
          <w:szCs w:val="28"/>
          <w:lang w:val="bg-BG"/>
        </w:rPr>
      </w:pPr>
      <w:r w:rsidRPr="00797D4C">
        <w:rPr>
          <w:rFonts w:ascii="Times New Roman" w:eastAsia="Calibri" w:hAnsi="Times New Roman" w:cs="Times New Roman"/>
          <w:b/>
          <w:bCs/>
          <w:sz w:val="28"/>
          <w:szCs w:val="28"/>
          <w:lang w:val="bg-BG"/>
        </w:rPr>
        <w:t xml:space="preserve">                                </w:t>
      </w:r>
    </w:p>
    <w:p w:rsidR="00797D4C" w:rsidRPr="00797D4C" w:rsidRDefault="00797D4C" w:rsidP="00797D4C">
      <w:pPr>
        <w:spacing w:after="0" w:line="240" w:lineRule="auto"/>
        <w:jc w:val="center"/>
        <w:rPr>
          <w:rFonts w:ascii="Times New Roman" w:eastAsia="Calibri" w:hAnsi="Times New Roman" w:cs="Times New Roman"/>
          <w:b/>
          <w:sz w:val="24"/>
          <w:szCs w:val="24"/>
          <w:lang w:val="bg-BG"/>
        </w:rPr>
      </w:pPr>
      <w:r w:rsidRPr="00797D4C">
        <w:rPr>
          <w:rFonts w:ascii="Times New Roman" w:eastAsia="Calibri" w:hAnsi="Times New Roman" w:cs="Times New Roman"/>
          <w:b/>
          <w:bCs/>
          <w:sz w:val="24"/>
          <w:szCs w:val="24"/>
          <w:lang w:val="bg-BG"/>
        </w:rPr>
        <w:t>ЗА СЪБИРАНЕ НА ОФЕРТИ ПО РЕДА НА ЧЛ. 20, АЛ. 3, Т.2 ОТ ЗОП, ВЪВ ВРЪЗКА С ЧЛ.186 ОТ ЗОП</w:t>
      </w:r>
      <w:r w:rsidRPr="00797D4C">
        <w:rPr>
          <w:rFonts w:ascii="Times New Roman" w:eastAsia="Calibri" w:hAnsi="Times New Roman" w:cs="Times New Roman"/>
          <w:b/>
          <w:bCs/>
          <w:sz w:val="28"/>
          <w:szCs w:val="28"/>
          <w:lang w:val="bg-BG"/>
        </w:rPr>
        <w:t xml:space="preserve">, </w:t>
      </w:r>
      <w:r w:rsidRPr="00797D4C">
        <w:rPr>
          <w:rFonts w:ascii="Times New Roman" w:eastAsia="Calibri" w:hAnsi="Times New Roman" w:cs="Times New Roman"/>
          <w:b/>
          <w:sz w:val="24"/>
          <w:szCs w:val="24"/>
          <w:lang w:val="bg-BG"/>
        </w:rPr>
        <w:t>за избор на изпълнител</w:t>
      </w:r>
      <w:r w:rsidRPr="00797D4C">
        <w:rPr>
          <w:rFonts w:ascii="Times New Roman" w:eastAsia="Calibri" w:hAnsi="Times New Roman" w:cs="Times New Roman"/>
          <w:b/>
          <w:bCs/>
          <w:sz w:val="28"/>
          <w:szCs w:val="28"/>
          <w:lang w:val="bg-BG"/>
        </w:rPr>
        <w:t xml:space="preserve">, </w:t>
      </w:r>
      <w:r w:rsidRPr="00797D4C">
        <w:rPr>
          <w:rFonts w:ascii="Times New Roman" w:eastAsia="Calibri" w:hAnsi="Times New Roman" w:cs="Times New Roman"/>
          <w:b/>
          <w:sz w:val="24"/>
          <w:szCs w:val="24"/>
          <w:lang w:val="bg-BG"/>
        </w:rPr>
        <w:t xml:space="preserve"> с предмет:</w:t>
      </w:r>
    </w:p>
    <w:p w:rsidR="00797D4C" w:rsidRPr="004D6754" w:rsidRDefault="00797D4C" w:rsidP="00797D4C">
      <w:pPr>
        <w:spacing w:after="0" w:line="240" w:lineRule="auto"/>
        <w:jc w:val="center"/>
        <w:rPr>
          <w:rFonts w:ascii="Times New Roman" w:eastAsia="Times New Roman" w:hAnsi="Times New Roman"/>
          <w:b/>
          <w:sz w:val="24"/>
          <w:szCs w:val="24"/>
          <w:lang w:val="bg-BG" w:eastAsia="bg-BG"/>
        </w:rPr>
      </w:pPr>
      <w:r w:rsidRPr="004D6754">
        <w:rPr>
          <w:rFonts w:ascii="Times New Roman" w:eastAsia="Times New Roman" w:hAnsi="Times New Roman"/>
          <w:b/>
          <w:sz w:val="24"/>
          <w:szCs w:val="24"/>
          <w:lang w:val="bg-BG" w:eastAsia="bg-BG"/>
        </w:rPr>
        <w:t>„</w:t>
      </w:r>
      <w:r w:rsidRPr="004D6754">
        <w:rPr>
          <w:rFonts w:ascii="Times New Roman" w:eastAsia="Times New Roman" w:hAnsi="Times New Roman"/>
          <w:b/>
          <w:sz w:val="24"/>
          <w:szCs w:val="24"/>
          <w:lang w:eastAsia="bg-BG"/>
        </w:rPr>
        <w:t>Д</w:t>
      </w:r>
      <w:r w:rsidR="000E79CD" w:rsidRPr="004D6754">
        <w:rPr>
          <w:rFonts w:ascii="Times New Roman" w:eastAsia="Times New Roman" w:hAnsi="Times New Roman"/>
          <w:b/>
          <w:sz w:val="24"/>
          <w:szCs w:val="24"/>
          <w:lang w:val="bg-BG" w:eastAsia="bg-BG"/>
        </w:rPr>
        <w:t>ОСТАВКА НА Н</w:t>
      </w:r>
      <w:r w:rsidRPr="004D6754">
        <w:rPr>
          <w:rFonts w:ascii="Times New Roman" w:eastAsia="Times New Roman" w:hAnsi="Times New Roman"/>
          <w:b/>
          <w:sz w:val="24"/>
          <w:szCs w:val="24"/>
          <w:lang w:val="bg-BG" w:eastAsia="bg-BG"/>
        </w:rPr>
        <w:t>ОВ МИКРОБУС</w:t>
      </w:r>
      <w:r w:rsidR="00E6459D" w:rsidRPr="004D6754">
        <w:rPr>
          <w:rFonts w:ascii="Times New Roman" w:eastAsia="Times New Roman" w:hAnsi="Times New Roman"/>
          <w:b/>
          <w:sz w:val="24"/>
          <w:szCs w:val="24"/>
          <w:lang w:val="bg-BG" w:eastAsia="bg-BG"/>
        </w:rPr>
        <w:t xml:space="preserve"> </w:t>
      </w:r>
      <w:r w:rsidR="00E6459D" w:rsidRPr="004D6754">
        <w:rPr>
          <w:rFonts w:ascii="Times New Roman" w:eastAsia="Times New Roman" w:hAnsi="Times New Roman"/>
          <w:b/>
          <w:sz w:val="24"/>
          <w:szCs w:val="24"/>
          <w:lang w:eastAsia="bg-BG"/>
        </w:rPr>
        <w:t>(</w:t>
      </w:r>
      <w:r w:rsidR="00E6459D" w:rsidRPr="004D6754">
        <w:rPr>
          <w:rFonts w:ascii="Times New Roman" w:eastAsia="Times New Roman" w:hAnsi="Times New Roman"/>
          <w:b/>
          <w:sz w:val="24"/>
          <w:szCs w:val="24"/>
          <w:lang w:val="bg-BG" w:eastAsia="bg-BG"/>
        </w:rPr>
        <w:t>8+1</w:t>
      </w:r>
      <w:r w:rsidR="00E6459D" w:rsidRPr="004D6754">
        <w:rPr>
          <w:rFonts w:ascii="Times New Roman" w:eastAsia="Times New Roman" w:hAnsi="Times New Roman"/>
          <w:b/>
          <w:sz w:val="24"/>
          <w:szCs w:val="24"/>
          <w:lang w:eastAsia="bg-BG"/>
        </w:rPr>
        <w:t>)</w:t>
      </w:r>
      <w:r w:rsidRPr="004D6754">
        <w:rPr>
          <w:rFonts w:ascii="Times New Roman" w:eastAsia="Times New Roman" w:hAnsi="Times New Roman"/>
          <w:b/>
          <w:sz w:val="24"/>
          <w:szCs w:val="24"/>
          <w:lang w:val="bg-BG" w:eastAsia="bg-BG"/>
        </w:rPr>
        <w:t xml:space="preserve"> И ГАРАНЦИОННАТА МУ ПОДДРЪЖКА </w:t>
      </w:r>
    </w:p>
    <w:p w:rsidR="00797D4C" w:rsidRPr="00797D4C" w:rsidRDefault="00797D4C" w:rsidP="00797D4C">
      <w:pPr>
        <w:spacing w:after="0" w:line="240" w:lineRule="auto"/>
        <w:jc w:val="center"/>
        <w:rPr>
          <w:rFonts w:ascii="Times New Roman" w:eastAsia="Times New Roman" w:hAnsi="Times New Roman"/>
          <w:b/>
          <w:sz w:val="24"/>
          <w:szCs w:val="24"/>
          <w:lang w:val="bg-BG" w:eastAsia="bg-BG"/>
        </w:rPr>
      </w:pPr>
      <w:r w:rsidRPr="004D6754">
        <w:rPr>
          <w:rFonts w:ascii="Times New Roman" w:eastAsia="Times New Roman" w:hAnsi="Times New Roman"/>
          <w:b/>
          <w:sz w:val="24"/>
          <w:szCs w:val="24"/>
          <w:lang w:val="bg-BG" w:eastAsia="bg-BG"/>
        </w:rPr>
        <w:t>ЗА НУЖДИТЕ НА ВЪРХОВНИЯ КАСАЦИОНЕН СЪД“</w:t>
      </w:r>
    </w:p>
    <w:p w:rsidR="00797D4C" w:rsidRPr="00797D4C" w:rsidRDefault="00797D4C" w:rsidP="00797D4C">
      <w:pPr>
        <w:spacing w:after="0" w:line="360" w:lineRule="auto"/>
        <w:jc w:val="center"/>
        <w:rPr>
          <w:rFonts w:ascii="Times New Roman" w:eastAsia="Calibri" w:hAnsi="Times New Roman" w:cs="Times New Roman"/>
          <w:i/>
          <w:sz w:val="24"/>
          <w:szCs w:val="24"/>
          <w:lang w:val="bg-BG"/>
        </w:rPr>
      </w:pPr>
    </w:p>
    <w:p w:rsidR="00797D4C" w:rsidRPr="00797D4C" w:rsidRDefault="00797D4C" w:rsidP="00797D4C">
      <w:pPr>
        <w:widowControl w:val="0"/>
        <w:autoSpaceDE w:val="0"/>
        <w:spacing w:after="0" w:line="360" w:lineRule="auto"/>
        <w:ind w:firstLine="480"/>
        <w:jc w:val="center"/>
        <w:rPr>
          <w:rFonts w:ascii="Times New Roman" w:eastAsia="Calibri" w:hAnsi="Times New Roman" w:cs="Times New Roman"/>
          <w:i/>
          <w:sz w:val="24"/>
          <w:szCs w:val="24"/>
          <w:lang w:val="bg-BG"/>
        </w:rPr>
      </w:pPr>
    </w:p>
    <w:p w:rsidR="00797D4C" w:rsidRPr="00797D4C" w:rsidRDefault="00797D4C" w:rsidP="00797D4C">
      <w:pPr>
        <w:widowControl w:val="0"/>
        <w:autoSpaceDE w:val="0"/>
        <w:spacing w:after="0" w:line="360" w:lineRule="auto"/>
        <w:ind w:firstLine="480"/>
        <w:jc w:val="both"/>
        <w:rPr>
          <w:rFonts w:ascii="Times New Roman" w:eastAsia="Calibri" w:hAnsi="Times New Roman" w:cs="Times New Roman"/>
          <w:i/>
          <w:sz w:val="24"/>
          <w:szCs w:val="24"/>
          <w:lang w:val="bg-BG"/>
        </w:rPr>
      </w:pPr>
    </w:p>
    <w:p w:rsidR="00797D4C" w:rsidRPr="00797D4C" w:rsidRDefault="00797D4C" w:rsidP="00797D4C">
      <w:pPr>
        <w:spacing w:after="0" w:line="360" w:lineRule="auto"/>
        <w:ind w:right="-688"/>
        <w:rPr>
          <w:rFonts w:ascii="Times New Roman" w:eastAsia="Calibri" w:hAnsi="Times New Roman" w:cs="Times New Roman"/>
          <w:i/>
          <w:color w:val="FFFFFF"/>
          <w:sz w:val="24"/>
          <w:szCs w:val="24"/>
          <w:lang w:val="bg-BG"/>
        </w:rPr>
      </w:pPr>
      <w:r w:rsidRPr="00797D4C">
        <w:rPr>
          <w:rFonts w:ascii="Times New Roman" w:eastAsia="Calibri" w:hAnsi="Times New Roman" w:cs="Times New Roman"/>
          <w:i/>
          <w:color w:val="FFFFFF"/>
          <w:sz w:val="24"/>
          <w:szCs w:val="24"/>
          <w:lang w:val="bg-BG"/>
        </w:rPr>
        <w:t>Изготвил:</w:t>
      </w:r>
    </w:p>
    <w:p w:rsidR="00797D4C" w:rsidRPr="00797D4C" w:rsidRDefault="00797D4C" w:rsidP="00797D4C">
      <w:pPr>
        <w:spacing w:after="0" w:line="360" w:lineRule="auto"/>
        <w:ind w:right="-688"/>
        <w:rPr>
          <w:rFonts w:ascii="Times New Roman" w:eastAsia="Calibri" w:hAnsi="Times New Roman" w:cs="Times New Roman"/>
          <w:i/>
          <w:color w:val="FFFFFF"/>
          <w:sz w:val="24"/>
          <w:szCs w:val="24"/>
          <w:lang w:val="bg-BG"/>
        </w:rPr>
      </w:pPr>
      <w:r w:rsidRPr="00797D4C">
        <w:rPr>
          <w:rFonts w:ascii="Times New Roman" w:eastAsia="Calibri" w:hAnsi="Times New Roman" w:cs="Times New Roman"/>
          <w:i/>
          <w:color w:val="FFFFFF"/>
          <w:sz w:val="24"/>
          <w:szCs w:val="24"/>
          <w:lang w:val="bg-BG"/>
        </w:rPr>
        <w:t>Цветелина Трайкова – главен експерт в отдел „ОП”:</w:t>
      </w:r>
    </w:p>
    <w:p w:rsidR="00797D4C" w:rsidRPr="00797D4C" w:rsidRDefault="00797D4C" w:rsidP="00797D4C">
      <w:pPr>
        <w:spacing w:after="0" w:line="360" w:lineRule="auto"/>
        <w:ind w:right="-688"/>
        <w:rPr>
          <w:rFonts w:ascii="Times New Roman" w:eastAsia="Calibri" w:hAnsi="Times New Roman" w:cs="Times New Roman"/>
          <w:i/>
          <w:color w:val="FFFFFF"/>
          <w:sz w:val="24"/>
          <w:szCs w:val="24"/>
          <w:lang w:val="bg-BG"/>
        </w:rPr>
      </w:pPr>
      <w:r w:rsidRPr="00797D4C">
        <w:rPr>
          <w:rFonts w:ascii="Times New Roman" w:eastAsia="Calibri" w:hAnsi="Times New Roman" w:cs="Times New Roman"/>
          <w:i/>
          <w:color w:val="FFFFFF"/>
          <w:sz w:val="24"/>
          <w:szCs w:val="24"/>
          <w:lang w:val="bg-BG"/>
        </w:rPr>
        <w:t>Съгласували:</w:t>
      </w:r>
    </w:p>
    <w:p w:rsidR="00797D4C" w:rsidRPr="00797D4C" w:rsidRDefault="00797D4C" w:rsidP="00797D4C">
      <w:pPr>
        <w:spacing w:after="0" w:line="360" w:lineRule="auto"/>
        <w:ind w:right="-688"/>
        <w:rPr>
          <w:rFonts w:ascii="Times New Roman" w:eastAsia="Calibri" w:hAnsi="Times New Roman" w:cs="Times New Roman"/>
          <w:i/>
          <w:color w:val="FFFFFF"/>
          <w:sz w:val="24"/>
          <w:szCs w:val="24"/>
          <w:lang w:val="bg-BG"/>
        </w:rPr>
      </w:pPr>
      <w:r w:rsidRPr="00797D4C">
        <w:rPr>
          <w:rFonts w:ascii="Times New Roman" w:eastAsia="Calibri" w:hAnsi="Times New Roman" w:cs="Times New Roman"/>
          <w:i/>
          <w:color w:val="FFFFFF"/>
          <w:sz w:val="24"/>
          <w:szCs w:val="24"/>
          <w:lang w:val="bg-BG"/>
        </w:rPr>
        <w:t>Асен Илиев – началник на отдел „ОП”</w:t>
      </w:r>
    </w:p>
    <w:p w:rsidR="00797D4C" w:rsidRPr="00797D4C" w:rsidRDefault="00797D4C" w:rsidP="00797D4C">
      <w:pPr>
        <w:widowControl w:val="0"/>
        <w:autoSpaceDE w:val="0"/>
        <w:spacing w:after="0" w:line="360" w:lineRule="auto"/>
        <w:jc w:val="both"/>
        <w:rPr>
          <w:rFonts w:ascii="Times New Roman" w:eastAsia="Calibri" w:hAnsi="Times New Roman" w:cs="Times New Roman"/>
          <w:color w:val="FFFFFF"/>
          <w:sz w:val="24"/>
          <w:szCs w:val="24"/>
          <w:lang w:val="bg-BG"/>
        </w:rPr>
      </w:pPr>
      <w:r w:rsidRPr="00797D4C">
        <w:rPr>
          <w:rFonts w:ascii="Times New Roman" w:eastAsia="Calibri" w:hAnsi="Times New Roman" w:cs="Times New Roman"/>
          <w:i/>
          <w:color w:val="FFFFFF"/>
          <w:sz w:val="24"/>
          <w:szCs w:val="24"/>
          <w:lang w:val="bg-BG"/>
        </w:rPr>
        <w:t>Маргарита Николова -</w:t>
      </w:r>
      <w:r w:rsidRPr="00797D4C">
        <w:rPr>
          <w:rFonts w:ascii="Times New Roman" w:eastAsia="Calibri" w:hAnsi="Times New Roman" w:cs="Times New Roman"/>
          <w:color w:val="FFFFFF"/>
          <w:sz w:val="24"/>
          <w:szCs w:val="24"/>
          <w:lang w:val="bg-BG"/>
        </w:rPr>
        <w:t xml:space="preserve"> директор на дирекция „ФС”:</w:t>
      </w:r>
    </w:p>
    <w:p w:rsidR="00797D4C" w:rsidRPr="00797D4C" w:rsidRDefault="00797D4C" w:rsidP="00797D4C">
      <w:pPr>
        <w:widowControl w:val="0"/>
        <w:autoSpaceDE w:val="0"/>
        <w:spacing w:after="0" w:line="360" w:lineRule="auto"/>
        <w:ind w:left="2832"/>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 xml:space="preserve">             </w:t>
      </w:r>
    </w:p>
    <w:p w:rsidR="00797D4C" w:rsidRPr="00797D4C" w:rsidRDefault="00797D4C" w:rsidP="00797D4C">
      <w:pPr>
        <w:widowControl w:val="0"/>
        <w:autoSpaceDE w:val="0"/>
        <w:spacing w:after="0" w:line="360" w:lineRule="auto"/>
        <w:ind w:left="2832"/>
        <w:rPr>
          <w:rFonts w:ascii="Times New Roman" w:eastAsia="Calibri" w:hAnsi="Times New Roman" w:cs="Times New Roman"/>
          <w:b/>
          <w:sz w:val="24"/>
          <w:szCs w:val="24"/>
          <w:lang w:val="bg-BG"/>
        </w:rPr>
      </w:pPr>
    </w:p>
    <w:p w:rsidR="00797D4C" w:rsidRPr="00797D4C" w:rsidRDefault="00797D4C" w:rsidP="00797D4C">
      <w:pPr>
        <w:widowControl w:val="0"/>
        <w:autoSpaceDE w:val="0"/>
        <w:spacing w:after="0" w:line="360" w:lineRule="auto"/>
        <w:ind w:left="2832"/>
        <w:rPr>
          <w:rFonts w:ascii="Times New Roman" w:eastAsia="Calibri" w:hAnsi="Times New Roman" w:cs="Times New Roman"/>
          <w:b/>
          <w:sz w:val="24"/>
          <w:szCs w:val="24"/>
          <w:lang w:val="bg-BG"/>
        </w:rPr>
      </w:pPr>
    </w:p>
    <w:p w:rsidR="00797D4C" w:rsidRPr="00797D4C" w:rsidRDefault="00797D4C" w:rsidP="00797D4C">
      <w:pPr>
        <w:widowControl w:val="0"/>
        <w:autoSpaceDE w:val="0"/>
        <w:spacing w:after="0" w:line="360" w:lineRule="auto"/>
        <w:ind w:left="2832" w:firstLine="708"/>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 xml:space="preserve"> гр. София, 2019</w:t>
      </w:r>
      <w:r w:rsidRPr="00797D4C">
        <w:rPr>
          <w:rFonts w:ascii="Times New Roman" w:eastAsia="Calibri" w:hAnsi="Times New Roman" w:cs="Times New Roman"/>
          <w:b/>
          <w:sz w:val="24"/>
          <w:szCs w:val="24"/>
          <w:lang w:val="bg-BG"/>
        </w:rPr>
        <w:t xml:space="preserve"> г.</w:t>
      </w:r>
    </w:p>
    <w:p w:rsidR="00797D4C" w:rsidRPr="00797D4C" w:rsidRDefault="00797D4C" w:rsidP="00797D4C">
      <w:pPr>
        <w:widowControl w:val="0"/>
        <w:autoSpaceDE w:val="0"/>
        <w:spacing w:after="0" w:line="360" w:lineRule="auto"/>
        <w:ind w:left="2832"/>
        <w:rPr>
          <w:rFonts w:ascii="Times New Roman" w:eastAsia="Calibri" w:hAnsi="Times New Roman" w:cs="Times New Roman"/>
          <w:b/>
          <w:sz w:val="24"/>
          <w:szCs w:val="24"/>
          <w:lang w:val="bg-BG"/>
        </w:rPr>
      </w:pPr>
    </w:p>
    <w:p w:rsidR="00797D4C" w:rsidRDefault="00797D4C" w:rsidP="00797D4C">
      <w:pPr>
        <w:spacing w:after="0" w:line="360" w:lineRule="auto"/>
        <w:ind w:left="2124" w:firstLine="708"/>
        <w:rPr>
          <w:rFonts w:ascii="Times New Roman" w:eastAsia="Calibri" w:hAnsi="Times New Roman" w:cs="Times New Roman"/>
          <w:b/>
          <w:bCs/>
          <w:caps/>
          <w:sz w:val="24"/>
          <w:szCs w:val="24"/>
          <w:lang w:val="bg-BG"/>
        </w:rPr>
      </w:pPr>
    </w:p>
    <w:p w:rsidR="00797D4C" w:rsidRDefault="00797D4C" w:rsidP="00797D4C">
      <w:pPr>
        <w:spacing w:after="0" w:line="360" w:lineRule="auto"/>
        <w:ind w:left="2124" w:firstLine="708"/>
        <w:rPr>
          <w:rFonts w:ascii="Times New Roman" w:eastAsia="Calibri" w:hAnsi="Times New Roman" w:cs="Times New Roman"/>
          <w:b/>
          <w:bCs/>
          <w:caps/>
          <w:sz w:val="24"/>
          <w:szCs w:val="24"/>
          <w:lang w:val="bg-BG"/>
        </w:rPr>
      </w:pPr>
    </w:p>
    <w:p w:rsidR="003C2160" w:rsidRDefault="003C2160" w:rsidP="00797D4C">
      <w:pPr>
        <w:spacing w:after="0" w:line="360" w:lineRule="auto"/>
        <w:ind w:left="2124" w:firstLine="708"/>
        <w:rPr>
          <w:rFonts w:ascii="Times New Roman" w:eastAsia="Calibri" w:hAnsi="Times New Roman" w:cs="Times New Roman"/>
          <w:b/>
          <w:bCs/>
          <w:caps/>
          <w:sz w:val="24"/>
          <w:szCs w:val="24"/>
          <w:lang w:val="bg-BG"/>
        </w:rPr>
      </w:pPr>
    </w:p>
    <w:p w:rsidR="00797D4C" w:rsidRPr="00797D4C" w:rsidRDefault="00797D4C" w:rsidP="00797D4C">
      <w:pPr>
        <w:spacing w:after="0" w:line="360" w:lineRule="auto"/>
        <w:ind w:left="2124" w:firstLine="708"/>
        <w:rPr>
          <w:rFonts w:ascii="Times New Roman" w:eastAsia="Calibri" w:hAnsi="Times New Roman" w:cs="Times New Roman"/>
          <w:b/>
          <w:bCs/>
          <w:caps/>
          <w:sz w:val="24"/>
          <w:szCs w:val="24"/>
          <w:lang w:val="bg-BG"/>
        </w:rPr>
      </w:pPr>
      <w:r w:rsidRPr="00797D4C">
        <w:rPr>
          <w:rFonts w:ascii="Times New Roman" w:eastAsia="Calibri" w:hAnsi="Times New Roman" w:cs="Times New Roman"/>
          <w:b/>
          <w:bCs/>
          <w:caps/>
          <w:sz w:val="24"/>
          <w:szCs w:val="24"/>
          <w:lang w:val="bg-BG"/>
        </w:rPr>
        <w:lastRenderedPageBreak/>
        <w:t>С ъ д ъ р ж а н и е</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1</w:t>
      </w:r>
      <w:r w:rsidRPr="00797D4C">
        <w:rPr>
          <w:rFonts w:ascii="Times New Roman" w:eastAsia="Calibri" w:hAnsi="Times New Roman" w:cs="Times New Roman"/>
          <w:sz w:val="24"/>
          <w:szCs w:val="24"/>
          <w:lang w:val="bg-BG"/>
        </w:rPr>
        <w:t xml:space="preserve">. Обява (по образец). </w:t>
      </w:r>
    </w:p>
    <w:p w:rsidR="00797D4C" w:rsidRPr="00797D4C" w:rsidRDefault="00797D4C" w:rsidP="00797D4C">
      <w:pPr>
        <w:tabs>
          <w:tab w:val="left" w:pos="900"/>
        </w:tabs>
        <w:spacing w:after="0" w:line="360" w:lineRule="auto"/>
        <w:ind w:left="-284"/>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2.</w:t>
      </w:r>
      <w:r w:rsidRPr="00797D4C">
        <w:rPr>
          <w:rFonts w:ascii="Times New Roman" w:eastAsia="Calibri" w:hAnsi="Times New Roman" w:cs="Times New Roman"/>
          <w:sz w:val="24"/>
          <w:szCs w:val="24"/>
          <w:lang w:val="bg-BG"/>
        </w:rPr>
        <w:t xml:space="preserve">  Техническа спецификация </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3</w:t>
      </w:r>
      <w:r w:rsidRPr="00797D4C">
        <w:rPr>
          <w:rFonts w:ascii="Times New Roman" w:eastAsia="Calibri" w:hAnsi="Times New Roman" w:cs="Times New Roman"/>
          <w:sz w:val="24"/>
          <w:szCs w:val="24"/>
          <w:lang w:val="bg-BG"/>
        </w:rPr>
        <w:t>. Указания за подготовка на офертата и условия за участие.</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4.</w:t>
      </w:r>
      <w:r w:rsidRPr="00797D4C">
        <w:rPr>
          <w:rFonts w:ascii="Times New Roman" w:eastAsia="Calibri" w:hAnsi="Times New Roman" w:cs="Times New Roman"/>
          <w:sz w:val="24"/>
          <w:szCs w:val="24"/>
          <w:lang w:val="bg-BG"/>
        </w:rPr>
        <w:t xml:space="preserve"> Приложения:</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4.1</w:t>
      </w:r>
      <w:r w:rsidRPr="00797D4C">
        <w:rPr>
          <w:rFonts w:ascii="Times New Roman" w:eastAsia="Calibri" w:hAnsi="Times New Roman" w:cs="Times New Roman"/>
          <w:sz w:val="24"/>
          <w:szCs w:val="24"/>
          <w:lang w:val="bg-BG"/>
        </w:rPr>
        <w:t xml:space="preserve">.Представяне на участника - по </w:t>
      </w:r>
      <w:r w:rsidRPr="00797D4C">
        <w:rPr>
          <w:rFonts w:ascii="Times New Roman" w:eastAsia="Calibri" w:hAnsi="Times New Roman" w:cs="Times New Roman"/>
          <w:b/>
          <w:sz w:val="24"/>
          <w:szCs w:val="24"/>
          <w:lang w:val="bg-BG"/>
        </w:rPr>
        <w:t>образец № 1</w:t>
      </w:r>
      <w:r w:rsidR="00842A04">
        <w:rPr>
          <w:rFonts w:ascii="Times New Roman" w:eastAsia="Calibri" w:hAnsi="Times New Roman" w:cs="Times New Roman"/>
          <w:b/>
          <w:sz w:val="24"/>
          <w:szCs w:val="24"/>
          <w:lang w:val="bg-BG"/>
        </w:rPr>
        <w:t>;</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4.2.</w:t>
      </w:r>
      <w:r w:rsidRPr="00797D4C">
        <w:rPr>
          <w:rFonts w:ascii="Times New Roman" w:eastAsia="Calibri" w:hAnsi="Times New Roman" w:cs="Times New Roman"/>
          <w:sz w:val="24"/>
          <w:szCs w:val="24"/>
          <w:lang w:val="bg-BG"/>
        </w:rPr>
        <w:t xml:space="preserve"> Заявление за участие - по </w:t>
      </w:r>
      <w:r w:rsidRPr="00797D4C">
        <w:rPr>
          <w:rFonts w:ascii="Times New Roman" w:eastAsia="Calibri" w:hAnsi="Times New Roman" w:cs="Times New Roman"/>
          <w:b/>
          <w:sz w:val="24"/>
          <w:szCs w:val="24"/>
          <w:lang w:val="bg-BG"/>
        </w:rPr>
        <w:t>образец № 2</w:t>
      </w:r>
      <w:r w:rsidRPr="00797D4C">
        <w:rPr>
          <w:rFonts w:ascii="Times New Roman" w:eastAsia="Calibri" w:hAnsi="Times New Roman" w:cs="Times New Roman"/>
          <w:sz w:val="24"/>
          <w:szCs w:val="24"/>
          <w:lang w:val="bg-BG"/>
        </w:rPr>
        <w:t>;</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4.3.</w:t>
      </w:r>
      <w:r w:rsidRPr="00797D4C">
        <w:rPr>
          <w:rFonts w:ascii="Times New Roman" w:eastAsia="Calibri" w:hAnsi="Times New Roman" w:cs="Times New Roman"/>
          <w:sz w:val="24"/>
          <w:szCs w:val="24"/>
          <w:lang w:val="bg-BG"/>
        </w:rPr>
        <w:t xml:space="preserve"> Декларацията по чл. 54, ал. 1, т. 1, 2 и 7 от ЗОП – по </w:t>
      </w:r>
      <w:r w:rsidRPr="00797D4C">
        <w:rPr>
          <w:rFonts w:ascii="Times New Roman" w:eastAsia="Calibri" w:hAnsi="Times New Roman" w:cs="Times New Roman"/>
          <w:b/>
          <w:sz w:val="24"/>
          <w:szCs w:val="24"/>
          <w:lang w:val="bg-BG"/>
        </w:rPr>
        <w:t>образец № 3;</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4.</w:t>
      </w:r>
      <w:proofErr w:type="spellStart"/>
      <w:r w:rsidRPr="00797D4C">
        <w:rPr>
          <w:rFonts w:ascii="Times New Roman" w:eastAsia="Calibri" w:hAnsi="Times New Roman" w:cs="Times New Roman"/>
          <w:b/>
          <w:sz w:val="24"/>
          <w:szCs w:val="24"/>
          <w:lang w:val="bg-BG"/>
        </w:rPr>
        <w:t>4</w:t>
      </w:r>
      <w:proofErr w:type="spellEnd"/>
      <w:r w:rsidRPr="00797D4C">
        <w:rPr>
          <w:rFonts w:ascii="Times New Roman" w:eastAsia="Calibri" w:hAnsi="Times New Roman" w:cs="Times New Roman"/>
          <w:b/>
          <w:sz w:val="24"/>
          <w:szCs w:val="24"/>
          <w:lang w:val="bg-BG"/>
        </w:rPr>
        <w:t>.</w:t>
      </w:r>
      <w:r w:rsidRPr="00797D4C">
        <w:rPr>
          <w:rFonts w:ascii="Times New Roman" w:eastAsia="Calibri" w:hAnsi="Times New Roman" w:cs="Times New Roman"/>
          <w:sz w:val="24"/>
          <w:szCs w:val="24"/>
          <w:lang w:val="bg-BG"/>
        </w:rPr>
        <w:t xml:space="preserve"> Декларация по чл. 54, ал. 1, т. 3 – 5 от ЗОП – </w:t>
      </w:r>
      <w:r w:rsidRPr="00797D4C">
        <w:rPr>
          <w:rFonts w:ascii="Times New Roman" w:eastAsia="Calibri" w:hAnsi="Times New Roman" w:cs="Times New Roman"/>
          <w:b/>
          <w:sz w:val="24"/>
          <w:szCs w:val="24"/>
          <w:lang w:val="bg-BG"/>
        </w:rPr>
        <w:t>по образец № 4</w:t>
      </w:r>
      <w:r w:rsidR="00842A04">
        <w:rPr>
          <w:rFonts w:ascii="Times New Roman" w:eastAsia="Calibri" w:hAnsi="Times New Roman" w:cs="Times New Roman"/>
          <w:sz w:val="24"/>
          <w:szCs w:val="24"/>
          <w:lang w:val="bg-BG"/>
        </w:rPr>
        <w:t>;</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4.5.</w:t>
      </w:r>
      <w:r w:rsidRPr="00797D4C">
        <w:rPr>
          <w:rFonts w:ascii="Times New Roman" w:eastAsia="Calibri" w:hAnsi="Times New Roman" w:cs="Times New Roman"/>
          <w:sz w:val="24"/>
          <w:szCs w:val="24"/>
          <w:lang w:val="bg-BG"/>
        </w:rPr>
        <w:t xml:space="preserve"> </w:t>
      </w:r>
      <w:r w:rsidRPr="00797D4C">
        <w:rPr>
          <w:rFonts w:ascii="Times New Roman" w:eastAsia="Calibri" w:hAnsi="Times New Roman" w:cs="Times New Roman"/>
          <w:b/>
          <w:sz w:val="24"/>
          <w:szCs w:val="24"/>
          <w:lang w:val="bg-BG"/>
        </w:rPr>
        <w:t>Образец № 5</w:t>
      </w:r>
      <w:r w:rsidRPr="00797D4C">
        <w:rPr>
          <w:rFonts w:ascii="Times New Roman" w:eastAsia="Calibri" w:hAnsi="Times New Roman" w:cs="Times New Roman"/>
          <w:sz w:val="24"/>
          <w:szCs w:val="24"/>
          <w:lang w:val="bg-BG"/>
        </w:rPr>
        <w:t xml:space="preserve"> на Техническо предложение, съдържащо:</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4.6.</w:t>
      </w:r>
      <w:r w:rsidRPr="00797D4C">
        <w:rPr>
          <w:rFonts w:ascii="Times New Roman" w:eastAsia="Calibri" w:hAnsi="Times New Roman" w:cs="Times New Roman"/>
          <w:sz w:val="24"/>
          <w:szCs w:val="24"/>
          <w:lang w:val="bg-BG"/>
        </w:rPr>
        <w:t xml:space="preserve"> Декларация за съгласие с клаузите на предложения проект на договор – </w:t>
      </w:r>
      <w:r w:rsidRPr="00797D4C">
        <w:rPr>
          <w:rFonts w:ascii="Times New Roman" w:eastAsia="Calibri" w:hAnsi="Times New Roman" w:cs="Times New Roman"/>
          <w:b/>
          <w:sz w:val="24"/>
          <w:szCs w:val="24"/>
          <w:lang w:val="bg-BG"/>
        </w:rPr>
        <w:t>образец № 6;</w:t>
      </w:r>
      <w:r w:rsidRPr="00797D4C">
        <w:rPr>
          <w:rFonts w:ascii="Times New Roman" w:eastAsia="Calibri" w:hAnsi="Times New Roman" w:cs="Times New Roman"/>
          <w:sz w:val="24"/>
          <w:szCs w:val="24"/>
          <w:lang w:val="bg-BG"/>
        </w:rPr>
        <w:t xml:space="preserve"> </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4.7.</w:t>
      </w:r>
      <w:r w:rsidRPr="00797D4C">
        <w:rPr>
          <w:rFonts w:ascii="Times New Roman" w:eastAsia="Calibri" w:hAnsi="Times New Roman" w:cs="Times New Roman"/>
          <w:sz w:val="24"/>
          <w:szCs w:val="24"/>
          <w:lang w:val="bg-BG"/>
        </w:rPr>
        <w:t xml:space="preserve"> Декларация за срока на валидност на офертата - </w:t>
      </w:r>
      <w:r w:rsidRPr="00797D4C">
        <w:rPr>
          <w:rFonts w:ascii="Times New Roman" w:eastAsia="Calibri" w:hAnsi="Times New Roman" w:cs="Times New Roman"/>
          <w:b/>
          <w:sz w:val="24"/>
          <w:szCs w:val="24"/>
          <w:lang w:val="bg-BG"/>
        </w:rPr>
        <w:t>образец № 7;</w:t>
      </w:r>
    </w:p>
    <w:p w:rsidR="00797D4C" w:rsidRPr="00797D4C" w:rsidRDefault="00797D4C" w:rsidP="00797D4C">
      <w:pPr>
        <w:tabs>
          <w:tab w:val="left" w:pos="900"/>
        </w:tabs>
        <w:spacing w:after="0" w:line="360" w:lineRule="auto"/>
        <w:ind w:left="-284"/>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4.</w:t>
      </w:r>
      <w:r>
        <w:rPr>
          <w:rFonts w:ascii="Times New Roman" w:eastAsia="Calibri" w:hAnsi="Times New Roman" w:cs="Times New Roman"/>
          <w:b/>
          <w:sz w:val="24"/>
          <w:szCs w:val="24"/>
          <w:lang w:val="bg-BG"/>
        </w:rPr>
        <w:t>8</w:t>
      </w:r>
      <w:r w:rsidRPr="00797D4C">
        <w:rPr>
          <w:rFonts w:ascii="Times New Roman" w:eastAsia="Calibri" w:hAnsi="Times New Roman" w:cs="Times New Roman"/>
          <w:sz w:val="24"/>
          <w:szCs w:val="24"/>
          <w:lang w:val="bg-BG"/>
        </w:rPr>
        <w:t xml:space="preserve">. Ценово предложение - </w:t>
      </w:r>
      <w:r w:rsidR="00740146">
        <w:rPr>
          <w:rFonts w:ascii="Times New Roman" w:eastAsia="Calibri" w:hAnsi="Times New Roman" w:cs="Times New Roman"/>
          <w:b/>
          <w:sz w:val="24"/>
          <w:szCs w:val="24"/>
          <w:lang w:val="bg-BG"/>
        </w:rPr>
        <w:t xml:space="preserve"> образец № 8</w:t>
      </w:r>
      <w:r w:rsidR="00842A04">
        <w:rPr>
          <w:rFonts w:ascii="Times New Roman" w:eastAsia="Calibri" w:hAnsi="Times New Roman" w:cs="Times New Roman"/>
          <w:b/>
          <w:sz w:val="24"/>
          <w:szCs w:val="24"/>
          <w:lang w:val="bg-BG"/>
        </w:rPr>
        <w:t>;</w:t>
      </w:r>
      <w:r w:rsidRPr="00797D4C">
        <w:rPr>
          <w:rFonts w:ascii="Times New Roman" w:eastAsia="Calibri" w:hAnsi="Times New Roman" w:cs="Times New Roman"/>
          <w:b/>
          <w:sz w:val="24"/>
          <w:szCs w:val="24"/>
          <w:lang w:val="bg-BG"/>
        </w:rPr>
        <w:t xml:space="preserve"> </w:t>
      </w:r>
    </w:p>
    <w:p w:rsidR="00842A04" w:rsidRDefault="000B3CE8" w:rsidP="00842A04">
      <w:pPr>
        <w:tabs>
          <w:tab w:val="left" w:pos="900"/>
        </w:tabs>
        <w:spacing w:after="0" w:line="360" w:lineRule="auto"/>
        <w:ind w:left="-284"/>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4.9</w:t>
      </w:r>
      <w:r w:rsidR="00797D4C" w:rsidRPr="00797D4C">
        <w:rPr>
          <w:rFonts w:ascii="Times New Roman" w:eastAsia="Calibri" w:hAnsi="Times New Roman" w:cs="Times New Roman"/>
          <w:b/>
          <w:sz w:val="24"/>
          <w:szCs w:val="24"/>
          <w:lang w:val="bg-BG"/>
        </w:rPr>
        <w:t>.</w:t>
      </w:r>
      <w:r>
        <w:rPr>
          <w:rFonts w:ascii="Times New Roman" w:eastAsia="Calibri" w:hAnsi="Times New Roman" w:cs="Times New Roman"/>
          <w:b/>
          <w:sz w:val="24"/>
          <w:szCs w:val="24"/>
          <w:lang w:val="bg-BG"/>
        </w:rPr>
        <w:t xml:space="preserve"> </w:t>
      </w:r>
      <w:r w:rsidR="00797D4C" w:rsidRPr="00797D4C">
        <w:rPr>
          <w:rFonts w:ascii="Times New Roman" w:eastAsia="Calibri" w:hAnsi="Times New Roman" w:cs="Times New Roman"/>
          <w:sz w:val="24"/>
          <w:szCs w:val="24"/>
          <w:lang w:val="bg-BG"/>
        </w:rPr>
        <w:t xml:space="preserve">Проект на договор </w:t>
      </w:r>
      <w:r w:rsidR="00740146">
        <w:rPr>
          <w:rFonts w:ascii="Times New Roman" w:eastAsia="Calibri" w:hAnsi="Times New Roman" w:cs="Times New Roman"/>
          <w:b/>
          <w:sz w:val="24"/>
          <w:szCs w:val="24"/>
          <w:lang w:val="bg-BG"/>
        </w:rPr>
        <w:t>- образец № 9</w:t>
      </w:r>
      <w:r w:rsidR="00842A04">
        <w:rPr>
          <w:rFonts w:ascii="Times New Roman" w:eastAsia="Calibri" w:hAnsi="Times New Roman" w:cs="Times New Roman"/>
          <w:b/>
          <w:sz w:val="24"/>
          <w:szCs w:val="24"/>
          <w:lang w:val="bg-BG"/>
        </w:rPr>
        <w:t>;</w:t>
      </w:r>
    </w:p>
    <w:p w:rsidR="00842A04" w:rsidRPr="007D4931" w:rsidRDefault="00842A04" w:rsidP="00842A04">
      <w:pPr>
        <w:tabs>
          <w:tab w:val="left" w:pos="900"/>
        </w:tabs>
        <w:spacing w:after="0" w:line="360" w:lineRule="auto"/>
        <w:ind w:left="-284"/>
        <w:rPr>
          <w:rFonts w:ascii="Times New Roman" w:eastAsia="Calibri" w:hAnsi="Times New Roman" w:cs="Times New Roman"/>
          <w:b/>
          <w:sz w:val="24"/>
          <w:szCs w:val="24"/>
          <w:lang w:val="bg-BG"/>
        </w:rPr>
      </w:pPr>
      <w:r w:rsidRPr="007D4931">
        <w:rPr>
          <w:rFonts w:ascii="Times New Roman" w:eastAsia="Calibri" w:hAnsi="Times New Roman" w:cs="Times New Roman"/>
          <w:b/>
          <w:sz w:val="24"/>
          <w:szCs w:val="24"/>
          <w:lang w:val="bg-BG"/>
        </w:rPr>
        <w:t xml:space="preserve">4.10. </w:t>
      </w:r>
      <w:r w:rsidRPr="007D4931">
        <w:rPr>
          <w:rFonts w:ascii="Times New Roman" w:eastAsia="Calibri" w:hAnsi="Times New Roman" w:cs="Times New Roman"/>
          <w:sz w:val="24"/>
          <w:szCs w:val="24"/>
          <w:lang w:val="bg-BG"/>
        </w:rPr>
        <w:t xml:space="preserve">Декларация </w:t>
      </w:r>
      <w:r w:rsidRPr="007D4931">
        <w:rPr>
          <w:rFonts w:ascii="Times New Roman" w:eastAsia="Verdana" w:hAnsi="Times New Roman" w:cs="Times New Roman"/>
          <w:sz w:val="24"/>
          <w:szCs w:val="24"/>
          <w:lang w:val="bg-BG" w:eastAsia="bg-BG" w:bidi="bg-BG"/>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7D4931">
        <w:rPr>
          <w:rFonts w:ascii="Times New Roman" w:eastAsia="Calibri" w:hAnsi="Times New Roman" w:cs="Times New Roman"/>
          <w:b/>
          <w:sz w:val="24"/>
          <w:szCs w:val="24"/>
          <w:lang w:val="bg-BG"/>
        </w:rPr>
        <w:t xml:space="preserve"> </w:t>
      </w:r>
      <w:r w:rsidR="00534A00" w:rsidRPr="00534A00">
        <w:rPr>
          <w:rFonts w:ascii="Times New Roman" w:eastAsia="Calibri" w:hAnsi="Times New Roman" w:cs="Times New Roman"/>
          <w:sz w:val="24"/>
          <w:szCs w:val="24"/>
          <w:lang w:val="bg-BG"/>
        </w:rPr>
        <w:t>(представя се при сключване на договор от избрания изпълнител)</w:t>
      </w:r>
      <w:r w:rsidR="00534A00">
        <w:rPr>
          <w:rFonts w:ascii="Times New Roman" w:eastAsia="Calibri" w:hAnsi="Times New Roman" w:cs="Times New Roman"/>
          <w:b/>
          <w:sz w:val="24"/>
          <w:szCs w:val="24"/>
          <w:lang w:val="bg-BG"/>
        </w:rPr>
        <w:t xml:space="preserve"> </w:t>
      </w:r>
      <w:r w:rsidR="00534A00" w:rsidRPr="00534A00">
        <w:rPr>
          <w:rFonts w:ascii="Times New Roman" w:eastAsia="Calibri" w:hAnsi="Times New Roman" w:cs="Times New Roman"/>
          <w:b/>
          <w:sz w:val="24"/>
          <w:szCs w:val="24"/>
          <w:lang w:val="bg-BG"/>
        </w:rPr>
        <w:t>-образец № 10;</w:t>
      </w:r>
    </w:p>
    <w:p w:rsidR="00842A04" w:rsidRDefault="00842A04" w:rsidP="00842A04">
      <w:pPr>
        <w:tabs>
          <w:tab w:val="left" w:pos="900"/>
        </w:tabs>
        <w:spacing w:after="0" w:line="360" w:lineRule="auto"/>
        <w:ind w:left="-284"/>
        <w:rPr>
          <w:rFonts w:ascii="Times New Roman" w:eastAsia="Verdana" w:hAnsi="Times New Roman" w:cs="Times New Roman"/>
          <w:sz w:val="24"/>
          <w:szCs w:val="24"/>
          <w:lang w:val="bg-BG" w:eastAsia="bg-BG" w:bidi="bg-BG"/>
        </w:rPr>
      </w:pPr>
      <w:r w:rsidRPr="007D4931">
        <w:rPr>
          <w:rFonts w:ascii="Times New Roman" w:eastAsia="Calibri" w:hAnsi="Times New Roman" w:cs="Times New Roman"/>
          <w:b/>
          <w:sz w:val="24"/>
          <w:szCs w:val="24"/>
          <w:lang w:val="bg-BG"/>
        </w:rPr>
        <w:t xml:space="preserve">4.11. </w:t>
      </w:r>
      <w:r w:rsidRPr="007D4931">
        <w:rPr>
          <w:rFonts w:ascii="Times New Roman" w:eastAsia="Calibri" w:hAnsi="Times New Roman" w:cs="Times New Roman"/>
          <w:sz w:val="24"/>
          <w:szCs w:val="24"/>
          <w:lang w:val="bg-BG"/>
        </w:rPr>
        <w:t xml:space="preserve">Декларация </w:t>
      </w:r>
      <w:r w:rsidRPr="007D4931">
        <w:rPr>
          <w:rFonts w:ascii="Times New Roman" w:eastAsia="Verdana" w:hAnsi="Times New Roman" w:cs="Times New Roman"/>
          <w:sz w:val="24"/>
          <w:szCs w:val="24"/>
          <w:lang w:val="bg-BG" w:eastAsia="bg-BG" w:bidi="bg-BG"/>
        </w:rPr>
        <w:t>по чл. 69 от Закона за противодействие на корупцията и за отнемане на незаконно придобитото имущество</w:t>
      </w:r>
      <w:r w:rsidR="00534A00">
        <w:rPr>
          <w:rFonts w:ascii="Times New Roman" w:eastAsia="Verdana" w:hAnsi="Times New Roman" w:cs="Times New Roman"/>
          <w:sz w:val="24"/>
          <w:szCs w:val="24"/>
          <w:lang w:val="bg-BG" w:eastAsia="bg-BG" w:bidi="bg-BG"/>
        </w:rPr>
        <w:t xml:space="preserve"> </w:t>
      </w:r>
      <w:r w:rsidR="00534A00" w:rsidRPr="00534A00">
        <w:rPr>
          <w:rFonts w:ascii="Times New Roman" w:eastAsia="Verdana" w:hAnsi="Times New Roman" w:cs="Times New Roman"/>
          <w:sz w:val="24"/>
          <w:szCs w:val="24"/>
          <w:lang w:val="bg-BG" w:eastAsia="bg-BG" w:bidi="bg-BG"/>
        </w:rPr>
        <w:t>(представя се при сключване на договор от избрания изпълнител)</w:t>
      </w:r>
      <w:r w:rsidR="00534A00">
        <w:rPr>
          <w:rFonts w:ascii="Times New Roman" w:eastAsia="Verdana" w:hAnsi="Times New Roman" w:cs="Times New Roman"/>
          <w:sz w:val="24"/>
          <w:szCs w:val="24"/>
          <w:lang w:val="bg-BG" w:eastAsia="bg-BG" w:bidi="bg-BG"/>
        </w:rPr>
        <w:t xml:space="preserve"> - </w:t>
      </w:r>
      <w:r w:rsidR="00534A00" w:rsidRPr="00534A00">
        <w:rPr>
          <w:rFonts w:ascii="Times New Roman" w:eastAsia="Verdana" w:hAnsi="Times New Roman" w:cs="Times New Roman"/>
          <w:sz w:val="24"/>
          <w:szCs w:val="24"/>
          <w:lang w:val="bg-BG" w:eastAsia="bg-BG" w:bidi="bg-BG"/>
        </w:rPr>
        <w:t xml:space="preserve"> </w:t>
      </w:r>
      <w:r w:rsidR="00534A00" w:rsidRPr="00534A00">
        <w:rPr>
          <w:rFonts w:ascii="Times New Roman" w:eastAsia="Verdana" w:hAnsi="Times New Roman" w:cs="Times New Roman"/>
          <w:b/>
          <w:sz w:val="24"/>
          <w:szCs w:val="24"/>
          <w:lang w:val="bg-BG" w:eastAsia="bg-BG" w:bidi="bg-BG"/>
        </w:rPr>
        <w:t>образец № 11</w:t>
      </w:r>
      <w:r w:rsidR="00534A00">
        <w:rPr>
          <w:rFonts w:ascii="Times New Roman" w:eastAsia="Verdana" w:hAnsi="Times New Roman" w:cs="Times New Roman"/>
          <w:b/>
          <w:sz w:val="24"/>
          <w:szCs w:val="24"/>
          <w:lang w:val="bg-BG" w:eastAsia="bg-BG" w:bidi="bg-BG"/>
        </w:rPr>
        <w:t>;</w:t>
      </w:r>
    </w:p>
    <w:p w:rsidR="006F37C4" w:rsidRDefault="006F37C4" w:rsidP="00534A00">
      <w:pPr>
        <w:tabs>
          <w:tab w:val="left" w:pos="900"/>
        </w:tabs>
        <w:spacing w:after="0" w:line="360" w:lineRule="auto"/>
        <w:ind w:left="-284"/>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 xml:space="preserve">4.12. </w:t>
      </w:r>
      <w:r w:rsidR="00534A00">
        <w:rPr>
          <w:rFonts w:ascii="Times New Roman" w:eastAsia="Calibri" w:hAnsi="Times New Roman" w:cs="Times New Roman"/>
          <w:sz w:val="24"/>
          <w:szCs w:val="24"/>
          <w:lang w:val="bg-BG"/>
        </w:rPr>
        <w:t>Декларация</w:t>
      </w:r>
      <w:r w:rsidR="00534A00" w:rsidRPr="00534A00">
        <w:rPr>
          <w:rFonts w:ascii="Times New Roman" w:eastAsia="Calibri" w:hAnsi="Times New Roman" w:cs="Times New Roman"/>
          <w:sz w:val="24"/>
          <w:szCs w:val="24"/>
          <w:lang w:val="bg-BG"/>
        </w:rPr>
        <w:t xml:space="preserve">  по чл. 59, ал. 1, т. 3 от Закона за мерките срещу изпирането на пари (представя се при сключване на договор от избрания изпълнител)</w:t>
      </w:r>
      <w:r w:rsidR="00534A00">
        <w:rPr>
          <w:rFonts w:ascii="Times New Roman" w:eastAsia="Calibri" w:hAnsi="Times New Roman" w:cs="Times New Roman"/>
          <w:sz w:val="24"/>
          <w:szCs w:val="24"/>
          <w:lang w:val="bg-BG"/>
        </w:rPr>
        <w:t xml:space="preserve"> – </w:t>
      </w:r>
      <w:r w:rsidR="00534A00" w:rsidRPr="00534A00">
        <w:rPr>
          <w:rFonts w:ascii="Times New Roman" w:eastAsia="Calibri" w:hAnsi="Times New Roman" w:cs="Times New Roman"/>
          <w:b/>
          <w:sz w:val="24"/>
          <w:szCs w:val="24"/>
          <w:lang w:val="bg-BG"/>
        </w:rPr>
        <w:t>образец № 12</w:t>
      </w:r>
      <w:r w:rsidR="00534A00">
        <w:rPr>
          <w:rFonts w:ascii="Times New Roman" w:eastAsia="Calibri" w:hAnsi="Times New Roman" w:cs="Times New Roman"/>
          <w:b/>
          <w:sz w:val="24"/>
          <w:szCs w:val="24"/>
          <w:lang w:val="bg-BG"/>
        </w:rPr>
        <w:t>;</w:t>
      </w:r>
    </w:p>
    <w:p w:rsidR="00534A00" w:rsidRDefault="00534A00" w:rsidP="00534A00">
      <w:pPr>
        <w:tabs>
          <w:tab w:val="left" w:pos="900"/>
        </w:tabs>
        <w:spacing w:after="0" w:line="360" w:lineRule="auto"/>
        <w:ind w:left="-284"/>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 xml:space="preserve">4.13. </w:t>
      </w:r>
      <w:r w:rsidRPr="00534A00">
        <w:rPr>
          <w:rFonts w:ascii="Times New Roman" w:eastAsia="Calibri" w:hAnsi="Times New Roman" w:cs="Times New Roman"/>
          <w:sz w:val="24"/>
          <w:szCs w:val="24"/>
          <w:lang w:val="bg-BG"/>
        </w:rPr>
        <w:t>Декларация по чл. 66, ал. 2 от Закона за мерките срещу изпирането на пари (представя се при сключване на договор от избрания изпълнител)</w:t>
      </w:r>
      <w:r>
        <w:rPr>
          <w:rFonts w:ascii="Times New Roman" w:eastAsia="Calibri" w:hAnsi="Times New Roman" w:cs="Times New Roman"/>
          <w:sz w:val="24"/>
          <w:szCs w:val="24"/>
          <w:lang w:val="bg-BG"/>
        </w:rPr>
        <w:t xml:space="preserve"> – </w:t>
      </w:r>
      <w:r>
        <w:rPr>
          <w:rFonts w:ascii="Times New Roman" w:eastAsia="Calibri" w:hAnsi="Times New Roman" w:cs="Times New Roman"/>
          <w:b/>
          <w:sz w:val="24"/>
          <w:szCs w:val="24"/>
          <w:lang w:val="bg-BG"/>
        </w:rPr>
        <w:t>образец № 13;</w:t>
      </w:r>
    </w:p>
    <w:p w:rsidR="00534A00" w:rsidRPr="00534A00" w:rsidRDefault="00534A00" w:rsidP="00534A00">
      <w:pPr>
        <w:tabs>
          <w:tab w:val="left" w:pos="900"/>
        </w:tabs>
        <w:spacing w:after="0" w:line="360" w:lineRule="auto"/>
        <w:ind w:left="-284"/>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 xml:space="preserve">4.14. </w:t>
      </w:r>
      <w:r w:rsidRPr="00534A00">
        <w:rPr>
          <w:rFonts w:ascii="Times New Roman" w:eastAsia="Calibri" w:hAnsi="Times New Roman" w:cs="Times New Roman"/>
          <w:sz w:val="24"/>
          <w:szCs w:val="24"/>
          <w:lang w:val="bg-BG"/>
        </w:rPr>
        <w:t xml:space="preserve">Декларация по чл. 101, ал. 11 от ЗОП, във връзка с чл. 107, т. 4 от ЗОП (представя се при сключване на договор от избрания изпълнител) </w:t>
      </w:r>
      <w:r>
        <w:rPr>
          <w:rFonts w:ascii="Times New Roman" w:eastAsia="Calibri" w:hAnsi="Times New Roman" w:cs="Times New Roman"/>
          <w:b/>
          <w:sz w:val="24"/>
          <w:szCs w:val="24"/>
          <w:lang w:val="bg-BG"/>
        </w:rPr>
        <w:t>– образец № 14.</w:t>
      </w:r>
    </w:p>
    <w:p w:rsidR="00797D4C" w:rsidRPr="00797D4C" w:rsidRDefault="00797D4C" w:rsidP="00797D4C">
      <w:pPr>
        <w:tabs>
          <w:tab w:val="left" w:pos="900"/>
        </w:tabs>
        <w:spacing w:after="0" w:line="360" w:lineRule="auto"/>
        <w:ind w:left="-284"/>
        <w:rPr>
          <w:rFonts w:ascii="Times New Roman" w:eastAsia="Calibri" w:hAnsi="Times New Roman" w:cs="Times New Roman"/>
          <w:sz w:val="24"/>
          <w:szCs w:val="24"/>
          <w:lang w:val="bg-BG"/>
        </w:rPr>
      </w:pPr>
    </w:p>
    <w:p w:rsidR="00797D4C" w:rsidRPr="00797D4C" w:rsidRDefault="00797D4C" w:rsidP="00797D4C">
      <w:pPr>
        <w:spacing w:after="0"/>
        <w:jc w:val="center"/>
        <w:outlineLvl w:val="0"/>
        <w:rPr>
          <w:rFonts w:ascii="Times New Roman" w:eastAsia="Calibri" w:hAnsi="Times New Roman" w:cs="Times New Roman"/>
          <w:b/>
          <w:sz w:val="32"/>
          <w:szCs w:val="32"/>
          <w:u w:val="single"/>
          <w:lang w:val="bg-BG"/>
        </w:rPr>
      </w:pPr>
    </w:p>
    <w:p w:rsidR="00797D4C" w:rsidRPr="00797D4C" w:rsidRDefault="00797D4C" w:rsidP="00797D4C">
      <w:pPr>
        <w:spacing w:after="0"/>
        <w:jc w:val="center"/>
        <w:outlineLvl w:val="0"/>
        <w:rPr>
          <w:rFonts w:ascii="Times New Roman" w:eastAsia="Calibri" w:hAnsi="Times New Roman" w:cs="Times New Roman"/>
          <w:b/>
          <w:sz w:val="24"/>
          <w:szCs w:val="24"/>
          <w:lang w:val="bg-BG"/>
        </w:rPr>
      </w:pPr>
    </w:p>
    <w:p w:rsidR="00797D4C" w:rsidRPr="00797D4C" w:rsidRDefault="00797D4C" w:rsidP="00797D4C">
      <w:pPr>
        <w:spacing w:after="0"/>
        <w:jc w:val="center"/>
        <w:outlineLvl w:val="0"/>
        <w:rPr>
          <w:rFonts w:ascii="Times New Roman" w:eastAsia="Calibri" w:hAnsi="Times New Roman" w:cs="Times New Roman"/>
          <w:b/>
          <w:sz w:val="24"/>
          <w:szCs w:val="24"/>
          <w:lang w:val="bg-BG"/>
        </w:rPr>
      </w:pPr>
    </w:p>
    <w:p w:rsidR="00797D4C" w:rsidRPr="00797D4C" w:rsidRDefault="00797D4C" w:rsidP="00797D4C">
      <w:pPr>
        <w:spacing w:after="0"/>
        <w:jc w:val="center"/>
        <w:outlineLvl w:val="0"/>
        <w:rPr>
          <w:rFonts w:ascii="Times New Roman" w:eastAsia="Calibri" w:hAnsi="Times New Roman" w:cs="Times New Roman"/>
          <w:b/>
          <w:sz w:val="24"/>
          <w:szCs w:val="24"/>
          <w:lang w:val="bg-BG"/>
        </w:rPr>
      </w:pPr>
    </w:p>
    <w:p w:rsidR="00797D4C" w:rsidRPr="00797D4C" w:rsidRDefault="00797D4C" w:rsidP="00797D4C">
      <w:pPr>
        <w:spacing w:after="0"/>
        <w:jc w:val="center"/>
        <w:outlineLvl w:val="0"/>
        <w:rPr>
          <w:rFonts w:ascii="Times New Roman" w:eastAsia="Calibri" w:hAnsi="Times New Roman" w:cs="Times New Roman"/>
          <w:b/>
          <w:sz w:val="24"/>
          <w:szCs w:val="24"/>
          <w:lang w:val="bg-BG"/>
        </w:rPr>
      </w:pPr>
    </w:p>
    <w:p w:rsidR="00797D4C" w:rsidRPr="00797D4C" w:rsidRDefault="00797D4C" w:rsidP="00797D4C">
      <w:pPr>
        <w:spacing w:after="0"/>
        <w:jc w:val="center"/>
        <w:outlineLvl w:val="0"/>
        <w:rPr>
          <w:rFonts w:ascii="Times New Roman" w:eastAsia="Calibri" w:hAnsi="Times New Roman" w:cs="Times New Roman"/>
          <w:b/>
          <w:sz w:val="24"/>
          <w:szCs w:val="24"/>
          <w:lang w:val="bg-BG"/>
        </w:rPr>
      </w:pPr>
    </w:p>
    <w:p w:rsidR="00797D4C" w:rsidRPr="00797D4C" w:rsidRDefault="00797D4C" w:rsidP="00797D4C">
      <w:pPr>
        <w:spacing w:after="0"/>
        <w:jc w:val="center"/>
        <w:outlineLvl w:val="0"/>
        <w:rPr>
          <w:rFonts w:ascii="Times New Roman" w:eastAsia="Calibri" w:hAnsi="Times New Roman" w:cs="Times New Roman"/>
          <w:b/>
          <w:sz w:val="24"/>
          <w:szCs w:val="24"/>
          <w:lang w:val="bg-BG"/>
        </w:rPr>
      </w:pPr>
    </w:p>
    <w:p w:rsidR="00797D4C" w:rsidRPr="00797D4C" w:rsidRDefault="00797D4C" w:rsidP="00797D4C">
      <w:pPr>
        <w:spacing w:after="0"/>
        <w:jc w:val="center"/>
        <w:outlineLvl w:val="0"/>
        <w:rPr>
          <w:rFonts w:ascii="Times New Roman" w:eastAsia="Calibri" w:hAnsi="Times New Roman" w:cs="Times New Roman"/>
          <w:b/>
          <w:sz w:val="24"/>
          <w:szCs w:val="24"/>
          <w:lang w:val="bg-BG"/>
        </w:rPr>
      </w:pPr>
    </w:p>
    <w:p w:rsidR="00797D4C" w:rsidRPr="007C7AD9" w:rsidRDefault="00797D4C" w:rsidP="007C7AD9">
      <w:pPr>
        <w:spacing w:after="0"/>
        <w:outlineLvl w:val="0"/>
        <w:rPr>
          <w:rFonts w:ascii="Times New Roman" w:eastAsia="Calibri" w:hAnsi="Times New Roman" w:cs="Times New Roman"/>
          <w:b/>
          <w:sz w:val="24"/>
          <w:szCs w:val="24"/>
        </w:rPr>
      </w:pPr>
    </w:p>
    <w:p w:rsidR="003C2160" w:rsidRPr="00797D4C" w:rsidRDefault="003C2160" w:rsidP="007D4931">
      <w:pPr>
        <w:spacing w:after="0"/>
        <w:outlineLvl w:val="0"/>
        <w:rPr>
          <w:rFonts w:ascii="Times New Roman" w:eastAsia="Calibri" w:hAnsi="Times New Roman" w:cs="Times New Roman"/>
          <w:b/>
          <w:sz w:val="24"/>
          <w:szCs w:val="24"/>
          <w:lang w:val="bg-BG"/>
        </w:rPr>
      </w:pPr>
    </w:p>
    <w:p w:rsidR="00797D4C" w:rsidRPr="00797D4C" w:rsidRDefault="00797D4C" w:rsidP="00797D4C">
      <w:pPr>
        <w:spacing w:after="0"/>
        <w:jc w:val="center"/>
        <w:outlineLvl w:val="0"/>
        <w:rPr>
          <w:rFonts w:ascii="Times New Roman" w:eastAsia="Times New Roman" w:hAnsi="Times New Roman" w:cs="Times New Roman"/>
          <w:sz w:val="24"/>
          <w:szCs w:val="24"/>
          <w:lang w:val="bg-BG"/>
        </w:rPr>
      </w:pPr>
    </w:p>
    <w:p w:rsidR="00797D4C" w:rsidRPr="00797D4C" w:rsidRDefault="00797D4C" w:rsidP="00941399">
      <w:pPr>
        <w:numPr>
          <w:ilvl w:val="0"/>
          <w:numId w:val="1"/>
        </w:numPr>
        <w:spacing w:after="0" w:line="240" w:lineRule="auto"/>
        <w:ind w:firstLine="709"/>
        <w:contextualSpacing/>
        <w:jc w:val="center"/>
        <w:rPr>
          <w:rFonts w:ascii="Times New Roman" w:eastAsia="Times New Roman" w:hAnsi="Times New Roman" w:cs="Times New Roman"/>
          <w:b/>
          <w:sz w:val="24"/>
          <w:szCs w:val="24"/>
          <w:u w:val="single"/>
          <w:lang w:val="bg-BG"/>
        </w:rPr>
      </w:pPr>
      <w:r w:rsidRPr="00797D4C">
        <w:rPr>
          <w:rFonts w:ascii="Times New Roman" w:eastAsia="Times New Roman" w:hAnsi="Times New Roman" w:cs="Times New Roman"/>
          <w:b/>
          <w:sz w:val="24"/>
          <w:szCs w:val="24"/>
          <w:u w:val="single"/>
          <w:lang w:val="bg-BG"/>
        </w:rPr>
        <w:t>ОПИСАНИЕ НА ПРЕДМЕТА НА ПОРЪЧКАТА:</w:t>
      </w:r>
    </w:p>
    <w:p w:rsidR="00797D4C" w:rsidRPr="00797D4C" w:rsidRDefault="00797D4C" w:rsidP="00941399">
      <w:pPr>
        <w:spacing w:after="0" w:line="240" w:lineRule="auto"/>
        <w:ind w:left="1287"/>
        <w:contextualSpacing/>
        <w:jc w:val="both"/>
        <w:rPr>
          <w:rFonts w:ascii="Times New Roman" w:eastAsia="Times New Roman" w:hAnsi="Times New Roman" w:cs="Times New Roman"/>
          <w:sz w:val="24"/>
          <w:szCs w:val="24"/>
          <w:lang w:val="bg-BG"/>
        </w:rPr>
      </w:pPr>
    </w:p>
    <w:p w:rsidR="00797D4C" w:rsidRPr="00797D4C" w:rsidRDefault="00797D4C" w:rsidP="00941399">
      <w:pPr>
        <w:numPr>
          <w:ilvl w:val="0"/>
          <w:numId w:val="9"/>
        </w:numPr>
        <w:spacing w:after="0" w:line="240" w:lineRule="auto"/>
        <w:ind w:left="0" w:firstLine="709"/>
        <w:contextualSpacing/>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b/>
          <w:sz w:val="24"/>
          <w:szCs w:val="24"/>
          <w:lang w:val="bg-BG" w:eastAsia="bg-BG"/>
        </w:rPr>
        <w:t xml:space="preserve">Обект на обществената поръчка: </w:t>
      </w:r>
      <w:r>
        <w:rPr>
          <w:rFonts w:ascii="Times New Roman" w:eastAsia="Times New Roman" w:hAnsi="Times New Roman" w:cs="Times New Roman"/>
          <w:sz w:val="24"/>
          <w:szCs w:val="24"/>
          <w:lang w:val="bg-BG" w:eastAsia="bg-BG"/>
        </w:rPr>
        <w:t>доставка на стока и предоставянето на услуга</w:t>
      </w:r>
      <w:r w:rsidRPr="00797D4C">
        <w:rPr>
          <w:rFonts w:ascii="Times New Roman" w:eastAsia="Times New Roman" w:hAnsi="Times New Roman" w:cs="Times New Roman"/>
          <w:sz w:val="24"/>
          <w:szCs w:val="24"/>
          <w:lang w:val="bg-BG" w:eastAsia="bg-BG"/>
        </w:rPr>
        <w:t>, съгласно чл. 3, ал. 1, т. 2  и т.3 от Закона за обществените поръчки (ЗОП);</w:t>
      </w:r>
    </w:p>
    <w:p w:rsidR="00797D4C" w:rsidRPr="00797D4C" w:rsidRDefault="00797D4C" w:rsidP="00941399">
      <w:pPr>
        <w:spacing w:after="0" w:line="240" w:lineRule="auto"/>
        <w:ind w:firstLine="708"/>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b/>
          <w:sz w:val="24"/>
          <w:szCs w:val="24"/>
          <w:lang w:val="bg-BG" w:eastAsia="bg-BG"/>
        </w:rPr>
        <w:t xml:space="preserve">Предмет: </w:t>
      </w:r>
      <w:r>
        <w:rPr>
          <w:rFonts w:ascii="Times New Roman" w:eastAsia="Times New Roman" w:hAnsi="Times New Roman"/>
          <w:sz w:val="24"/>
          <w:szCs w:val="24"/>
          <w:lang w:val="bg-BG" w:eastAsia="bg-BG"/>
        </w:rPr>
        <w:t>“</w:t>
      </w:r>
      <w:proofErr w:type="spellStart"/>
      <w:r>
        <w:rPr>
          <w:rFonts w:ascii="Times New Roman" w:eastAsia="Times New Roman" w:hAnsi="Times New Roman"/>
          <w:sz w:val="24"/>
          <w:szCs w:val="24"/>
          <w:lang w:eastAsia="bg-BG"/>
        </w:rPr>
        <w:t>Доставка</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на</w:t>
      </w:r>
      <w:proofErr w:type="spellEnd"/>
      <w:r>
        <w:rPr>
          <w:rFonts w:ascii="Times New Roman" w:eastAsia="Times New Roman" w:hAnsi="Times New Roman"/>
          <w:sz w:val="24"/>
          <w:szCs w:val="24"/>
          <w:lang w:eastAsia="bg-BG"/>
        </w:rPr>
        <w:t xml:space="preserve"> </w:t>
      </w:r>
      <w:r>
        <w:rPr>
          <w:rFonts w:ascii="Times New Roman" w:eastAsia="Times New Roman" w:hAnsi="Times New Roman"/>
          <w:sz w:val="24"/>
          <w:szCs w:val="24"/>
          <w:lang w:val="bg-BG" w:eastAsia="bg-BG"/>
        </w:rPr>
        <w:t xml:space="preserve">нов </w:t>
      </w:r>
      <w:proofErr w:type="spellStart"/>
      <w:r>
        <w:rPr>
          <w:rFonts w:ascii="Times New Roman" w:eastAsia="Times New Roman" w:hAnsi="Times New Roman"/>
          <w:sz w:val="24"/>
          <w:szCs w:val="24"/>
          <w:lang w:val="bg-BG" w:eastAsia="bg-BG"/>
        </w:rPr>
        <w:t>микро</w:t>
      </w:r>
      <w:r>
        <w:rPr>
          <w:rFonts w:ascii="Times New Roman" w:eastAsia="Times New Roman" w:hAnsi="Times New Roman"/>
          <w:sz w:val="24"/>
          <w:szCs w:val="24"/>
          <w:lang w:eastAsia="bg-BG"/>
        </w:rPr>
        <w:t>бус</w:t>
      </w:r>
      <w:proofErr w:type="spellEnd"/>
      <w:r w:rsidR="009E3427">
        <w:rPr>
          <w:rFonts w:ascii="Times New Roman" w:eastAsia="Times New Roman" w:hAnsi="Times New Roman"/>
          <w:sz w:val="24"/>
          <w:szCs w:val="24"/>
          <w:lang w:val="bg-BG" w:eastAsia="bg-BG"/>
        </w:rPr>
        <w:t xml:space="preserve"> </w:t>
      </w:r>
      <w:r w:rsidR="00E6459D">
        <w:rPr>
          <w:rFonts w:ascii="Times New Roman" w:eastAsia="Times New Roman" w:hAnsi="Times New Roman"/>
          <w:sz w:val="24"/>
          <w:szCs w:val="24"/>
          <w:lang w:eastAsia="bg-BG"/>
        </w:rPr>
        <w:t>(</w:t>
      </w:r>
      <w:r w:rsidR="00E6459D">
        <w:rPr>
          <w:rFonts w:ascii="Times New Roman" w:eastAsia="Times New Roman" w:hAnsi="Times New Roman"/>
          <w:sz w:val="24"/>
          <w:szCs w:val="24"/>
          <w:lang w:val="bg-BG" w:eastAsia="bg-BG"/>
        </w:rPr>
        <w:t>8+1</w:t>
      </w:r>
      <w:r w:rsidR="00E6459D">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Pr>
          <w:rFonts w:ascii="Times New Roman" w:eastAsia="Times New Roman" w:hAnsi="Times New Roman"/>
          <w:sz w:val="24"/>
          <w:szCs w:val="24"/>
          <w:lang w:val="bg-BG" w:eastAsia="bg-BG"/>
        </w:rPr>
        <w:t xml:space="preserve">и гаранционната му поддръжка </w:t>
      </w:r>
      <w:proofErr w:type="spellStart"/>
      <w:r>
        <w:rPr>
          <w:rFonts w:ascii="Times New Roman" w:eastAsia="Times New Roman" w:hAnsi="Times New Roman"/>
          <w:sz w:val="24"/>
          <w:szCs w:val="24"/>
          <w:lang w:eastAsia="bg-BG"/>
        </w:rPr>
        <w:t>за</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нуждите</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на</w:t>
      </w:r>
      <w:proofErr w:type="spellEnd"/>
      <w:r>
        <w:rPr>
          <w:rFonts w:ascii="Times New Roman" w:eastAsia="Times New Roman" w:hAnsi="Times New Roman"/>
          <w:sz w:val="24"/>
          <w:szCs w:val="24"/>
          <w:lang w:eastAsia="bg-BG"/>
        </w:rPr>
        <w:t xml:space="preserve"> </w:t>
      </w:r>
      <w:r>
        <w:rPr>
          <w:rFonts w:ascii="Times New Roman" w:hAnsi="Times New Roman" w:cs="Times New Roman"/>
          <w:sz w:val="24"/>
          <w:szCs w:val="24"/>
          <w:lang w:val="bg-BG"/>
        </w:rPr>
        <w:t>Върховния касационен съд</w:t>
      </w:r>
      <w:r>
        <w:rPr>
          <w:rFonts w:ascii="Times New Roman" w:eastAsia="Times New Roman" w:hAnsi="Times New Roman"/>
          <w:sz w:val="24"/>
          <w:szCs w:val="24"/>
          <w:lang w:val="bg-BG" w:eastAsia="bg-BG"/>
        </w:rPr>
        <w:t>“</w:t>
      </w:r>
    </w:p>
    <w:p w:rsidR="00797D4C" w:rsidRDefault="00797D4C" w:rsidP="00941399">
      <w:pPr>
        <w:numPr>
          <w:ilvl w:val="0"/>
          <w:numId w:val="9"/>
        </w:numPr>
        <w:spacing w:after="0" w:line="240" w:lineRule="auto"/>
        <w:ind w:left="0" w:firstLine="709"/>
        <w:contextualSpacing/>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b/>
          <w:sz w:val="24"/>
          <w:szCs w:val="24"/>
          <w:lang w:val="bg-BG" w:eastAsia="bg-BG"/>
        </w:rPr>
        <w:t xml:space="preserve">Обособени позиции: </w:t>
      </w:r>
      <w:r w:rsidRPr="00797D4C">
        <w:rPr>
          <w:rFonts w:ascii="Times New Roman" w:eastAsia="Times New Roman" w:hAnsi="Times New Roman" w:cs="Times New Roman"/>
          <w:sz w:val="24"/>
          <w:szCs w:val="24"/>
          <w:lang w:val="bg-BG" w:eastAsia="bg-BG"/>
        </w:rPr>
        <w:t xml:space="preserve">В конкретния случай  не е целесъобразно разделянето на обществената поръчка на обособени позиции. Основен мотив за неразделянето на обществената поръчка на обособени позиции е фактът, че дейностите по изпълнението на възлагането са различни, но и взаимно свързани, включващи както доставка на необходимата за нуждите на Възложителя стока, така и нейната гаранционна поддръжка минимум до гарантираната такава от производителя на стоката, което и предопределя необходимостта всички дейности по възлагането да бъдат извършени от един изпълнител. </w:t>
      </w:r>
    </w:p>
    <w:p w:rsidR="00797D4C" w:rsidRPr="00797D4C" w:rsidRDefault="00797D4C" w:rsidP="00941399">
      <w:pPr>
        <w:numPr>
          <w:ilvl w:val="0"/>
          <w:numId w:val="9"/>
        </w:numPr>
        <w:spacing w:after="0" w:line="240" w:lineRule="auto"/>
        <w:ind w:left="0" w:firstLine="709"/>
        <w:contextualSpacing/>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b/>
          <w:sz w:val="24"/>
          <w:szCs w:val="24"/>
          <w:lang w:val="bg-BG" w:eastAsia="bg-BG"/>
        </w:rPr>
        <w:t xml:space="preserve">Вид на обществената поръчка: </w:t>
      </w:r>
      <w:r w:rsidRPr="00797D4C">
        <w:rPr>
          <w:rFonts w:ascii="Times New Roman" w:eastAsia="Times New Roman" w:hAnsi="Times New Roman" w:cs="Times New Roman"/>
          <w:sz w:val="24"/>
          <w:szCs w:val="24"/>
          <w:lang w:val="bg-BG" w:eastAsia="bg-BG"/>
        </w:rPr>
        <w:t>Събиране на оферти с обява по реда на чл. 186 и сл. от ЗОП.</w:t>
      </w: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b/>
          <w:sz w:val="24"/>
          <w:szCs w:val="24"/>
          <w:lang w:val="bg-BG" w:eastAsia="bg-BG"/>
        </w:rPr>
        <w:t>Мотиви за избор на процедурата:</w:t>
      </w:r>
      <w:r w:rsidRPr="00797D4C">
        <w:rPr>
          <w:rFonts w:ascii="Times New Roman" w:eastAsia="Times New Roman" w:hAnsi="Times New Roman" w:cs="Times New Roman"/>
          <w:sz w:val="24"/>
          <w:szCs w:val="24"/>
          <w:lang w:val="bg-BG"/>
        </w:rPr>
        <w:t xml:space="preserve">  </w:t>
      </w:r>
      <w:r w:rsidRPr="00797D4C">
        <w:rPr>
          <w:rFonts w:ascii="Times New Roman" w:eastAsia="Times New Roman" w:hAnsi="Times New Roman" w:cs="Times New Roman"/>
          <w:sz w:val="24"/>
          <w:szCs w:val="24"/>
          <w:lang w:val="bg-BG" w:eastAsia="bg-BG"/>
        </w:rPr>
        <w:t xml:space="preserve">Стойностните прагове на поръчката съответстват на изискванията на </w:t>
      </w:r>
      <w:r w:rsidRPr="00797D4C">
        <w:rPr>
          <w:rFonts w:ascii="Times New Roman" w:eastAsia="Calibri" w:hAnsi="Times New Roman" w:cs="Times New Roman"/>
          <w:sz w:val="24"/>
          <w:szCs w:val="24"/>
          <w:lang w:val="bg-BG"/>
        </w:rPr>
        <w:t>чл. 20, ал. 3, т.2 от ЗОП</w:t>
      </w:r>
      <w:r w:rsidRPr="00797D4C">
        <w:rPr>
          <w:rFonts w:ascii="Times New Roman" w:eastAsia="Times New Roman" w:hAnsi="Times New Roman" w:cs="Times New Roman"/>
          <w:sz w:val="24"/>
          <w:szCs w:val="24"/>
          <w:lang w:val="bg-BG"/>
        </w:rPr>
        <w:t xml:space="preserve">. </w:t>
      </w:r>
    </w:p>
    <w:p w:rsidR="00797D4C" w:rsidRPr="00797D4C" w:rsidRDefault="00797D4C" w:rsidP="00941399">
      <w:pPr>
        <w:spacing w:after="0" w:line="240" w:lineRule="auto"/>
        <w:ind w:firstLine="709"/>
        <w:contextualSpacing/>
        <w:jc w:val="both"/>
        <w:rPr>
          <w:rFonts w:ascii="Times New Roman" w:eastAsia="Times New Roman" w:hAnsi="Times New Roman" w:cs="Times New Roman"/>
          <w:sz w:val="24"/>
          <w:szCs w:val="24"/>
          <w:lang w:val="bg-BG" w:eastAsia="bg-BG"/>
        </w:rPr>
      </w:pPr>
    </w:p>
    <w:p w:rsidR="00F41EE4" w:rsidRPr="00880633" w:rsidRDefault="00277458" w:rsidP="00880633">
      <w:pPr>
        <w:ind w:firstLine="680"/>
        <w:jc w:val="both"/>
        <w:rPr>
          <w:rFonts w:ascii="Times New Roman" w:eastAsia="Times New Roman" w:hAnsi="Times New Roman" w:cs="Times New Roman"/>
          <w:sz w:val="24"/>
          <w:szCs w:val="24"/>
          <w:lang w:val="bg-BG"/>
        </w:rPr>
      </w:pPr>
      <w:r w:rsidRPr="00867F82">
        <w:rPr>
          <w:rFonts w:ascii="Times New Roman" w:eastAsia="Times New Roman" w:hAnsi="Times New Roman" w:cs="Times New Roman"/>
          <w:b/>
          <w:bCs/>
          <w:sz w:val="24"/>
          <w:szCs w:val="24"/>
          <w:lang w:val="bg-BG"/>
        </w:rPr>
        <w:t>4.</w:t>
      </w:r>
      <w:r w:rsidR="00797D4C" w:rsidRPr="00867F82">
        <w:rPr>
          <w:rFonts w:ascii="Times New Roman" w:eastAsia="Times New Roman" w:hAnsi="Times New Roman" w:cs="Times New Roman"/>
          <w:b/>
          <w:bCs/>
          <w:sz w:val="24"/>
          <w:szCs w:val="24"/>
          <w:lang w:val="bg-BG"/>
        </w:rPr>
        <w:t xml:space="preserve">Срок на </w:t>
      </w:r>
      <w:r w:rsidR="00E75BDF" w:rsidRPr="00867F82">
        <w:rPr>
          <w:rFonts w:ascii="Times New Roman" w:eastAsia="Times New Roman" w:hAnsi="Times New Roman" w:cs="Times New Roman"/>
          <w:b/>
          <w:sz w:val="24"/>
          <w:szCs w:val="24"/>
          <w:lang w:val="bg-BG" w:eastAsia="bg-BG"/>
        </w:rPr>
        <w:t>изпълнение:</w:t>
      </w:r>
      <w:r w:rsidR="00797D4C" w:rsidRPr="00867F82">
        <w:rPr>
          <w:rFonts w:ascii="Times New Roman" w:eastAsia="Times New Roman" w:hAnsi="Times New Roman" w:cs="Times New Roman"/>
          <w:b/>
          <w:sz w:val="24"/>
          <w:szCs w:val="24"/>
          <w:lang w:val="bg-BG" w:eastAsia="bg-BG"/>
        </w:rPr>
        <w:t xml:space="preserve"> </w:t>
      </w:r>
      <w:r w:rsidR="00E75BDF" w:rsidRPr="00867F82">
        <w:rPr>
          <w:rFonts w:ascii="Times New Roman" w:eastAsia="Times New Roman" w:hAnsi="Times New Roman" w:cs="Times New Roman"/>
          <w:sz w:val="24"/>
          <w:szCs w:val="24"/>
          <w:lang w:val="bg-BG"/>
        </w:rPr>
        <w:t xml:space="preserve">Срокът за изпълнение на доставката е </w:t>
      </w:r>
      <w:r w:rsidR="00E75BDF" w:rsidRPr="00867F82">
        <w:rPr>
          <w:rFonts w:ascii="Times New Roman" w:eastAsia="Times New Roman" w:hAnsi="Times New Roman" w:cs="Times New Roman"/>
          <w:b/>
          <w:sz w:val="24"/>
          <w:szCs w:val="24"/>
          <w:lang w:val="bg-BG"/>
        </w:rPr>
        <w:t>до 120 дни</w:t>
      </w:r>
      <w:r w:rsidR="00E75BDF" w:rsidRPr="00867F82">
        <w:rPr>
          <w:rFonts w:ascii="Times New Roman" w:eastAsia="Times New Roman" w:hAnsi="Times New Roman" w:cs="Times New Roman"/>
          <w:sz w:val="24"/>
          <w:szCs w:val="24"/>
          <w:lang w:val="bg-BG"/>
        </w:rPr>
        <w:t xml:space="preserve"> от сключване на </w:t>
      </w:r>
      <w:r w:rsidRPr="00867F82">
        <w:rPr>
          <w:rFonts w:ascii="Times New Roman" w:eastAsia="Times New Roman" w:hAnsi="Times New Roman" w:cs="Times New Roman"/>
          <w:sz w:val="24"/>
          <w:szCs w:val="24"/>
          <w:lang w:val="bg-BG"/>
        </w:rPr>
        <w:t>договор за обществената поръчка.</w:t>
      </w:r>
    </w:p>
    <w:p w:rsidR="00797D4C" w:rsidRPr="00797D4C" w:rsidRDefault="00A479D6" w:rsidP="00A479D6">
      <w:pPr>
        <w:autoSpaceDE w:val="0"/>
        <w:autoSpaceDN w:val="0"/>
        <w:adjustRightInd w:val="0"/>
        <w:spacing w:after="0" w:line="240" w:lineRule="auto"/>
        <w:ind w:left="709"/>
        <w:jc w:val="both"/>
        <w:rPr>
          <w:rFonts w:ascii="Times New Roman" w:eastAsia="Times New Roman" w:hAnsi="Times New Roman" w:cs="Times New Roman"/>
          <w:b/>
          <w:bCs/>
          <w:sz w:val="24"/>
          <w:szCs w:val="24"/>
          <w:lang w:val="bg-BG" w:eastAsia="bg-BG"/>
        </w:rPr>
      </w:pPr>
      <w:r>
        <w:rPr>
          <w:rFonts w:ascii="Times New Roman" w:eastAsia="Times New Roman" w:hAnsi="Times New Roman" w:cs="Times New Roman"/>
          <w:b/>
          <w:bCs/>
          <w:sz w:val="24"/>
          <w:szCs w:val="24"/>
          <w:lang w:val="bg-BG" w:eastAsia="bg-BG"/>
        </w:rPr>
        <w:t>5.</w:t>
      </w:r>
      <w:r w:rsidR="00797D4C" w:rsidRPr="00797D4C">
        <w:rPr>
          <w:rFonts w:ascii="Times New Roman" w:eastAsia="Times New Roman" w:hAnsi="Times New Roman" w:cs="Times New Roman"/>
          <w:b/>
          <w:bCs/>
          <w:sz w:val="24"/>
          <w:szCs w:val="24"/>
          <w:lang w:val="bg-BG" w:eastAsia="bg-BG"/>
        </w:rPr>
        <w:t xml:space="preserve">Място на </w:t>
      </w:r>
      <w:r w:rsidR="00797D4C" w:rsidRPr="00797D4C">
        <w:rPr>
          <w:rFonts w:ascii="Times New Roman" w:eastAsia="Times New Roman" w:hAnsi="Times New Roman" w:cs="Times New Roman"/>
          <w:b/>
          <w:sz w:val="24"/>
          <w:szCs w:val="24"/>
          <w:lang w:val="bg-BG" w:eastAsia="bg-BG"/>
        </w:rPr>
        <w:t>изпълнение</w:t>
      </w:r>
      <w:r w:rsidR="00797D4C" w:rsidRPr="00797D4C">
        <w:rPr>
          <w:rFonts w:ascii="Times New Roman" w:eastAsia="Times New Roman" w:hAnsi="Times New Roman" w:cs="Times New Roman"/>
          <w:b/>
          <w:bCs/>
          <w:sz w:val="24"/>
          <w:szCs w:val="24"/>
          <w:lang w:val="bg-BG" w:eastAsia="bg-BG"/>
        </w:rPr>
        <w:t>:</w:t>
      </w:r>
    </w:p>
    <w:p w:rsidR="00797D4C" w:rsidRPr="00797D4C" w:rsidRDefault="00797D4C" w:rsidP="00941399">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bCs/>
          <w:sz w:val="24"/>
          <w:szCs w:val="24"/>
          <w:lang w:val="bg-BG" w:eastAsia="bg-BG"/>
        </w:rPr>
        <w:t xml:space="preserve"> </w:t>
      </w:r>
      <w:r>
        <w:rPr>
          <w:rFonts w:ascii="Times New Roman" w:eastAsia="Times New Roman" w:hAnsi="Times New Roman" w:cs="Times New Roman"/>
          <w:sz w:val="24"/>
          <w:szCs w:val="24"/>
          <w:lang w:val="bg-BG" w:eastAsia="bg-BG"/>
        </w:rPr>
        <w:t xml:space="preserve"> С</w:t>
      </w:r>
      <w:r w:rsidRPr="00797D4C">
        <w:rPr>
          <w:rFonts w:ascii="Times New Roman" w:eastAsia="Times New Roman" w:hAnsi="Times New Roman" w:cs="Times New Roman"/>
          <w:sz w:val="24"/>
          <w:szCs w:val="24"/>
          <w:lang w:val="bg-BG" w:eastAsia="bg-BG"/>
        </w:rPr>
        <w:t>градата на Съдебна палата, в гр. София, бул. „Витоша“ № 2</w:t>
      </w:r>
      <w:r>
        <w:rPr>
          <w:rFonts w:ascii="Times New Roman" w:eastAsia="Times New Roman" w:hAnsi="Times New Roman" w:cs="Times New Roman"/>
          <w:sz w:val="24"/>
          <w:szCs w:val="24"/>
          <w:lang w:val="bg-BG" w:eastAsia="bg-BG"/>
        </w:rPr>
        <w:t>.</w:t>
      </w:r>
    </w:p>
    <w:p w:rsidR="00797D4C" w:rsidRPr="00797D4C" w:rsidRDefault="00797D4C" w:rsidP="00941399">
      <w:pPr>
        <w:autoSpaceDE w:val="0"/>
        <w:autoSpaceDN w:val="0"/>
        <w:adjustRightInd w:val="0"/>
        <w:spacing w:after="0" w:line="240" w:lineRule="auto"/>
        <w:ind w:firstLine="851"/>
        <w:jc w:val="both"/>
        <w:rPr>
          <w:rFonts w:ascii="Times New Roman" w:eastAsia="Times New Roman" w:hAnsi="Times New Roman" w:cs="Times New Roman"/>
          <w:sz w:val="24"/>
          <w:szCs w:val="24"/>
          <w:lang w:val="bg-BG" w:eastAsia="bg-BG"/>
        </w:rPr>
      </w:pPr>
    </w:p>
    <w:p w:rsidR="00797D4C" w:rsidRPr="009F7879" w:rsidRDefault="00A479D6" w:rsidP="00A479D6">
      <w:pPr>
        <w:spacing w:after="0" w:line="240" w:lineRule="auto"/>
        <w:ind w:left="709"/>
        <w:contextualSpacing/>
        <w:jc w:val="both"/>
        <w:rPr>
          <w:rFonts w:ascii="Times New Roman" w:eastAsia="Times New Roman" w:hAnsi="Times New Roman" w:cs="Times New Roman"/>
          <w:b/>
          <w:sz w:val="24"/>
          <w:szCs w:val="24"/>
          <w:lang w:val="bg-BG" w:eastAsia="bg-BG"/>
        </w:rPr>
      </w:pPr>
      <w:r w:rsidRPr="009F7879">
        <w:rPr>
          <w:rFonts w:ascii="Times New Roman" w:eastAsia="Times New Roman" w:hAnsi="Times New Roman" w:cs="Times New Roman"/>
          <w:b/>
          <w:sz w:val="24"/>
          <w:szCs w:val="24"/>
          <w:lang w:val="bg-BG" w:eastAsia="bg-BG"/>
        </w:rPr>
        <w:t>6.</w:t>
      </w:r>
      <w:r w:rsidR="00797D4C" w:rsidRPr="009F7879">
        <w:rPr>
          <w:rFonts w:ascii="Times New Roman" w:eastAsia="Times New Roman" w:hAnsi="Times New Roman" w:cs="Times New Roman"/>
          <w:b/>
          <w:sz w:val="24"/>
          <w:szCs w:val="24"/>
          <w:lang w:val="bg-BG" w:eastAsia="bg-BG"/>
        </w:rPr>
        <w:t>Прогнозната стойност:</w:t>
      </w:r>
    </w:p>
    <w:p w:rsidR="00F41EE4" w:rsidRPr="009F7879" w:rsidRDefault="00F41EE4" w:rsidP="00941399">
      <w:pPr>
        <w:autoSpaceDE w:val="0"/>
        <w:autoSpaceDN w:val="0"/>
        <w:adjustRightInd w:val="0"/>
        <w:spacing w:after="0" w:line="240" w:lineRule="auto"/>
        <w:ind w:firstLine="709"/>
        <w:jc w:val="both"/>
        <w:rPr>
          <w:rFonts w:ascii="Times New Roman" w:eastAsia="Calibri" w:hAnsi="Times New Roman" w:cs="Times New Roman"/>
          <w:sz w:val="24"/>
          <w:szCs w:val="24"/>
          <w:lang w:val="bg-BG"/>
        </w:rPr>
      </w:pPr>
      <w:r w:rsidRPr="009F7879">
        <w:rPr>
          <w:rFonts w:ascii="Times New Roman" w:eastAsia="Calibri" w:hAnsi="Times New Roman" w:cs="Times New Roman"/>
          <w:sz w:val="24"/>
          <w:szCs w:val="24"/>
          <w:lang w:val="bg-BG"/>
        </w:rPr>
        <w:t xml:space="preserve">Прогнозната стойност на обществената поръчка  </w:t>
      </w:r>
      <w:r w:rsidRPr="009F7879">
        <w:rPr>
          <w:rFonts w:ascii="Times New Roman" w:eastAsia="Calibri" w:hAnsi="Times New Roman" w:cs="Times New Roman"/>
          <w:b/>
          <w:sz w:val="24"/>
          <w:szCs w:val="24"/>
          <w:lang w:val="bg-BG"/>
        </w:rPr>
        <w:t>е в размер на 70 000,00</w:t>
      </w:r>
      <w:r w:rsidRPr="009F7879">
        <w:rPr>
          <w:rFonts w:ascii="Times New Roman" w:eastAsia="Calibri" w:hAnsi="Times New Roman" w:cs="Times New Roman"/>
          <w:sz w:val="24"/>
          <w:szCs w:val="24"/>
          <w:lang w:val="bg-BG"/>
        </w:rPr>
        <w:t xml:space="preserve"> </w:t>
      </w:r>
      <w:r w:rsidRPr="009F7879">
        <w:rPr>
          <w:rFonts w:ascii="Times New Roman" w:eastAsia="Calibri" w:hAnsi="Times New Roman" w:cs="Times New Roman"/>
          <w:b/>
          <w:sz w:val="24"/>
          <w:szCs w:val="24"/>
          <w:lang w:val="bg-BG"/>
        </w:rPr>
        <w:t>(седемдесет и хиляди)</w:t>
      </w:r>
      <w:r w:rsidRPr="009F7879">
        <w:rPr>
          <w:rFonts w:ascii="Times New Roman" w:eastAsia="Calibri" w:hAnsi="Times New Roman" w:cs="Times New Roman"/>
          <w:sz w:val="24"/>
          <w:szCs w:val="24"/>
          <w:lang w:val="bg-BG"/>
        </w:rPr>
        <w:t xml:space="preserve"> </w:t>
      </w:r>
      <w:r w:rsidRPr="009F7879">
        <w:rPr>
          <w:rFonts w:ascii="Times New Roman" w:eastAsia="Calibri" w:hAnsi="Times New Roman" w:cs="Times New Roman"/>
          <w:b/>
          <w:sz w:val="24"/>
          <w:szCs w:val="24"/>
          <w:lang w:val="bg-BG"/>
        </w:rPr>
        <w:t>лева без ДДС</w:t>
      </w:r>
      <w:r w:rsidRPr="009F7879">
        <w:rPr>
          <w:rFonts w:ascii="Times New Roman" w:eastAsia="Calibri" w:hAnsi="Times New Roman" w:cs="Times New Roman"/>
          <w:sz w:val="24"/>
          <w:szCs w:val="24"/>
          <w:lang w:val="bg-BG"/>
        </w:rPr>
        <w:t>. В прогнозната стойност е включена стойността на доставения микробус и разходите за гаранционно (сервизно) му обслужване през гаранционния срок. Прогнозната стойност е разделена, както следва:</w:t>
      </w:r>
    </w:p>
    <w:p w:rsidR="00F41EE4" w:rsidRPr="009F7879" w:rsidRDefault="00F41EE4" w:rsidP="00941399">
      <w:pPr>
        <w:autoSpaceDE w:val="0"/>
        <w:autoSpaceDN w:val="0"/>
        <w:adjustRightInd w:val="0"/>
        <w:spacing w:after="0" w:line="240" w:lineRule="auto"/>
        <w:ind w:firstLine="709"/>
        <w:jc w:val="both"/>
        <w:rPr>
          <w:rFonts w:ascii="Times New Roman" w:eastAsia="Calibri" w:hAnsi="Times New Roman" w:cs="Times New Roman"/>
          <w:sz w:val="24"/>
          <w:szCs w:val="24"/>
          <w:lang w:val="bg-BG"/>
        </w:rPr>
      </w:pPr>
      <w:r w:rsidRPr="009F7879">
        <w:rPr>
          <w:rFonts w:ascii="Times New Roman" w:eastAsia="Calibri" w:hAnsi="Times New Roman" w:cs="Times New Roman"/>
          <w:sz w:val="24"/>
          <w:szCs w:val="24"/>
          <w:lang w:val="bg-BG"/>
        </w:rPr>
        <w:t>-</w:t>
      </w:r>
      <w:r w:rsidRPr="009F7879">
        <w:rPr>
          <w:rFonts w:ascii="Times New Roman" w:eastAsia="Calibri" w:hAnsi="Times New Roman" w:cs="Times New Roman"/>
          <w:sz w:val="24"/>
          <w:szCs w:val="24"/>
          <w:lang w:val="bg-BG"/>
        </w:rPr>
        <w:tab/>
        <w:t>Цена за доставка на микробус</w:t>
      </w:r>
      <w:r w:rsidR="00CD10AB" w:rsidRPr="009F7879">
        <w:rPr>
          <w:rFonts w:ascii="Times New Roman" w:eastAsia="Times New Roman" w:hAnsi="Times New Roman"/>
          <w:sz w:val="24"/>
          <w:szCs w:val="24"/>
          <w:lang w:eastAsia="bg-BG"/>
        </w:rPr>
        <w:t>(</w:t>
      </w:r>
      <w:r w:rsidR="00CD10AB" w:rsidRPr="009F7879">
        <w:rPr>
          <w:rFonts w:ascii="Times New Roman" w:eastAsia="Times New Roman" w:hAnsi="Times New Roman"/>
          <w:sz w:val="24"/>
          <w:szCs w:val="24"/>
          <w:lang w:val="bg-BG" w:eastAsia="bg-BG"/>
        </w:rPr>
        <w:t>8+1</w:t>
      </w:r>
      <w:r w:rsidR="00CD10AB" w:rsidRPr="009F7879">
        <w:rPr>
          <w:rFonts w:ascii="Times New Roman" w:eastAsia="Times New Roman" w:hAnsi="Times New Roman"/>
          <w:sz w:val="24"/>
          <w:szCs w:val="24"/>
          <w:lang w:eastAsia="bg-BG"/>
        </w:rPr>
        <w:t xml:space="preserve">) </w:t>
      </w:r>
      <w:r w:rsidRPr="009F7879">
        <w:rPr>
          <w:rFonts w:ascii="Times New Roman" w:eastAsia="Calibri" w:hAnsi="Times New Roman" w:cs="Times New Roman"/>
          <w:sz w:val="24"/>
          <w:szCs w:val="24"/>
          <w:lang w:val="bg-BG"/>
        </w:rPr>
        <w:t xml:space="preserve"> – </w:t>
      </w:r>
      <w:r w:rsidR="0070234F">
        <w:rPr>
          <w:rFonts w:ascii="Times New Roman" w:eastAsia="Calibri" w:hAnsi="Times New Roman" w:cs="Times New Roman"/>
          <w:sz w:val="24"/>
          <w:szCs w:val="24"/>
          <w:lang w:val="bg-BG"/>
        </w:rPr>
        <w:t>65 0</w:t>
      </w:r>
      <w:r w:rsidRPr="009F7879">
        <w:rPr>
          <w:rFonts w:ascii="Times New Roman" w:eastAsia="Calibri" w:hAnsi="Times New Roman" w:cs="Times New Roman"/>
          <w:sz w:val="24"/>
          <w:szCs w:val="24"/>
          <w:lang w:val="bg-BG"/>
        </w:rPr>
        <w:t>00,00 лв. без включен ДДС.</w:t>
      </w:r>
    </w:p>
    <w:p w:rsidR="00797D4C" w:rsidRPr="009F7879" w:rsidRDefault="00F41EE4" w:rsidP="00941399">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9F7879">
        <w:rPr>
          <w:rFonts w:ascii="Times New Roman" w:eastAsia="Calibri" w:hAnsi="Times New Roman" w:cs="Times New Roman"/>
          <w:sz w:val="24"/>
          <w:szCs w:val="24"/>
          <w:lang w:val="bg-BG"/>
        </w:rPr>
        <w:t>-</w:t>
      </w:r>
      <w:r w:rsidRPr="009F7879">
        <w:rPr>
          <w:rFonts w:ascii="Times New Roman" w:eastAsia="Calibri" w:hAnsi="Times New Roman" w:cs="Times New Roman"/>
          <w:sz w:val="24"/>
          <w:szCs w:val="24"/>
          <w:lang w:val="bg-BG"/>
        </w:rPr>
        <w:tab/>
        <w:t>Цена за гаранционна (сервизн</w:t>
      </w:r>
      <w:r w:rsidR="002C736A" w:rsidRPr="009F7879">
        <w:rPr>
          <w:rFonts w:ascii="Times New Roman" w:eastAsia="Calibri" w:hAnsi="Times New Roman" w:cs="Times New Roman"/>
          <w:sz w:val="24"/>
          <w:szCs w:val="24"/>
          <w:lang w:val="bg-BG"/>
        </w:rPr>
        <w:t xml:space="preserve">а) поддръжка на </w:t>
      </w:r>
      <w:r w:rsidR="00476F18" w:rsidRPr="00476F18">
        <w:rPr>
          <w:rFonts w:ascii="Times New Roman" w:eastAsia="Calibri" w:hAnsi="Times New Roman" w:cs="Times New Roman"/>
          <w:sz w:val="24"/>
          <w:szCs w:val="24"/>
          <w:lang w:val="bg-BG"/>
        </w:rPr>
        <w:t xml:space="preserve">микробуса </w:t>
      </w:r>
      <w:r w:rsidR="002C736A" w:rsidRPr="009F7879">
        <w:rPr>
          <w:rFonts w:ascii="Times New Roman" w:eastAsia="Calibri" w:hAnsi="Times New Roman" w:cs="Times New Roman"/>
          <w:sz w:val="24"/>
          <w:szCs w:val="24"/>
          <w:lang w:val="bg-BG"/>
        </w:rPr>
        <w:t xml:space="preserve">– </w:t>
      </w:r>
      <w:r w:rsidR="0070234F">
        <w:rPr>
          <w:rFonts w:ascii="Times New Roman" w:eastAsia="Calibri" w:hAnsi="Times New Roman" w:cs="Times New Roman"/>
          <w:sz w:val="24"/>
          <w:szCs w:val="24"/>
          <w:lang w:val="bg-BG"/>
        </w:rPr>
        <w:t>5 0</w:t>
      </w:r>
      <w:r w:rsidRPr="009F7879">
        <w:rPr>
          <w:rFonts w:ascii="Times New Roman" w:eastAsia="Calibri" w:hAnsi="Times New Roman" w:cs="Times New Roman"/>
          <w:sz w:val="24"/>
          <w:szCs w:val="24"/>
          <w:lang w:val="bg-BG"/>
        </w:rPr>
        <w:t>00,00 лв. без включен ДДС.</w:t>
      </w:r>
    </w:p>
    <w:p w:rsidR="00277458" w:rsidRPr="00277458" w:rsidRDefault="00277458" w:rsidP="00277458">
      <w:pPr>
        <w:keepNext/>
        <w:spacing w:after="0" w:line="240" w:lineRule="auto"/>
        <w:ind w:firstLine="567"/>
        <w:jc w:val="both"/>
        <w:rPr>
          <w:rFonts w:ascii="Times New Roman" w:eastAsia="Times New Roman" w:hAnsi="Times New Roman" w:cs="Times New Roman"/>
          <w:b/>
          <w:bCs/>
          <w:i/>
          <w:sz w:val="24"/>
          <w:szCs w:val="24"/>
          <w:lang w:val="bg-BG" w:eastAsia="bg-BG"/>
        </w:rPr>
      </w:pPr>
      <w:r w:rsidRPr="009F7879">
        <w:rPr>
          <w:rFonts w:ascii="Times New Roman" w:eastAsia="Times New Roman" w:hAnsi="Times New Roman" w:cs="Times New Roman"/>
          <w:b/>
          <w:bCs/>
          <w:i/>
          <w:sz w:val="24"/>
          <w:szCs w:val="24"/>
          <w:lang w:val="bg-BG" w:eastAsia="bg-BG"/>
        </w:rPr>
        <w:t>*Забележка:</w:t>
      </w:r>
    </w:p>
    <w:p w:rsidR="00F41EE4" w:rsidRDefault="00277458" w:rsidP="00880633">
      <w:pPr>
        <w:keepNext/>
        <w:spacing w:after="0" w:line="240" w:lineRule="auto"/>
        <w:ind w:firstLine="567"/>
        <w:jc w:val="both"/>
        <w:rPr>
          <w:rFonts w:ascii="Times New Roman" w:eastAsia="Times New Roman" w:hAnsi="Times New Roman" w:cs="Times New Roman"/>
          <w:bCs/>
          <w:sz w:val="24"/>
          <w:szCs w:val="24"/>
          <w:lang w:val="bg-BG" w:eastAsia="bg-BG"/>
        </w:rPr>
      </w:pPr>
      <w:r w:rsidRPr="00277458">
        <w:rPr>
          <w:rFonts w:ascii="Times New Roman" w:eastAsia="Times New Roman" w:hAnsi="Times New Roman" w:cs="Times New Roman"/>
          <w:bCs/>
          <w:sz w:val="24"/>
          <w:szCs w:val="24"/>
          <w:lang w:val="bg-BG" w:eastAsia="bg-BG"/>
        </w:rPr>
        <w:t>Предложения, които надвишават всяка една от прогнозните стойности, както и общата прогнозна стойност, няма да бъдат класирани и участниците ще бъдат отс</w:t>
      </w:r>
      <w:r>
        <w:rPr>
          <w:rFonts w:ascii="Times New Roman" w:eastAsia="Times New Roman" w:hAnsi="Times New Roman" w:cs="Times New Roman"/>
          <w:bCs/>
          <w:sz w:val="24"/>
          <w:szCs w:val="24"/>
          <w:lang w:val="bg-BG" w:eastAsia="bg-BG"/>
        </w:rPr>
        <w:t>транени от участие в обществената поръчка</w:t>
      </w:r>
      <w:r w:rsidRPr="00277458">
        <w:rPr>
          <w:rFonts w:ascii="Times New Roman" w:eastAsia="Times New Roman" w:hAnsi="Times New Roman" w:cs="Times New Roman"/>
          <w:bCs/>
          <w:sz w:val="24"/>
          <w:szCs w:val="24"/>
          <w:lang w:val="bg-BG" w:eastAsia="bg-BG"/>
        </w:rPr>
        <w:t xml:space="preserve"> </w:t>
      </w:r>
      <w:r w:rsidRPr="00277458">
        <w:rPr>
          <w:rFonts w:ascii="Times New Roman" w:eastAsia="Times New Roman" w:hAnsi="Times New Roman" w:cs="Times New Roman"/>
          <w:sz w:val="24"/>
          <w:szCs w:val="24"/>
          <w:lang w:val="bg-BG" w:eastAsia="bg-BG"/>
        </w:rPr>
        <w:t xml:space="preserve">на основание </w:t>
      </w:r>
      <w:r w:rsidRPr="00277458">
        <w:rPr>
          <w:rFonts w:ascii="Times New Roman" w:eastAsia="Times New Roman" w:hAnsi="Times New Roman" w:cs="Times New Roman"/>
          <w:bCs/>
          <w:sz w:val="24"/>
          <w:szCs w:val="24"/>
          <w:lang w:val="bg-BG" w:eastAsia="bg-BG"/>
        </w:rPr>
        <w:t>чл. 107, т.2,  б. „а“ от ЗОП.</w:t>
      </w:r>
    </w:p>
    <w:p w:rsidR="005C0E5F" w:rsidRDefault="005C0E5F" w:rsidP="00880633">
      <w:pPr>
        <w:keepNext/>
        <w:spacing w:after="0" w:line="240" w:lineRule="auto"/>
        <w:ind w:firstLine="567"/>
        <w:jc w:val="both"/>
        <w:rPr>
          <w:rFonts w:ascii="Times New Roman" w:eastAsia="Times New Roman" w:hAnsi="Times New Roman" w:cs="Times New Roman"/>
          <w:bCs/>
          <w:sz w:val="24"/>
          <w:szCs w:val="24"/>
          <w:lang w:val="bg-BG" w:eastAsia="bg-BG"/>
        </w:rPr>
      </w:pPr>
    </w:p>
    <w:p w:rsidR="009F7879" w:rsidRPr="005C0E5F" w:rsidRDefault="005C0E5F" w:rsidP="005C0E5F">
      <w:pPr>
        <w:spacing w:after="0" w:line="240" w:lineRule="atLeast"/>
        <w:ind w:firstLine="567"/>
        <w:jc w:val="both"/>
        <w:rPr>
          <w:rFonts w:ascii="Times New Roman" w:eastAsia="MS Mincho" w:hAnsi="Times New Roman" w:cs="Times New Roman"/>
          <w:sz w:val="24"/>
          <w:szCs w:val="24"/>
          <w:lang w:val="bg-BG" w:eastAsia="bg-BG"/>
        </w:rPr>
      </w:pPr>
      <w:r w:rsidRPr="005C0E5F">
        <w:rPr>
          <w:rFonts w:ascii="Times New Roman" w:eastAsia="MS Mincho" w:hAnsi="Times New Roman" w:cs="Times New Roman"/>
          <w:sz w:val="24"/>
          <w:szCs w:val="24"/>
          <w:lang w:val="bg-BG" w:eastAsia="bg-BG"/>
        </w:rPr>
        <w:t xml:space="preserve">Предложената от участника цена следва да включва всички разходи и възнаграждения на изпълнителя за изпълнение на предмета на договора за обществена поръчка, </w:t>
      </w:r>
      <w:r w:rsidRPr="00CD10AB">
        <w:rPr>
          <w:rFonts w:ascii="Times New Roman" w:eastAsia="MS Mincho" w:hAnsi="Times New Roman" w:cs="Times New Roman"/>
          <w:b/>
          <w:sz w:val="24"/>
          <w:szCs w:val="24"/>
          <w:lang w:val="bg-BG" w:eastAsia="bg-BG"/>
        </w:rPr>
        <w:t>като но не само:</w:t>
      </w:r>
      <w:r w:rsidRPr="005C0E5F">
        <w:rPr>
          <w:rFonts w:ascii="Times New Roman" w:eastAsia="MS Mincho" w:hAnsi="Times New Roman" w:cs="Times New Roman"/>
          <w:sz w:val="24"/>
          <w:szCs w:val="24"/>
          <w:lang w:val="bg-BG" w:eastAsia="bg-BG"/>
        </w:rPr>
        <w:t xml:space="preserve"> </w:t>
      </w:r>
      <w:r w:rsidR="009F7879" w:rsidRPr="009F7879">
        <w:rPr>
          <w:rFonts w:ascii="Times New Roman" w:eastAsia="MS Mincho" w:hAnsi="Times New Roman" w:cs="Times New Roman"/>
          <w:sz w:val="24"/>
          <w:szCs w:val="24"/>
          <w:lang w:val="bg-BG" w:eastAsia="bg-BG"/>
        </w:rPr>
        <w:t>разходите за придобиване, съответно прехвърляне на правото на собственост върху микробус (8+1) на Възложителя, разходи за регистрация в КАТ, разходи за „ Гражд</w:t>
      </w:r>
      <w:r w:rsidR="009F7879">
        <w:rPr>
          <w:rFonts w:ascii="Times New Roman" w:eastAsia="MS Mincho" w:hAnsi="Times New Roman" w:cs="Times New Roman"/>
          <w:sz w:val="24"/>
          <w:szCs w:val="24"/>
          <w:lang w:val="bg-BG" w:eastAsia="bg-BG"/>
        </w:rPr>
        <w:t>анска отговорност“</w:t>
      </w:r>
      <w:r w:rsidR="009F7879" w:rsidRPr="009F7879">
        <w:rPr>
          <w:rFonts w:ascii="Times New Roman" w:eastAsia="MS Mincho" w:hAnsi="Times New Roman" w:cs="Times New Roman"/>
          <w:sz w:val="24"/>
          <w:szCs w:val="24"/>
          <w:lang w:val="bg-BG" w:eastAsia="bg-BG"/>
        </w:rPr>
        <w:t xml:space="preserve"> и „</w:t>
      </w:r>
      <w:proofErr w:type="spellStart"/>
      <w:r w:rsidR="009F7879" w:rsidRPr="009F7879">
        <w:rPr>
          <w:rFonts w:ascii="Times New Roman" w:eastAsia="MS Mincho" w:hAnsi="Times New Roman" w:cs="Times New Roman"/>
          <w:sz w:val="24"/>
          <w:szCs w:val="24"/>
          <w:lang w:val="bg-BG" w:eastAsia="bg-BG"/>
        </w:rPr>
        <w:t>Каско</w:t>
      </w:r>
      <w:proofErr w:type="spellEnd"/>
      <w:r w:rsidR="009F7879" w:rsidRPr="009F7879">
        <w:rPr>
          <w:rFonts w:ascii="Times New Roman" w:eastAsia="MS Mincho" w:hAnsi="Times New Roman" w:cs="Times New Roman"/>
          <w:sz w:val="24"/>
          <w:szCs w:val="24"/>
          <w:lang w:val="bg-BG" w:eastAsia="bg-BG"/>
        </w:rPr>
        <w:t>“ за 12 месеца, разходи за доставка на микробус (8+1), за транспортиране на микробус (8+1) до мястото за доставка, за транспортиране на микробус (8+1) до сервиз за извършване на гаранционното (сервизно) обслужване, пътна помощ и обслужване в случай на рекламации, за заплащане на продуктова такса (</w:t>
      </w:r>
      <w:proofErr w:type="spellStart"/>
      <w:r w:rsidR="009F7879" w:rsidRPr="009F7879">
        <w:rPr>
          <w:rFonts w:ascii="Times New Roman" w:eastAsia="MS Mincho" w:hAnsi="Times New Roman" w:cs="Times New Roman"/>
          <w:sz w:val="24"/>
          <w:szCs w:val="24"/>
          <w:lang w:val="bg-BG" w:eastAsia="bg-BG"/>
        </w:rPr>
        <w:t>екотакса</w:t>
      </w:r>
      <w:proofErr w:type="spellEnd"/>
      <w:r w:rsidR="009F7879" w:rsidRPr="009F7879">
        <w:rPr>
          <w:rFonts w:ascii="Times New Roman" w:eastAsia="MS Mincho" w:hAnsi="Times New Roman" w:cs="Times New Roman"/>
          <w:sz w:val="24"/>
          <w:szCs w:val="24"/>
          <w:lang w:val="bg-BG" w:eastAsia="bg-BG"/>
        </w:rPr>
        <w:t>), всички разходи за извършване на гаранционна поддръжка в срока на гаранцията (за труд, резервни части и консумативи),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w:t>
      </w:r>
    </w:p>
    <w:p w:rsidR="005C0E5F" w:rsidRPr="005C0E5F" w:rsidRDefault="005C0E5F" w:rsidP="005C0E5F">
      <w:pPr>
        <w:spacing w:after="0" w:line="240" w:lineRule="atLeast"/>
        <w:ind w:firstLine="567"/>
        <w:jc w:val="both"/>
        <w:rPr>
          <w:rFonts w:ascii="Times New Roman" w:eastAsia="MS Mincho" w:hAnsi="Times New Roman" w:cs="Times New Roman"/>
          <w:sz w:val="24"/>
          <w:szCs w:val="24"/>
          <w:lang w:val="bg-BG" w:eastAsia="bg-BG"/>
        </w:rPr>
      </w:pPr>
    </w:p>
    <w:p w:rsidR="005C0E5F" w:rsidRPr="005C0E5F" w:rsidRDefault="005C0E5F" w:rsidP="005C0E5F">
      <w:pPr>
        <w:spacing w:after="0" w:line="240" w:lineRule="atLeast"/>
        <w:ind w:firstLine="567"/>
        <w:jc w:val="both"/>
        <w:rPr>
          <w:rFonts w:ascii="Times New Roman" w:eastAsia="MS Mincho" w:hAnsi="Times New Roman" w:cs="Times New Roman"/>
          <w:sz w:val="24"/>
          <w:szCs w:val="24"/>
          <w:lang w:eastAsia="bg-BG"/>
        </w:rPr>
      </w:pPr>
      <w:r w:rsidRPr="005C0E5F">
        <w:rPr>
          <w:rFonts w:ascii="Times New Roman" w:eastAsia="MS Mincho" w:hAnsi="Times New Roman" w:cs="Times New Roman"/>
          <w:sz w:val="24"/>
          <w:szCs w:val="24"/>
          <w:lang w:val="bg-BG" w:eastAsia="bg-BG"/>
        </w:rPr>
        <w:lastRenderedPageBreak/>
        <w:t>*Забележка: Митни сборове се калкулират, когато участникът предлага изделия (стока) подлежащи на митническо облагане, съгласно действащото законодателство в Република България.</w:t>
      </w:r>
    </w:p>
    <w:p w:rsidR="005C0E5F" w:rsidRPr="00880633" w:rsidRDefault="005C0E5F" w:rsidP="00880633">
      <w:pPr>
        <w:keepNext/>
        <w:spacing w:after="0" w:line="240" w:lineRule="auto"/>
        <w:ind w:firstLine="567"/>
        <w:jc w:val="both"/>
        <w:rPr>
          <w:rFonts w:ascii="Times New Roman" w:eastAsia="Times New Roman" w:hAnsi="Times New Roman" w:cs="Times New Roman"/>
          <w:bCs/>
          <w:sz w:val="24"/>
          <w:szCs w:val="24"/>
          <w:lang w:val="bg-BG" w:eastAsia="bg-BG"/>
        </w:rPr>
      </w:pPr>
    </w:p>
    <w:p w:rsidR="00797D4C" w:rsidRPr="00797D4C" w:rsidRDefault="00797D4C" w:rsidP="00941399">
      <w:pPr>
        <w:spacing w:after="0" w:line="240" w:lineRule="auto"/>
        <w:ind w:firstLine="709"/>
        <w:contextualSpacing/>
        <w:jc w:val="both"/>
        <w:rPr>
          <w:rFonts w:ascii="Times New Roman" w:eastAsia="Calibri" w:hAnsi="Times New Roman" w:cs="Times New Roman"/>
          <w:b/>
          <w:sz w:val="24"/>
          <w:szCs w:val="24"/>
          <w:lang w:val="bg-BG"/>
        </w:rPr>
      </w:pPr>
    </w:p>
    <w:p w:rsidR="00797D4C" w:rsidRPr="00797D4C" w:rsidRDefault="00A479D6" w:rsidP="00A479D6">
      <w:pPr>
        <w:spacing w:after="0" w:line="240" w:lineRule="auto"/>
        <w:ind w:left="709"/>
        <w:contextualSpacing/>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7.</w:t>
      </w:r>
      <w:r w:rsidR="00797D4C" w:rsidRPr="00797D4C">
        <w:rPr>
          <w:rFonts w:ascii="Times New Roman" w:eastAsia="Times New Roman" w:hAnsi="Times New Roman" w:cs="Times New Roman"/>
          <w:b/>
          <w:sz w:val="24"/>
          <w:szCs w:val="24"/>
          <w:lang w:val="bg-BG" w:eastAsia="bg-BG"/>
        </w:rPr>
        <w:t>Финансиране</w:t>
      </w: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Финансирането на поръчката е с бюджетни средства на Върховен касационен съд.</w:t>
      </w: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xml:space="preserve"> </w:t>
      </w:r>
    </w:p>
    <w:p w:rsidR="00797D4C" w:rsidRPr="00797D4C" w:rsidRDefault="00A479D6" w:rsidP="00A479D6">
      <w:pPr>
        <w:spacing w:after="0" w:line="240" w:lineRule="auto"/>
        <w:ind w:left="709"/>
        <w:contextualSpacing/>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8.</w:t>
      </w:r>
      <w:r w:rsidR="00797D4C" w:rsidRPr="00797D4C">
        <w:rPr>
          <w:rFonts w:ascii="Times New Roman" w:eastAsia="Times New Roman" w:hAnsi="Times New Roman" w:cs="Times New Roman"/>
          <w:b/>
          <w:sz w:val="24"/>
          <w:szCs w:val="24"/>
          <w:lang w:val="bg-BG" w:eastAsia="bg-BG"/>
        </w:rPr>
        <w:t>Срок на валидност на офертите:</w:t>
      </w:r>
    </w:p>
    <w:p w:rsidR="00797D4C" w:rsidRDefault="005B00C8" w:rsidP="00941399">
      <w:pPr>
        <w:spacing w:after="0" w:line="240" w:lineRule="auto"/>
        <w:ind w:firstLine="709"/>
        <w:jc w:val="both"/>
        <w:rPr>
          <w:rFonts w:ascii="Times New Roman" w:eastAsia="Calibri" w:hAnsi="Times New Roman" w:cs="Times New Roman"/>
          <w:sz w:val="24"/>
          <w:szCs w:val="24"/>
          <w:lang w:val="bg-BG"/>
        </w:rPr>
      </w:pPr>
      <w:r w:rsidRPr="005B00C8">
        <w:rPr>
          <w:rFonts w:ascii="Times New Roman" w:eastAsia="Times New Roman" w:hAnsi="Times New Roman" w:cs="Times New Roman"/>
          <w:bCs/>
          <w:sz w:val="24"/>
          <w:szCs w:val="24"/>
          <w:lang w:val="bg-BG" w:eastAsia="bg-BG"/>
        </w:rPr>
        <w:t>Срокът на валидно</w:t>
      </w:r>
      <w:r>
        <w:rPr>
          <w:rFonts w:ascii="Times New Roman" w:eastAsia="Times New Roman" w:hAnsi="Times New Roman" w:cs="Times New Roman"/>
          <w:bCs/>
          <w:sz w:val="24"/>
          <w:szCs w:val="24"/>
          <w:lang w:val="bg-BG" w:eastAsia="bg-BG"/>
        </w:rPr>
        <w:t xml:space="preserve">ст на офертите следва да е </w:t>
      </w:r>
      <w:r w:rsidRPr="009F7879">
        <w:rPr>
          <w:rFonts w:ascii="Times New Roman" w:eastAsia="Times New Roman" w:hAnsi="Times New Roman" w:cs="Times New Roman"/>
          <w:bCs/>
          <w:sz w:val="24"/>
          <w:szCs w:val="24"/>
          <w:lang w:val="bg-BG" w:eastAsia="bg-BG"/>
        </w:rPr>
        <w:t>до 30.06.2019г</w:t>
      </w:r>
      <w:r w:rsidR="00CC3713" w:rsidRPr="009F7879">
        <w:rPr>
          <w:rFonts w:ascii="Times New Roman" w:eastAsia="Calibri" w:hAnsi="Times New Roman" w:cs="Times New Roman"/>
          <w:sz w:val="24"/>
          <w:szCs w:val="24"/>
          <w:lang w:val="bg-BG"/>
        </w:rPr>
        <w:t>. Участник</w:t>
      </w:r>
      <w:r w:rsidR="00CC3713" w:rsidRPr="00CC3713">
        <w:rPr>
          <w:rFonts w:ascii="Times New Roman" w:eastAsia="Calibri" w:hAnsi="Times New Roman" w:cs="Times New Roman"/>
          <w:sz w:val="24"/>
          <w:szCs w:val="24"/>
          <w:lang w:val="bg-BG"/>
        </w:rPr>
        <w:t>, който представи оферта с по-кратък срок на валидност, или не посочи срок на валидност на офертата, се отстранява от участие на основание чл. 107, т.2,  б. „а“ от ЗОП.</w:t>
      </w:r>
    </w:p>
    <w:p w:rsidR="00CC3713" w:rsidRPr="00797D4C" w:rsidRDefault="00CC3713" w:rsidP="00941399">
      <w:pPr>
        <w:spacing w:after="0" w:line="240" w:lineRule="auto"/>
        <w:ind w:firstLine="709"/>
        <w:jc w:val="both"/>
        <w:rPr>
          <w:rFonts w:ascii="Times New Roman" w:eastAsia="Calibri" w:hAnsi="Times New Roman" w:cs="Times New Roman"/>
          <w:sz w:val="24"/>
          <w:szCs w:val="24"/>
          <w:lang w:val="bg-BG"/>
        </w:rPr>
      </w:pPr>
    </w:p>
    <w:p w:rsidR="00797D4C" w:rsidRPr="00797D4C" w:rsidRDefault="00A479D6" w:rsidP="00A479D6">
      <w:pPr>
        <w:spacing w:after="0" w:line="240" w:lineRule="auto"/>
        <w:ind w:left="709"/>
        <w:contextualSpacing/>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9.</w:t>
      </w:r>
      <w:r w:rsidR="00797D4C" w:rsidRPr="00797D4C">
        <w:rPr>
          <w:rFonts w:ascii="Times New Roman" w:eastAsia="Times New Roman" w:hAnsi="Times New Roman" w:cs="Times New Roman"/>
          <w:b/>
          <w:sz w:val="24"/>
          <w:szCs w:val="24"/>
          <w:lang w:val="bg-BG" w:eastAsia="bg-BG"/>
        </w:rPr>
        <w:t>Възможност за представяне на варианти.</w:t>
      </w:r>
    </w:p>
    <w:p w:rsidR="00797D4C" w:rsidRDefault="00797D4C" w:rsidP="00941399">
      <w:pPr>
        <w:spacing w:after="0" w:line="240" w:lineRule="auto"/>
        <w:ind w:firstLine="709"/>
        <w:contextualSpacing/>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Не се предвижда възможност за представяне на варианти  в офертите.</w:t>
      </w:r>
    </w:p>
    <w:p w:rsidR="005B00C8" w:rsidRPr="00797D4C" w:rsidRDefault="005B00C8" w:rsidP="00941399">
      <w:pPr>
        <w:spacing w:after="0" w:line="240" w:lineRule="auto"/>
        <w:ind w:firstLine="709"/>
        <w:contextualSpacing/>
        <w:jc w:val="both"/>
        <w:rPr>
          <w:rFonts w:ascii="Times New Roman" w:eastAsia="Calibri" w:hAnsi="Times New Roman" w:cs="Times New Roman"/>
          <w:sz w:val="24"/>
          <w:szCs w:val="24"/>
          <w:lang w:val="bg-BG"/>
        </w:rPr>
      </w:pPr>
    </w:p>
    <w:p w:rsidR="00797D4C" w:rsidRPr="00797D4C" w:rsidRDefault="00797D4C" w:rsidP="00941399">
      <w:pPr>
        <w:spacing w:after="0" w:line="240" w:lineRule="auto"/>
        <w:ind w:firstLine="709"/>
        <w:contextualSpacing/>
        <w:jc w:val="both"/>
        <w:rPr>
          <w:rFonts w:ascii="Times New Roman" w:eastAsia="Calibri" w:hAnsi="Times New Roman" w:cs="Times New Roman"/>
          <w:sz w:val="24"/>
          <w:szCs w:val="24"/>
          <w:lang w:val="bg-BG"/>
        </w:rPr>
      </w:pPr>
    </w:p>
    <w:p w:rsidR="00D52F87" w:rsidRDefault="009A2F0B" w:rsidP="009A2F0B">
      <w:pPr>
        <w:spacing w:after="0" w:line="240" w:lineRule="auto"/>
        <w:ind w:firstLine="851"/>
        <w:contextualSpacing/>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10. Условията и начина на плащане</w:t>
      </w:r>
      <w:r w:rsidR="00D52F87">
        <w:rPr>
          <w:rFonts w:ascii="Times New Roman" w:eastAsia="Times New Roman" w:hAnsi="Times New Roman" w:cs="Times New Roman"/>
          <w:b/>
          <w:sz w:val="24"/>
          <w:szCs w:val="24"/>
          <w:lang w:val="bg-BG" w:eastAsia="bg-BG"/>
        </w:rPr>
        <w:t xml:space="preserve"> са уредени в договора.</w:t>
      </w:r>
      <w:r>
        <w:rPr>
          <w:rFonts w:ascii="Times New Roman" w:eastAsia="Times New Roman" w:hAnsi="Times New Roman" w:cs="Times New Roman"/>
          <w:b/>
          <w:sz w:val="24"/>
          <w:szCs w:val="24"/>
          <w:lang w:val="bg-BG" w:eastAsia="bg-BG"/>
        </w:rPr>
        <w:t xml:space="preserve"> </w:t>
      </w:r>
    </w:p>
    <w:p w:rsidR="00797D4C" w:rsidRPr="00797D4C" w:rsidRDefault="00797D4C" w:rsidP="00941399">
      <w:pPr>
        <w:spacing w:after="0" w:line="240" w:lineRule="auto"/>
        <w:ind w:right="-1" w:firstLine="720"/>
        <w:jc w:val="both"/>
        <w:rPr>
          <w:rFonts w:ascii="Times New Roman" w:eastAsia="Times New Roman" w:hAnsi="Times New Roman" w:cs="Times New Roman"/>
          <w:sz w:val="24"/>
          <w:szCs w:val="24"/>
          <w:lang w:val="bg-BG"/>
        </w:rPr>
      </w:pPr>
    </w:p>
    <w:p w:rsidR="00797D4C" w:rsidRPr="00797D4C" w:rsidRDefault="007961DF" w:rsidP="007961DF">
      <w:pPr>
        <w:spacing w:after="0" w:line="240" w:lineRule="auto"/>
        <w:ind w:left="927"/>
        <w:contextualSpacing/>
        <w:jc w:val="both"/>
        <w:rPr>
          <w:rFonts w:ascii="Times New Roman" w:eastAsia="Times New Roman" w:hAnsi="Times New Roman" w:cs="Times New Roman"/>
          <w:b/>
          <w:color w:val="000000"/>
          <w:sz w:val="24"/>
          <w:szCs w:val="24"/>
          <w:lang w:val="bg-BG" w:eastAsia="bg-BG"/>
        </w:rPr>
      </w:pPr>
      <w:r>
        <w:rPr>
          <w:rFonts w:ascii="Times New Roman" w:eastAsia="Times New Roman" w:hAnsi="Times New Roman" w:cs="Times New Roman"/>
          <w:b/>
          <w:sz w:val="24"/>
          <w:szCs w:val="24"/>
          <w:lang w:val="bg-BG" w:eastAsia="bg-BG"/>
        </w:rPr>
        <w:t>11.</w:t>
      </w:r>
      <w:r w:rsidR="00797D4C" w:rsidRPr="00797D4C">
        <w:rPr>
          <w:rFonts w:ascii="Times New Roman" w:eastAsia="Times New Roman" w:hAnsi="Times New Roman" w:cs="Times New Roman"/>
          <w:b/>
          <w:sz w:val="24"/>
          <w:szCs w:val="24"/>
          <w:lang w:val="bg-BG" w:eastAsia="bg-BG"/>
        </w:rPr>
        <w:t>Гаранция за изпълнение на договора</w:t>
      </w:r>
      <w:r w:rsidR="00797D4C" w:rsidRPr="00797D4C">
        <w:rPr>
          <w:rFonts w:ascii="Times New Roman" w:eastAsia="Times New Roman" w:hAnsi="Times New Roman" w:cs="Times New Roman"/>
          <w:b/>
          <w:color w:val="000000"/>
          <w:sz w:val="24"/>
          <w:szCs w:val="24"/>
          <w:lang w:val="bg-BG" w:eastAsia="bg-BG"/>
        </w:rPr>
        <w:t>.</w:t>
      </w:r>
    </w:p>
    <w:p w:rsidR="00F31EAC" w:rsidRPr="000D561D" w:rsidRDefault="00797D4C" w:rsidP="00F31EAC">
      <w:pPr>
        <w:spacing w:after="0" w:line="240" w:lineRule="auto"/>
        <w:ind w:firstLine="567"/>
        <w:jc w:val="both"/>
        <w:rPr>
          <w:rFonts w:ascii="Times New Roman" w:eastAsia="Times New Roman" w:hAnsi="Times New Roman" w:cs="Times New Roman"/>
          <w:bCs/>
          <w:sz w:val="24"/>
          <w:szCs w:val="24"/>
          <w:lang w:val="bg-BG" w:eastAsia="bg-BG"/>
        </w:rPr>
      </w:pPr>
      <w:r w:rsidRPr="009F7879">
        <w:rPr>
          <w:rFonts w:ascii="Times New Roman" w:eastAsia="Times New Roman" w:hAnsi="Times New Roman" w:cs="Times New Roman"/>
          <w:bCs/>
          <w:color w:val="000000"/>
          <w:sz w:val="24"/>
          <w:szCs w:val="24"/>
          <w:lang w:val="bg-BG" w:eastAsia="bg-BG"/>
        </w:rPr>
        <w:t xml:space="preserve">Гаранцията за изпълнение на договора е </w:t>
      </w:r>
      <w:r w:rsidRPr="009F7879">
        <w:rPr>
          <w:rFonts w:ascii="Times New Roman" w:eastAsia="Times New Roman" w:hAnsi="Times New Roman" w:cs="Times New Roman"/>
          <w:color w:val="000000"/>
          <w:sz w:val="24"/>
          <w:szCs w:val="24"/>
          <w:lang w:val="bg-BG" w:eastAsia="bg-BG"/>
        </w:rPr>
        <w:t xml:space="preserve">в размер на </w:t>
      </w:r>
      <w:r w:rsidRPr="009F7879">
        <w:rPr>
          <w:rFonts w:ascii="Times New Roman" w:eastAsia="Times New Roman" w:hAnsi="Times New Roman" w:cs="Times New Roman"/>
          <w:b/>
          <w:color w:val="000000"/>
          <w:sz w:val="24"/>
          <w:szCs w:val="24"/>
          <w:lang w:val="bg-BG" w:eastAsia="bg-BG"/>
        </w:rPr>
        <w:t>5 % (</w:t>
      </w:r>
      <w:r w:rsidRPr="009F7879">
        <w:rPr>
          <w:rFonts w:ascii="Times New Roman" w:eastAsia="Times New Roman" w:hAnsi="Times New Roman" w:cs="Times New Roman"/>
          <w:b/>
          <w:i/>
          <w:iCs/>
          <w:color w:val="000000"/>
          <w:sz w:val="24"/>
          <w:szCs w:val="24"/>
          <w:lang w:val="bg-BG" w:eastAsia="bg-BG"/>
        </w:rPr>
        <w:t>пет процента</w:t>
      </w:r>
      <w:r w:rsidRPr="009F7879">
        <w:rPr>
          <w:rFonts w:ascii="Times New Roman" w:eastAsia="Times New Roman" w:hAnsi="Times New Roman" w:cs="Times New Roman"/>
          <w:b/>
          <w:color w:val="000000"/>
          <w:sz w:val="24"/>
          <w:szCs w:val="24"/>
          <w:lang w:val="bg-BG" w:eastAsia="bg-BG"/>
        </w:rPr>
        <w:t>)</w:t>
      </w:r>
      <w:r w:rsidRPr="009F7879">
        <w:rPr>
          <w:rFonts w:ascii="Times New Roman" w:eastAsia="Times New Roman" w:hAnsi="Times New Roman" w:cs="Times New Roman"/>
          <w:color w:val="000000"/>
          <w:sz w:val="24"/>
          <w:szCs w:val="24"/>
          <w:lang w:val="bg-BG" w:eastAsia="bg-BG"/>
        </w:rPr>
        <w:t xml:space="preserve"> от</w:t>
      </w:r>
      <w:r w:rsidR="00F31EAC" w:rsidRPr="009F7879">
        <w:rPr>
          <w:rFonts w:ascii="Times New Roman" w:eastAsia="Times New Roman" w:hAnsi="Times New Roman" w:cs="Times New Roman"/>
          <w:color w:val="000000"/>
          <w:sz w:val="24"/>
          <w:szCs w:val="24"/>
          <w:lang w:val="bg-BG" w:eastAsia="bg-BG"/>
        </w:rPr>
        <w:t xml:space="preserve"> стойността на договора без ДДС</w:t>
      </w:r>
      <w:r w:rsidR="009E3427" w:rsidRPr="009F7879">
        <w:rPr>
          <w:rFonts w:ascii="Times New Roman" w:eastAsia="Times New Roman" w:hAnsi="Times New Roman" w:cs="Times New Roman"/>
          <w:bCs/>
          <w:sz w:val="24"/>
          <w:szCs w:val="24"/>
          <w:lang w:val="bg-BG" w:eastAsia="bg-BG"/>
        </w:rPr>
        <w:t xml:space="preserve">, </w:t>
      </w:r>
      <w:r w:rsidR="00F31EAC" w:rsidRPr="009F7879">
        <w:rPr>
          <w:rFonts w:ascii="Times New Roman" w:eastAsia="Times New Roman" w:hAnsi="Times New Roman" w:cs="Times New Roman"/>
          <w:bCs/>
          <w:sz w:val="24"/>
          <w:szCs w:val="24"/>
          <w:lang w:val="bg-BG" w:eastAsia="bg-BG"/>
        </w:rPr>
        <w:t xml:space="preserve">от които </w:t>
      </w:r>
      <w:r w:rsidR="00F31EAC" w:rsidRPr="009F7879">
        <w:rPr>
          <w:rFonts w:ascii="Times New Roman" w:eastAsia="Times New Roman" w:hAnsi="Times New Roman" w:cs="Times New Roman"/>
          <w:b/>
          <w:bCs/>
          <w:sz w:val="24"/>
          <w:szCs w:val="24"/>
          <w:lang w:val="bg-BG" w:eastAsia="bg-BG"/>
        </w:rPr>
        <w:t>4%</w:t>
      </w:r>
      <w:r w:rsidR="00F31EAC" w:rsidRPr="009F7879">
        <w:rPr>
          <w:rFonts w:ascii="Times New Roman" w:eastAsia="Times New Roman" w:hAnsi="Times New Roman" w:cs="Times New Roman"/>
          <w:bCs/>
          <w:sz w:val="24"/>
          <w:szCs w:val="24"/>
          <w:lang w:val="bg-BG" w:eastAsia="bg-BG"/>
        </w:rPr>
        <w:t xml:space="preserve"> за доставката на микробуса и </w:t>
      </w:r>
      <w:r w:rsidR="00F31EAC" w:rsidRPr="00164DBF">
        <w:rPr>
          <w:rFonts w:ascii="Times New Roman" w:eastAsia="Times New Roman" w:hAnsi="Times New Roman" w:cs="Times New Roman"/>
          <w:b/>
          <w:bCs/>
          <w:sz w:val="24"/>
          <w:szCs w:val="24"/>
          <w:lang w:val="bg-BG" w:eastAsia="bg-BG"/>
        </w:rPr>
        <w:t>1%</w:t>
      </w:r>
      <w:r w:rsidR="00F31EAC" w:rsidRPr="009F7879">
        <w:rPr>
          <w:rFonts w:ascii="Times New Roman" w:eastAsia="Times New Roman" w:hAnsi="Times New Roman" w:cs="Times New Roman"/>
          <w:bCs/>
          <w:sz w:val="24"/>
          <w:szCs w:val="24"/>
          <w:lang w:val="bg-BG" w:eastAsia="bg-BG"/>
        </w:rPr>
        <w:t xml:space="preserve"> за гаранционното (сервизно) обслужване на микробуса.</w:t>
      </w:r>
    </w:p>
    <w:p w:rsidR="00797D4C" w:rsidRPr="00797D4C" w:rsidRDefault="00797D4C" w:rsidP="00941399">
      <w:pPr>
        <w:spacing w:after="0" w:line="240" w:lineRule="auto"/>
        <w:ind w:firstLine="567"/>
        <w:jc w:val="both"/>
        <w:rPr>
          <w:rFonts w:ascii="Times New Roman" w:eastAsia="Times New Roman" w:hAnsi="Times New Roman" w:cs="Times New Roman"/>
          <w:color w:val="000000"/>
          <w:sz w:val="24"/>
          <w:szCs w:val="24"/>
          <w:lang w:val="bg-BG" w:eastAsia="bg-BG"/>
        </w:rPr>
      </w:pPr>
    </w:p>
    <w:p w:rsidR="00797D4C" w:rsidRDefault="00797D4C" w:rsidP="00941399">
      <w:pPr>
        <w:spacing w:after="0" w:line="240" w:lineRule="auto"/>
        <w:ind w:firstLine="567"/>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sz w:val="24"/>
          <w:szCs w:val="24"/>
          <w:lang w:val="bg-BG"/>
        </w:rPr>
        <w:t xml:space="preserve">Условията и сроковете за задържане или освобождаване на  </w:t>
      </w:r>
      <w:r w:rsidRPr="009A2F0B">
        <w:rPr>
          <w:rFonts w:ascii="Times New Roman" w:eastAsia="Times New Roman" w:hAnsi="Times New Roman" w:cs="Times New Roman"/>
          <w:b/>
          <w:sz w:val="24"/>
          <w:szCs w:val="24"/>
          <w:lang w:val="bg-BG"/>
        </w:rPr>
        <w:t>гаранцията за изпълнение</w:t>
      </w:r>
      <w:r w:rsidRPr="00797D4C">
        <w:rPr>
          <w:rFonts w:ascii="Times New Roman" w:eastAsia="Times New Roman" w:hAnsi="Times New Roman" w:cs="Times New Roman"/>
          <w:sz w:val="24"/>
          <w:szCs w:val="24"/>
          <w:lang w:val="bg-BG"/>
        </w:rPr>
        <w:t xml:space="preserve"> се уреждат в договора за възлагане на обществената поръчка</w:t>
      </w:r>
      <w:r w:rsidR="005C0E5F">
        <w:rPr>
          <w:rFonts w:ascii="Times New Roman" w:eastAsia="Times New Roman" w:hAnsi="Times New Roman" w:cs="Times New Roman"/>
          <w:sz w:val="24"/>
          <w:szCs w:val="24"/>
          <w:lang w:val="bg-BG"/>
        </w:rPr>
        <w:t xml:space="preserve">. </w:t>
      </w:r>
    </w:p>
    <w:p w:rsidR="00164DBF" w:rsidRDefault="00164DBF" w:rsidP="00941399">
      <w:pPr>
        <w:spacing w:after="0" w:line="240" w:lineRule="auto"/>
        <w:ind w:firstLine="567"/>
        <w:jc w:val="both"/>
        <w:rPr>
          <w:rFonts w:ascii="Times New Roman" w:eastAsia="Times New Roman" w:hAnsi="Times New Roman" w:cs="Times New Roman"/>
          <w:sz w:val="24"/>
          <w:szCs w:val="24"/>
          <w:lang w:val="bg-BG"/>
        </w:rPr>
      </w:pPr>
    </w:p>
    <w:p w:rsidR="00164DBF" w:rsidRPr="009A2F0B" w:rsidRDefault="00164DBF" w:rsidP="00164DBF">
      <w:pPr>
        <w:spacing w:after="0" w:line="240" w:lineRule="auto"/>
        <w:ind w:firstLine="851"/>
        <w:contextualSpacing/>
        <w:jc w:val="both"/>
        <w:rPr>
          <w:rFonts w:ascii="Times New Roman" w:eastAsia="Times New Roman" w:hAnsi="Times New Roman" w:cs="Times New Roman"/>
          <w:b/>
          <w:sz w:val="24"/>
          <w:szCs w:val="24"/>
          <w:lang w:val="bg-BG" w:eastAsia="bg-BG"/>
        </w:rPr>
      </w:pPr>
      <w:r w:rsidRPr="00164DBF">
        <w:rPr>
          <w:rFonts w:ascii="Times New Roman" w:eastAsia="Times New Roman" w:hAnsi="Times New Roman" w:cs="Times New Roman"/>
          <w:b/>
          <w:sz w:val="24"/>
          <w:szCs w:val="24"/>
          <w:lang w:val="bg-BG"/>
        </w:rPr>
        <w:t>12</w:t>
      </w:r>
      <w:r>
        <w:rPr>
          <w:rFonts w:ascii="Times New Roman" w:eastAsia="Times New Roman" w:hAnsi="Times New Roman" w:cs="Times New Roman"/>
          <w:sz w:val="24"/>
          <w:szCs w:val="24"/>
          <w:lang w:val="bg-BG"/>
        </w:rPr>
        <w:t>.</w:t>
      </w:r>
      <w:r w:rsidRPr="00164DBF">
        <w:rPr>
          <w:rFonts w:ascii="Times New Roman" w:eastAsia="Times New Roman" w:hAnsi="Times New Roman" w:cs="Times New Roman"/>
          <w:b/>
          <w:sz w:val="24"/>
          <w:szCs w:val="24"/>
          <w:lang w:val="bg-BG" w:eastAsia="bg-BG"/>
        </w:rPr>
        <w:t xml:space="preserve"> </w:t>
      </w:r>
      <w:r w:rsidRPr="00797D4C">
        <w:rPr>
          <w:rFonts w:ascii="Times New Roman" w:eastAsia="Times New Roman" w:hAnsi="Times New Roman" w:cs="Times New Roman"/>
          <w:b/>
          <w:sz w:val="24"/>
          <w:szCs w:val="24"/>
          <w:lang w:val="bg-BG" w:eastAsia="bg-BG"/>
        </w:rPr>
        <w:t>Гаранция за</w:t>
      </w:r>
      <w:r>
        <w:rPr>
          <w:rFonts w:ascii="Times New Roman" w:eastAsia="Times New Roman" w:hAnsi="Times New Roman" w:cs="Times New Roman"/>
          <w:sz w:val="24"/>
          <w:szCs w:val="24"/>
          <w:lang w:val="bg-BG"/>
        </w:rPr>
        <w:t xml:space="preserve"> </w:t>
      </w:r>
      <w:r w:rsidRPr="0005178F">
        <w:rPr>
          <w:rFonts w:ascii="Times New Roman" w:eastAsia="Times New Roman" w:hAnsi="Times New Roman" w:cs="Times New Roman"/>
          <w:b/>
          <w:sz w:val="24"/>
          <w:szCs w:val="24"/>
          <w:lang w:val="bg-BG"/>
        </w:rPr>
        <w:t>авансово плащане</w:t>
      </w:r>
      <w:r>
        <w:rPr>
          <w:rFonts w:ascii="Times New Roman" w:eastAsia="Times New Roman" w:hAnsi="Times New Roman" w:cs="Times New Roman"/>
          <w:sz w:val="24"/>
          <w:szCs w:val="24"/>
          <w:lang w:val="bg-BG"/>
        </w:rPr>
        <w:t xml:space="preserve"> </w:t>
      </w:r>
      <w:r w:rsidRPr="00F9511F">
        <w:rPr>
          <w:rFonts w:ascii="Times New Roman" w:eastAsia="Times New Roman" w:hAnsi="Times New Roman" w:cs="Times New Roman"/>
          <w:sz w:val="24"/>
          <w:szCs w:val="24"/>
          <w:lang w:val="bg-BG"/>
        </w:rPr>
        <w:t xml:space="preserve">– </w:t>
      </w:r>
      <w:r w:rsidRPr="00F9511F">
        <w:rPr>
          <w:rFonts w:ascii="Times New Roman" w:eastAsia="Times New Roman" w:hAnsi="Times New Roman" w:cs="Times New Roman"/>
          <w:b/>
          <w:sz w:val="24"/>
          <w:szCs w:val="24"/>
          <w:lang w:val="bg-BG"/>
        </w:rPr>
        <w:t>до 20%</w:t>
      </w:r>
      <w:r w:rsidR="0005178F" w:rsidRPr="00F9511F">
        <w:rPr>
          <w:rFonts w:ascii="Times New Roman" w:eastAsia="Times New Roman" w:hAnsi="Times New Roman" w:cs="Times New Roman"/>
          <w:b/>
          <w:sz w:val="24"/>
          <w:szCs w:val="24"/>
          <w:lang w:val="bg-BG"/>
        </w:rPr>
        <w:t xml:space="preserve"> аванс</w:t>
      </w:r>
      <w:r w:rsidR="00F9511F">
        <w:rPr>
          <w:rFonts w:ascii="Times New Roman" w:eastAsia="Times New Roman" w:hAnsi="Times New Roman" w:cs="Times New Roman"/>
          <w:b/>
          <w:sz w:val="24"/>
          <w:szCs w:val="24"/>
          <w:lang w:val="bg-BG"/>
        </w:rPr>
        <w:t xml:space="preserve"> от стойността на договора с вкл. ДДС </w:t>
      </w:r>
      <w:r>
        <w:rPr>
          <w:rFonts w:ascii="Times New Roman" w:eastAsia="Times New Roman" w:hAnsi="Times New Roman" w:cs="Times New Roman"/>
          <w:sz w:val="24"/>
          <w:szCs w:val="24"/>
          <w:lang w:val="bg-BG"/>
        </w:rPr>
        <w:t xml:space="preserve">- </w:t>
      </w:r>
      <w:r w:rsidRPr="009618EC">
        <w:rPr>
          <w:rFonts w:ascii="Times New Roman" w:eastAsia="Times New Roman" w:hAnsi="Times New Roman" w:cs="Times New Roman"/>
          <w:b/>
          <w:sz w:val="24"/>
          <w:szCs w:val="24"/>
          <w:lang w:val="bg-BG"/>
        </w:rPr>
        <w:t>по искане от изпълнителя</w:t>
      </w:r>
      <w:r>
        <w:rPr>
          <w:rFonts w:ascii="Times New Roman" w:eastAsia="Times New Roman" w:hAnsi="Times New Roman" w:cs="Times New Roman"/>
          <w:sz w:val="24"/>
          <w:szCs w:val="24"/>
          <w:lang w:val="bg-BG"/>
        </w:rPr>
        <w:t>. У</w:t>
      </w:r>
      <w:r w:rsidRPr="00797D4C">
        <w:rPr>
          <w:rFonts w:ascii="Times New Roman" w:eastAsia="Times New Roman" w:hAnsi="Times New Roman" w:cs="Times New Roman"/>
          <w:sz w:val="24"/>
          <w:szCs w:val="24"/>
          <w:lang w:val="bg-BG"/>
        </w:rPr>
        <w:t xml:space="preserve">словията и сроковете за </w:t>
      </w:r>
      <w:r>
        <w:rPr>
          <w:rFonts w:ascii="Times New Roman" w:eastAsia="Times New Roman" w:hAnsi="Times New Roman" w:cs="Times New Roman"/>
          <w:sz w:val="24"/>
          <w:szCs w:val="24"/>
          <w:lang w:val="bg-BG"/>
        </w:rPr>
        <w:t>представяне, задържане и</w:t>
      </w:r>
      <w:r w:rsidRPr="00797D4C">
        <w:rPr>
          <w:rFonts w:ascii="Times New Roman" w:eastAsia="Times New Roman" w:hAnsi="Times New Roman" w:cs="Times New Roman"/>
          <w:sz w:val="24"/>
          <w:szCs w:val="24"/>
          <w:lang w:val="bg-BG"/>
        </w:rPr>
        <w:t xml:space="preserve"> освобождаване на  </w:t>
      </w:r>
      <w:r w:rsidRPr="0005178F">
        <w:rPr>
          <w:rFonts w:ascii="Times New Roman" w:eastAsia="Times New Roman" w:hAnsi="Times New Roman" w:cs="Times New Roman"/>
          <w:b/>
          <w:sz w:val="24"/>
          <w:szCs w:val="24"/>
          <w:lang w:val="bg-BG"/>
        </w:rPr>
        <w:t>гаранцията за авансово плащане</w:t>
      </w:r>
      <w:r w:rsidRPr="00797D4C">
        <w:rPr>
          <w:rFonts w:ascii="Times New Roman" w:eastAsia="Times New Roman" w:hAnsi="Times New Roman" w:cs="Times New Roman"/>
          <w:sz w:val="24"/>
          <w:szCs w:val="24"/>
          <w:lang w:val="bg-BG"/>
        </w:rPr>
        <w:t xml:space="preserve"> се уреждат в договора за обществената поръчка.</w:t>
      </w:r>
      <w:r>
        <w:rPr>
          <w:rFonts w:ascii="Times New Roman" w:eastAsia="Times New Roman" w:hAnsi="Times New Roman" w:cs="Times New Roman"/>
          <w:color w:val="000000"/>
          <w:sz w:val="24"/>
          <w:szCs w:val="24"/>
          <w:lang w:val="bg-BG" w:eastAsia="bg-BG"/>
        </w:rPr>
        <w:tab/>
      </w:r>
    </w:p>
    <w:p w:rsidR="00164DBF" w:rsidRPr="00797D4C" w:rsidRDefault="00164DBF" w:rsidP="00941399">
      <w:pPr>
        <w:spacing w:after="0" w:line="240" w:lineRule="auto"/>
        <w:ind w:firstLine="567"/>
        <w:jc w:val="both"/>
        <w:rPr>
          <w:rFonts w:ascii="Times New Roman" w:eastAsia="Times New Roman" w:hAnsi="Times New Roman" w:cs="Times New Roman"/>
          <w:sz w:val="24"/>
          <w:szCs w:val="24"/>
          <w:lang w:val="bg-BG"/>
        </w:rPr>
      </w:pPr>
    </w:p>
    <w:p w:rsidR="00797D4C" w:rsidRPr="00797D4C" w:rsidRDefault="00797D4C" w:rsidP="00941399">
      <w:pPr>
        <w:spacing w:after="0" w:line="240" w:lineRule="auto"/>
        <w:ind w:firstLine="567"/>
        <w:jc w:val="both"/>
        <w:rPr>
          <w:rFonts w:ascii="Times New Roman" w:eastAsia="Times New Roman" w:hAnsi="Times New Roman" w:cs="Times New Roman"/>
          <w:b/>
          <w:color w:val="000000"/>
          <w:sz w:val="24"/>
          <w:szCs w:val="24"/>
          <w:lang w:eastAsia="bg-BG"/>
        </w:rPr>
      </w:pPr>
    </w:p>
    <w:p w:rsidR="00797D4C" w:rsidRPr="00797D4C" w:rsidRDefault="00164DBF" w:rsidP="00941399">
      <w:pPr>
        <w:spacing w:after="0" w:line="240" w:lineRule="auto"/>
        <w:ind w:firstLine="709"/>
        <w:contextualSpacing/>
        <w:jc w:val="both"/>
        <w:rPr>
          <w:rFonts w:ascii="Times New Roman" w:eastAsia="Times New Roman" w:hAnsi="Times New Roman" w:cs="Times New Roman"/>
          <w:bCs/>
          <w:sz w:val="24"/>
          <w:szCs w:val="24"/>
          <w:lang w:val="bg-BG" w:eastAsia="bg-BG"/>
        </w:rPr>
      </w:pPr>
      <w:r>
        <w:rPr>
          <w:rFonts w:ascii="Times New Roman" w:eastAsia="Times New Roman" w:hAnsi="Times New Roman" w:cs="Times New Roman"/>
          <w:b/>
          <w:bCs/>
          <w:sz w:val="24"/>
          <w:szCs w:val="24"/>
          <w:lang w:val="bg-BG" w:eastAsia="bg-BG"/>
        </w:rPr>
        <w:t>13</w:t>
      </w:r>
      <w:r w:rsidR="00797D4C" w:rsidRPr="00797D4C">
        <w:rPr>
          <w:rFonts w:ascii="Times New Roman" w:eastAsia="Times New Roman" w:hAnsi="Times New Roman" w:cs="Times New Roman"/>
          <w:b/>
          <w:bCs/>
          <w:sz w:val="24"/>
          <w:szCs w:val="24"/>
          <w:lang w:val="bg-BG" w:eastAsia="bg-BG"/>
        </w:rPr>
        <w:t>.Описание и обем на обществената поръчка</w:t>
      </w:r>
      <w:r w:rsidR="00797D4C" w:rsidRPr="00797D4C">
        <w:rPr>
          <w:rFonts w:ascii="Times New Roman" w:eastAsia="Times New Roman" w:hAnsi="Times New Roman" w:cs="Times New Roman"/>
          <w:bCs/>
          <w:sz w:val="24"/>
          <w:szCs w:val="24"/>
          <w:lang w:val="bg-BG" w:eastAsia="bg-BG"/>
        </w:rPr>
        <w:t xml:space="preserve"> -  съгласно  техническата спецификация.</w:t>
      </w:r>
    </w:p>
    <w:p w:rsidR="00797D4C" w:rsidRPr="00797D4C" w:rsidRDefault="00F41EE4" w:rsidP="00941399">
      <w:pPr>
        <w:pageBreakBefore/>
        <w:numPr>
          <w:ilvl w:val="0"/>
          <w:numId w:val="1"/>
        </w:numPr>
        <w:spacing w:after="0" w:line="240" w:lineRule="auto"/>
        <w:contextualSpacing/>
        <w:jc w:val="center"/>
        <w:rPr>
          <w:rFonts w:ascii="Times New Roman" w:eastAsia="Times New Roman" w:hAnsi="Times New Roman" w:cs="Times New Roman"/>
          <w:b/>
          <w:sz w:val="24"/>
          <w:szCs w:val="24"/>
          <w:u w:val="single"/>
          <w:lang w:val="bg-BG"/>
        </w:rPr>
      </w:pPr>
      <w:r>
        <w:rPr>
          <w:rFonts w:ascii="Times New Roman" w:eastAsia="Times New Roman" w:hAnsi="Times New Roman" w:cs="Times New Roman"/>
          <w:b/>
          <w:sz w:val="24"/>
          <w:szCs w:val="24"/>
          <w:u w:val="single"/>
          <w:lang w:val="bg-BG"/>
        </w:rPr>
        <w:lastRenderedPageBreak/>
        <w:t>ТЕХНИЧЕСКА СПЕЦИФИКАЦИЯ</w:t>
      </w:r>
      <w:r w:rsidR="00797D4C" w:rsidRPr="00797D4C">
        <w:rPr>
          <w:rFonts w:ascii="Times New Roman" w:eastAsia="Times New Roman" w:hAnsi="Times New Roman" w:cs="Times New Roman"/>
          <w:b/>
          <w:sz w:val="24"/>
          <w:szCs w:val="24"/>
          <w:u w:val="single"/>
          <w:lang w:val="bg-BG"/>
        </w:rPr>
        <w:t>, КАКТО СЛЕДВА:</w:t>
      </w:r>
    </w:p>
    <w:p w:rsidR="00797D4C" w:rsidRDefault="00797D4C" w:rsidP="00941399">
      <w:pPr>
        <w:spacing w:after="0" w:line="240" w:lineRule="auto"/>
        <w:jc w:val="both"/>
        <w:rPr>
          <w:rFonts w:ascii="Times New Roman" w:eastAsia="Calibri" w:hAnsi="Times New Roman" w:cs="Times New Roman"/>
          <w:szCs w:val="28"/>
        </w:rPr>
      </w:pPr>
    </w:p>
    <w:p w:rsidR="00454FAF" w:rsidRDefault="00454FAF" w:rsidP="00941399">
      <w:pPr>
        <w:spacing w:after="0" w:line="240" w:lineRule="auto"/>
        <w:jc w:val="both"/>
        <w:rPr>
          <w:rFonts w:ascii="Times New Roman" w:eastAsia="Calibri" w:hAnsi="Times New Roman" w:cs="Times New Roman"/>
          <w:szCs w:val="28"/>
        </w:rPr>
      </w:pPr>
    </w:p>
    <w:p w:rsidR="00454FAF" w:rsidRPr="00454FAF" w:rsidRDefault="00454FAF" w:rsidP="00454FAF">
      <w:pPr>
        <w:spacing w:after="0" w:line="240" w:lineRule="auto"/>
        <w:ind w:left="1440" w:firstLine="720"/>
        <w:jc w:val="both"/>
        <w:rPr>
          <w:rFonts w:ascii="Times New Roman" w:eastAsia="Calibri" w:hAnsi="Times New Roman" w:cs="Times New Roman"/>
          <w:b/>
          <w:bCs/>
          <w:sz w:val="24"/>
          <w:szCs w:val="24"/>
          <w:lang w:val="bg-BG"/>
        </w:rPr>
      </w:pPr>
      <w:r w:rsidRPr="00454FAF">
        <w:rPr>
          <w:rFonts w:ascii="Times New Roman" w:eastAsia="Calibri" w:hAnsi="Times New Roman" w:cs="Times New Roman"/>
          <w:b/>
          <w:bCs/>
          <w:sz w:val="24"/>
          <w:szCs w:val="24"/>
          <w:lang w:val="bg-BG"/>
        </w:rPr>
        <w:t xml:space="preserve">ОБЩИ ИЗИСКВАНИЯ КЪМ </w:t>
      </w:r>
      <w:r w:rsidR="00C129CF">
        <w:rPr>
          <w:rFonts w:ascii="Times New Roman" w:eastAsia="Calibri" w:hAnsi="Times New Roman" w:cs="Times New Roman"/>
          <w:b/>
          <w:bCs/>
          <w:sz w:val="24"/>
          <w:szCs w:val="24"/>
          <w:lang w:val="bg-BG"/>
        </w:rPr>
        <w:t>МИКРОБУСА (8+1)</w:t>
      </w:r>
    </w:p>
    <w:p w:rsidR="00454FAF" w:rsidRPr="00454FAF" w:rsidRDefault="00454FAF" w:rsidP="00454FAF">
      <w:pPr>
        <w:spacing w:after="0" w:line="240" w:lineRule="auto"/>
        <w:ind w:left="-720" w:firstLine="708"/>
        <w:jc w:val="both"/>
        <w:rPr>
          <w:rFonts w:ascii="Times New Roman" w:eastAsia="Calibri" w:hAnsi="Times New Roman" w:cs="Times New Roman"/>
          <w:b/>
          <w:bCs/>
          <w:sz w:val="24"/>
          <w:szCs w:val="24"/>
          <w:lang w:val="bg-BG"/>
        </w:rPr>
      </w:pPr>
    </w:p>
    <w:p w:rsidR="00454FAF" w:rsidRPr="00454FAF" w:rsidRDefault="00454FAF" w:rsidP="00454FAF">
      <w:pPr>
        <w:widowControl w:val="0"/>
        <w:shd w:val="clear" w:color="auto" w:fill="FFFFFF"/>
        <w:tabs>
          <w:tab w:val="left" w:pos="0"/>
        </w:tabs>
        <w:autoSpaceDE w:val="0"/>
        <w:autoSpaceDN w:val="0"/>
        <w:adjustRightInd w:val="0"/>
        <w:spacing w:after="0" w:line="240" w:lineRule="auto"/>
        <w:ind w:left="720"/>
        <w:jc w:val="both"/>
        <w:rPr>
          <w:rFonts w:ascii="Times New Roman" w:eastAsia="Calibri" w:hAnsi="Times New Roman" w:cs="Times New Roman"/>
          <w:b/>
          <w:sz w:val="24"/>
          <w:szCs w:val="24"/>
          <w:lang w:val="bg-BG"/>
        </w:rPr>
      </w:pPr>
      <w:r w:rsidRPr="00454FAF">
        <w:rPr>
          <w:rFonts w:ascii="Times New Roman" w:eastAsia="Calibri" w:hAnsi="Times New Roman" w:cs="Times New Roman"/>
          <w:b/>
          <w:sz w:val="24"/>
          <w:szCs w:val="24"/>
          <w:lang w:val="bg-BG"/>
        </w:rPr>
        <w:tab/>
        <w:t xml:space="preserve">Гаранционен срок  –  </w:t>
      </w:r>
      <w:r w:rsidRPr="00454FAF">
        <w:rPr>
          <w:rFonts w:ascii="Times New Roman" w:eastAsia="Calibri" w:hAnsi="Times New Roman" w:cs="Times New Roman"/>
          <w:b/>
          <w:i/>
          <w:sz w:val="24"/>
          <w:szCs w:val="24"/>
          <w:lang w:val="bg-BG"/>
        </w:rPr>
        <w:t>5 /пет/ години,</w:t>
      </w:r>
      <w:r w:rsidRPr="00454FAF">
        <w:rPr>
          <w:rFonts w:ascii="Times New Roman" w:eastAsia="Calibri" w:hAnsi="Times New Roman" w:cs="Times New Roman"/>
          <w:b/>
          <w:sz w:val="24"/>
          <w:szCs w:val="24"/>
          <w:lang w:val="bg-BG"/>
        </w:rPr>
        <w:t xml:space="preserve"> с Пътна помощ, за  сметка</w:t>
      </w:r>
      <w:r w:rsidRPr="00454FAF">
        <w:rPr>
          <w:rFonts w:ascii="Times New Roman" w:eastAsia="Calibri" w:hAnsi="Times New Roman" w:cs="Times New Roman"/>
          <w:b/>
          <w:sz w:val="24"/>
          <w:szCs w:val="24"/>
        </w:rPr>
        <w:t xml:space="preserve"> </w:t>
      </w:r>
      <w:r w:rsidRPr="00454FAF">
        <w:rPr>
          <w:rFonts w:ascii="Times New Roman" w:eastAsia="Calibri" w:hAnsi="Times New Roman" w:cs="Times New Roman"/>
          <w:b/>
          <w:sz w:val="24"/>
          <w:szCs w:val="24"/>
          <w:lang w:val="bg-BG"/>
        </w:rPr>
        <w:t>на доставчика  в рамките на гаранционния срок,</w:t>
      </w:r>
      <w:r w:rsidRPr="00454FAF">
        <w:rPr>
          <w:rFonts w:ascii="Times New Roman" w:eastAsia="Calibri" w:hAnsi="Times New Roman" w:cs="Times New Roman"/>
          <w:sz w:val="24"/>
          <w:szCs w:val="24"/>
          <w:lang w:val="bg-BG"/>
        </w:rPr>
        <w:t xml:space="preserve"> </w:t>
      </w:r>
      <w:r w:rsidRPr="00454FAF">
        <w:rPr>
          <w:rFonts w:ascii="Times New Roman" w:eastAsia="Calibri" w:hAnsi="Times New Roman" w:cs="Times New Roman"/>
          <w:b/>
          <w:sz w:val="24"/>
          <w:szCs w:val="24"/>
          <w:lang w:val="bg-BG"/>
        </w:rPr>
        <w:t xml:space="preserve">считано от датата на подписване на </w:t>
      </w:r>
      <w:proofErr w:type="spellStart"/>
      <w:r w:rsidRPr="00454FAF">
        <w:rPr>
          <w:rFonts w:ascii="Times New Roman" w:eastAsia="Calibri" w:hAnsi="Times New Roman" w:cs="Times New Roman"/>
          <w:b/>
          <w:sz w:val="24"/>
          <w:szCs w:val="24"/>
          <w:lang w:val="bg-BG"/>
        </w:rPr>
        <w:t>приемо-предавателния</w:t>
      </w:r>
      <w:proofErr w:type="spellEnd"/>
      <w:r w:rsidRPr="00454FAF">
        <w:rPr>
          <w:rFonts w:ascii="Times New Roman" w:eastAsia="Calibri" w:hAnsi="Times New Roman" w:cs="Times New Roman"/>
          <w:b/>
          <w:sz w:val="24"/>
          <w:szCs w:val="24"/>
          <w:lang w:val="bg-BG"/>
        </w:rPr>
        <w:t xml:space="preserve"> протокол за доставка на </w:t>
      </w:r>
      <w:r w:rsidR="00E35AF5">
        <w:rPr>
          <w:rFonts w:ascii="Times New Roman" w:eastAsia="Calibri" w:hAnsi="Times New Roman" w:cs="Times New Roman"/>
          <w:b/>
          <w:sz w:val="24"/>
          <w:szCs w:val="24"/>
          <w:lang w:val="bg-BG"/>
        </w:rPr>
        <w:t>микробус</w:t>
      </w:r>
      <w:r w:rsidRPr="00454FAF">
        <w:rPr>
          <w:rFonts w:ascii="Times New Roman" w:eastAsia="Calibri" w:hAnsi="Times New Roman" w:cs="Times New Roman"/>
          <w:b/>
          <w:sz w:val="24"/>
          <w:szCs w:val="24"/>
          <w:lang w:val="bg-BG"/>
        </w:rPr>
        <w:t>.</w:t>
      </w:r>
    </w:p>
    <w:p w:rsidR="00454FAF" w:rsidRPr="00E35AF5" w:rsidRDefault="00454FAF" w:rsidP="00E35AF5">
      <w:pPr>
        <w:pStyle w:val="a3"/>
        <w:numPr>
          <w:ilvl w:val="0"/>
          <w:numId w:val="41"/>
        </w:numPr>
        <w:spacing w:after="0" w:line="240" w:lineRule="auto"/>
        <w:jc w:val="both"/>
        <w:rPr>
          <w:rFonts w:eastAsia="Calibri" w:cs="Times New Roman"/>
          <w:bCs/>
          <w:sz w:val="24"/>
          <w:szCs w:val="24"/>
        </w:rPr>
      </w:pPr>
      <w:r w:rsidRPr="00E35AF5">
        <w:rPr>
          <w:rFonts w:eastAsia="Calibri" w:cs="Times New Roman"/>
          <w:bCs/>
          <w:sz w:val="24"/>
          <w:szCs w:val="24"/>
        </w:rPr>
        <w:t>Година на производството – не по-рано от  2018 г.</w:t>
      </w:r>
    </w:p>
    <w:p w:rsidR="00454FAF" w:rsidRPr="00E35AF5" w:rsidRDefault="00454FAF" w:rsidP="00E35AF5">
      <w:pPr>
        <w:pStyle w:val="a3"/>
        <w:numPr>
          <w:ilvl w:val="0"/>
          <w:numId w:val="41"/>
        </w:numPr>
        <w:spacing w:after="0" w:line="240" w:lineRule="auto"/>
        <w:jc w:val="both"/>
        <w:rPr>
          <w:rFonts w:eastAsia="Calibri" w:cs="Times New Roman"/>
          <w:bCs/>
          <w:sz w:val="24"/>
          <w:szCs w:val="24"/>
        </w:rPr>
      </w:pPr>
      <w:r w:rsidRPr="00E35AF5">
        <w:rPr>
          <w:rFonts w:eastAsia="Calibri" w:cs="Times New Roman"/>
          <w:bCs/>
          <w:sz w:val="24"/>
          <w:szCs w:val="24"/>
        </w:rPr>
        <w:t xml:space="preserve">Участникът да декларира, че доставения </w:t>
      </w:r>
      <w:r w:rsidR="00476F18" w:rsidRPr="00E35AF5">
        <w:rPr>
          <w:rFonts w:eastAsia="Calibri" w:cs="Times New Roman"/>
          <w:bCs/>
          <w:sz w:val="24"/>
          <w:szCs w:val="24"/>
        </w:rPr>
        <w:t xml:space="preserve">микробус </w:t>
      </w:r>
      <w:r w:rsidRPr="00E35AF5">
        <w:rPr>
          <w:rFonts w:eastAsia="Calibri" w:cs="Times New Roman"/>
          <w:bCs/>
          <w:sz w:val="24"/>
          <w:szCs w:val="24"/>
        </w:rPr>
        <w:t xml:space="preserve">ще бъде закупен от официален вносител или друго лице, изрично оторизирано от производителя или негов официален представител за доставка и поддръжка на предлагания </w:t>
      </w:r>
      <w:r w:rsidR="00E35AF5" w:rsidRPr="00E35AF5">
        <w:rPr>
          <w:rFonts w:eastAsia="Calibri" w:cs="Times New Roman"/>
          <w:bCs/>
          <w:sz w:val="24"/>
          <w:szCs w:val="24"/>
        </w:rPr>
        <w:t>микробус</w:t>
      </w:r>
      <w:r w:rsidRPr="00E35AF5">
        <w:rPr>
          <w:rFonts w:eastAsia="Calibri" w:cs="Times New Roman"/>
          <w:bCs/>
          <w:sz w:val="24"/>
          <w:szCs w:val="24"/>
        </w:rPr>
        <w:t xml:space="preserve"> и да разполага със собствена  или наета сервизна база, оторизирана от производителя или официален негов представител за поддръжка на предлагания модел МПС.</w:t>
      </w:r>
    </w:p>
    <w:p w:rsidR="00454FAF" w:rsidRPr="00E35AF5" w:rsidRDefault="00454FAF" w:rsidP="00E35AF5">
      <w:pPr>
        <w:pStyle w:val="a3"/>
        <w:numPr>
          <w:ilvl w:val="0"/>
          <w:numId w:val="41"/>
        </w:numPr>
        <w:spacing w:after="0" w:line="240" w:lineRule="auto"/>
        <w:jc w:val="both"/>
        <w:rPr>
          <w:rFonts w:eastAsia="Calibri" w:cs="Times New Roman"/>
          <w:bCs/>
          <w:sz w:val="24"/>
          <w:szCs w:val="24"/>
        </w:rPr>
      </w:pPr>
      <w:r w:rsidRPr="00E35AF5">
        <w:rPr>
          <w:rFonts w:eastAsia="Lucida Sans Unicode" w:cs="Times New Roman"/>
          <w:color w:val="000000"/>
          <w:sz w:val="24"/>
          <w:szCs w:val="24"/>
          <w:lang w:bidi="en-US"/>
        </w:rPr>
        <w:t xml:space="preserve">Определеният изпълнител по договора се задължава да обслужва гаранционно </w:t>
      </w:r>
      <w:r w:rsidR="00C129CF" w:rsidRPr="00E35AF5">
        <w:rPr>
          <w:rFonts w:eastAsia="Lucida Sans Unicode" w:cs="Times New Roman"/>
          <w:color w:val="000000"/>
          <w:sz w:val="24"/>
          <w:szCs w:val="24"/>
          <w:lang w:bidi="en-US"/>
        </w:rPr>
        <w:t>микробуса</w:t>
      </w:r>
      <w:r w:rsidRPr="00E35AF5">
        <w:rPr>
          <w:rFonts w:eastAsia="Lucida Sans Unicode" w:cs="Times New Roman"/>
          <w:color w:val="000000"/>
          <w:sz w:val="24"/>
          <w:szCs w:val="24"/>
          <w:lang w:bidi="en-US"/>
        </w:rPr>
        <w:t xml:space="preserve">, предмет на доставката, за срока, посочен в техническото му </w:t>
      </w:r>
      <w:r w:rsidR="00C129CF" w:rsidRPr="00E35AF5">
        <w:rPr>
          <w:rFonts w:eastAsia="Lucida Sans Unicode" w:cs="Times New Roman"/>
          <w:color w:val="000000"/>
          <w:sz w:val="24"/>
          <w:szCs w:val="24"/>
          <w:lang w:bidi="en-US"/>
        </w:rPr>
        <w:t>предложение.</w:t>
      </w:r>
    </w:p>
    <w:p w:rsidR="00454FAF" w:rsidRPr="00E35AF5" w:rsidRDefault="00454FAF"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color w:val="000000"/>
          <w:sz w:val="24"/>
          <w:szCs w:val="24"/>
          <w:lang w:eastAsia="bg-BG"/>
        </w:rPr>
        <w:t xml:space="preserve">Гаранционното обслужване обхваща всички системи, агрегати, възли и детайли на </w:t>
      </w:r>
      <w:r w:rsidR="00E35AF5" w:rsidRPr="00E35AF5">
        <w:rPr>
          <w:rFonts w:eastAsia="Calibri" w:cs="Times New Roman"/>
          <w:color w:val="000000"/>
          <w:sz w:val="24"/>
          <w:szCs w:val="24"/>
          <w:lang w:eastAsia="bg-BG"/>
        </w:rPr>
        <w:t>микробус</w:t>
      </w:r>
      <w:r w:rsidRPr="00E35AF5">
        <w:rPr>
          <w:rFonts w:eastAsia="Calibri" w:cs="Times New Roman"/>
          <w:color w:val="000000"/>
          <w:sz w:val="24"/>
          <w:szCs w:val="24"/>
          <w:lang w:eastAsia="bg-BG"/>
        </w:rPr>
        <w:t xml:space="preserve">а, съгласно изискванията на производителя по сервизна книжка, с изключение на консумативите по </w:t>
      </w:r>
      <w:r w:rsidR="00E35AF5" w:rsidRPr="00E35AF5">
        <w:rPr>
          <w:rFonts w:eastAsia="Calibri" w:cs="Times New Roman"/>
          <w:color w:val="000000"/>
          <w:sz w:val="24"/>
          <w:szCs w:val="24"/>
          <w:lang w:eastAsia="bg-BG"/>
        </w:rPr>
        <w:t>микробуса</w:t>
      </w:r>
      <w:r w:rsidRPr="00E35AF5">
        <w:rPr>
          <w:rFonts w:eastAsia="Calibri" w:cs="Times New Roman"/>
          <w:color w:val="000000"/>
          <w:sz w:val="24"/>
          <w:szCs w:val="24"/>
          <w:lang w:eastAsia="bg-BG"/>
        </w:rPr>
        <w:t>.</w:t>
      </w:r>
    </w:p>
    <w:p w:rsidR="00454FAF" w:rsidRPr="00E35AF5" w:rsidRDefault="00454FAF" w:rsidP="00E35AF5">
      <w:pPr>
        <w:pStyle w:val="a3"/>
        <w:numPr>
          <w:ilvl w:val="0"/>
          <w:numId w:val="41"/>
        </w:numPr>
        <w:spacing w:after="0" w:line="240" w:lineRule="auto"/>
        <w:jc w:val="both"/>
        <w:rPr>
          <w:rFonts w:eastAsia="Calibri" w:cs="Times New Roman"/>
          <w:sz w:val="24"/>
          <w:szCs w:val="24"/>
          <w:lang w:eastAsia="bg-BG"/>
        </w:rPr>
      </w:pPr>
      <w:r w:rsidRPr="00E35AF5">
        <w:rPr>
          <w:rFonts w:eastAsia="Calibri" w:cs="Times New Roman"/>
          <w:sz w:val="24"/>
          <w:szCs w:val="24"/>
          <w:lang w:eastAsia="bg-BG"/>
        </w:rPr>
        <w:t>Гаранция за лаковото покритие по купето от повърхностна корозия – стандартен гаранционен срок срещу корозия, предлаган от производителя.</w:t>
      </w:r>
      <w:r w:rsidRPr="00E35AF5">
        <w:rPr>
          <w:rFonts w:eastAsia="Calibri" w:cs="Times New Roman"/>
          <w:color w:val="000000"/>
          <w:sz w:val="24"/>
          <w:szCs w:val="24"/>
          <w:lang w:eastAsia="bg-BG"/>
        </w:rPr>
        <w:t xml:space="preserve"> </w:t>
      </w:r>
    </w:p>
    <w:p w:rsidR="00454FAF" w:rsidRPr="00E35AF5" w:rsidRDefault="00454FAF" w:rsidP="00E35AF5">
      <w:pPr>
        <w:pStyle w:val="a3"/>
        <w:widowControl w:val="0"/>
        <w:numPr>
          <w:ilvl w:val="0"/>
          <w:numId w:val="41"/>
        </w:numPr>
        <w:tabs>
          <w:tab w:val="left" w:pos="709"/>
        </w:tabs>
        <w:suppressAutoHyphens/>
        <w:spacing w:after="0" w:line="240" w:lineRule="auto"/>
        <w:jc w:val="both"/>
        <w:rPr>
          <w:rFonts w:eastAsia="Lucida Sans Unicode" w:cs="Times New Roman"/>
          <w:color w:val="000000"/>
          <w:sz w:val="24"/>
          <w:szCs w:val="24"/>
          <w:lang w:bidi="en-US"/>
        </w:rPr>
      </w:pPr>
      <w:r w:rsidRPr="00E35AF5">
        <w:rPr>
          <w:rFonts w:eastAsia="Lucida Sans Unicode" w:cs="Times New Roman"/>
          <w:color w:val="000000"/>
          <w:sz w:val="24"/>
          <w:szCs w:val="24"/>
          <w:lang w:bidi="en-US"/>
        </w:rPr>
        <w:t xml:space="preserve">В рамките на гаранционния срок Възложителят може да прави рекламации пред Изпълнителя за констатирани явни недостатъци, липси или появили се скрити недостатъци на доставения </w:t>
      </w:r>
      <w:r w:rsidR="00E35AF5" w:rsidRPr="00E35AF5">
        <w:rPr>
          <w:rFonts w:eastAsia="Lucida Sans Unicode" w:cs="Times New Roman"/>
          <w:color w:val="000000"/>
          <w:sz w:val="24"/>
          <w:szCs w:val="24"/>
          <w:lang w:bidi="en-US"/>
        </w:rPr>
        <w:t>микробус</w:t>
      </w:r>
      <w:r w:rsidRPr="00E35AF5">
        <w:rPr>
          <w:rFonts w:eastAsia="Lucida Sans Unicode" w:cs="Times New Roman"/>
          <w:color w:val="000000"/>
          <w:sz w:val="24"/>
          <w:szCs w:val="24"/>
          <w:lang w:bidi="en-US"/>
        </w:rPr>
        <w:t xml:space="preserve">, като иска отстраняването или коригирането им за сметка на Изпълнителя. </w:t>
      </w:r>
      <w:proofErr w:type="spellStart"/>
      <w:r w:rsidRPr="00E35AF5">
        <w:rPr>
          <w:rFonts w:eastAsia="Lucida Sans Unicode" w:cs="Times New Roman"/>
          <w:color w:val="000000"/>
          <w:sz w:val="24"/>
          <w:szCs w:val="24"/>
          <w:lang w:bidi="en-US"/>
        </w:rPr>
        <w:t>Рекламационното</w:t>
      </w:r>
      <w:proofErr w:type="spellEnd"/>
      <w:r w:rsidRPr="00E35AF5">
        <w:rPr>
          <w:rFonts w:eastAsia="Lucida Sans Unicode" w:cs="Times New Roman"/>
          <w:color w:val="000000"/>
          <w:sz w:val="24"/>
          <w:szCs w:val="24"/>
          <w:lang w:bidi="en-US"/>
        </w:rPr>
        <w:t xml:space="preserve"> съобщение може да бъде изпратено по факс, телефон, електронна поща, </w:t>
      </w:r>
      <w:proofErr w:type="spellStart"/>
      <w:r w:rsidRPr="00E35AF5">
        <w:rPr>
          <w:rFonts w:eastAsia="Lucida Sans Unicode" w:cs="Times New Roman"/>
          <w:color w:val="000000"/>
          <w:sz w:val="24"/>
          <w:szCs w:val="24"/>
          <w:lang w:bidi="en-US"/>
        </w:rPr>
        <w:t>поща</w:t>
      </w:r>
      <w:proofErr w:type="spellEnd"/>
      <w:r w:rsidRPr="00E35AF5">
        <w:rPr>
          <w:rFonts w:eastAsia="Lucida Sans Unicode" w:cs="Times New Roman"/>
          <w:color w:val="000000"/>
          <w:sz w:val="24"/>
          <w:szCs w:val="24"/>
          <w:lang w:bidi="en-US"/>
        </w:rPr>
        <w:t>.</w:t>
      </w:r>
    </w:p>
    <w:p w:rsidR="00454FAF" w:rsidRPr="00E35AF5" w:rsidRDefault="00454FAF" w:rsidP="00E35AF5">
      <w:pPr>
        <w:pStyle w:val="a3"/>
        <w:widowControl w:val="0"/>
        <w:numPr>
          <w:ilvl w:val="0"/>
          <w:numId w:val="41"/>
        </w:numPr>
        <w:suppressAutoHyphens/>
        <w:spacing w:after="0" w:line="240" w:lineRule="auto"/>
        <w:jc w:val="both"/>
        <w:rPr>
          <w:rFonts w:eastAsia="Lucida Sans Unicode" w:cs="Times New Roman"/>
          <w:color w:val="000000"/>
          <w:sz w:val="24"/>
          <w:szCs w:val="24"/>
          <w:lang w:bidi="en-US"/>
        </w:rPr>
      </w:pPr>
      <w:r w:rsidRPr="00E35AF5">
        <w:rPr>
          <w:rFonts w:eastAsia="Lucida Sans Unicode" w:cs="Times New Roman"/>
          <w:color w:val="000000"/>
          <w:sz w:val="24"/>
          <w:szCs w:val="24"/>
          <w:lang w:bidi="en-US"/>
        </w:rPr>
        <w:t xml:space="preserve">В рамките на гаранционния срок Изпълнителя е длъжен да предприеме незабавни действия по предявената рекламация и </w:t>
      </w:r>
      <w:r w:rsidRPr="00E35AF5">
        <w:rPr>
          <w:rFonts w:eastAsia="Lucida Sans Unicode" w:cs="Times New Roman"/>
          <w:color w:val="000000"/>
          <w:sz w:val="24"/>
          <w:szCs w:val="24"/>
          <w:lang w:val="ru-RU" w:bidi="en-US"/>
        </w:rPr>
        <w:t xml:space="preserve">да отстрани </w:t>
      </w:r>
      <w:proofErr w:type="spellStart"/>
      <w:r w:rsidRPr="00E35AF5">
        <w:rPr>
          <w:rFonts w:eastAsia="Lucida Sans Unicode" w:cs="Times New Roman"/>
          <w:color w:val="000000"/>
          <w:sz w:val="24"/>
          <w:szCs w:val="24"/>
          <w:lang w:val="ru-RU" w:bidi="en-US"/>
        </w:rPr>
        <w:t>безвъзмездно</w:t>
      </w:r>
      <w:proofErr w:type="spellEnd"/>
      <w:r w:rsidRPr="00E35AF5">
        <w:rPr>
          <w:rFonts w:eastAsia="Lucida Sans Unicode" w:cs="Times New Roman"/>
          <w:color w:val="000000"/>
          <w:sz w:val="24"/>
          <w:szCs w:val="24"/>
          <w:lang w:val="ru-RU" w:bidi="en-US"/>
        </w:rPr>
        <w:t xml:space="preserve"> </w:t>
      </w:r>
      <w:proofErr w:type="spellStart"/>
      <w:r w:rsidRPr="00E35AF5">
        <w:rPr>
          <w:rFonts w:eastAsia="Lucida Sans Unicode" w:cs="Times New Roman"/>
          <w:color w:val="000000"/>
          <w:sz w:val="24"/>
          <w:szCs w:val="24"/>
          <w:lang w:val="ru-RU" w:bidi="en-US"/>
        </w:rPr>
        <w:t>всички</w:t>
      </w:r>
      <w:proofErr w:type="spellEnd"/>
      <w:r w:rsidRPr="00E35AF5">
        <w:rPr>
          <w:rFonts w:eastAsia="Lucida Sans Unicode" w:cs="Times New Roman"/>
          <w:color w:val="000000"/>
          <w:sz w:val="24"/>
          <w:szCs w:val="24"/>
          <w:lang w:val="ru-RU" w:bidi="en-US"/>
        </w:rPr>
        <w:t xml:space="preserve"> повреди и отклонения от </w:t>
      </w:r>
      <w:proofErr w:type="spellStart"/>
      <w:r w:rsidRPr="00E35AF5">
        <w:rPr>
          <w:rFonts w:eastAsia="Lucida Sans Unicode" w:cs="Times New Roman"/>
          <w:color w:val="000000"/>
          <w:sz w:val="24"/>
          <w:szCs w:val="24"/>
          <w:lang w:val="ru-RU" w:bidi="en-US"/>
        </w:rPr>
        <w:t>изисква</w:t>
      </w:r>
      <w:r w:rsidR="00911F63">
        <w:rPr>
          <w:rFonts w:eastAsia="Lucida Sans Unicode" w:cs="Times New Roman"/>
          <w:color w:val="000000"/>
          <w:sz w:val="24"/>
          <w:szCs w:val="24"/>
          <w:lang w:val="ru-RU" w:bidi="en-US"/>
        </w:rPr>
        <w:t>нията</w:t>
      </w:r>
      <w:proofErr w:type="spellEnd"/>
      <w:r w:rsidR="00911F63">
        <w:rPr>
          <w:rFonts w:eastAsia="Lucida Sans Unicode" w:cs="Times New Roman"/>
          <w:color w:val="000000"/>
          <w:sz w:val="24"/>
          <w:szCs w:val="24"/>
          <w:lang w:val="ru-RU" w:bidi="en-US"/>
        </w:rPr>
        <w:t xml:space="preserve"> за качество на </w:t>
      </w:r>
      <w:proofErr w:type="spellStart"/>
      <w:r w:rsidR="00911F63">
        <w:rPr>
          <w:rFonts w:eastAsia="Lucida Sans Unicode" w:cs="Times New Roman"/>
          <w:color w:val="000000"/>
          <w:sz w:val="24"/>
          <w:szCs w:val="24"/>
          <w:lang w:val="ru-RU" w:bidi="en-US"/>
        </w:rPr>
        <w:t>доставения</w:t>
      </w:r>
      <w:proofErr w:type="spellEnd"/>
      <w:r w:rsidRPr="00E35AF5">
        <w:rPr>
          <w:rFonts w:eastAsia="Lucida Sans Unicode" w:cs="Times New Roman"/>
          <w:color w:val="000000"/>
          <w:sz w:val="24"/>
          <w:szCs w:val="24"/>
          <w:lang w:val="ru-RU" w:bidi="en-US"/>
        </w:rPr>
        <w:t xml:space="preserve"> </w:t>
      </w:r>
      <w:proofErr w:type="spellStart"/>
      <w:r w:rsidR="00E35AF5" w:rsidRPr="00E35AF5">
        <w:rPr>
          <w:rFonts w:eastAsia="Lucida Sans Unicode" w:cs="Times New Roman"/>
          <w:color w:val="000000"/>
          <w:sz w:val="24"/>
          <w:szCs w:val="24"/>
          <w:lang w:val="ru-RU" w:bidi="en-US"/>
        </w:rPr>
        <w:t>микробус</w:t>
      </w:r>
      <w:proofErr w:type="spellEnd"/>
      <w:r w:rsidRPr="00E35AF5">
        <w:rPr>
          <w:rFonts w:eastAsia="Lucida Sans Unicode" w:cs="Times New Roman"/>
          <w:color w:val="000000"/>
          <w:sz w:val="24"/>
          <w:szCs w:val="24"/>
          <w:lang w:bidi="en-US"/>
        </w:rPr>
        <w:t>.</w:t>
      </w:r>
    </w:p>
    <w:p w:rsidR="00E35AF5" w:rsidRDefault="00454FAF"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color w:val="000000"/>
          <w:sz w:val="24"/>
          <w:szCs w:val="24"/>
          <w:lang w:eastAsia="bg-BG"/>
        </w:rPr>
        <w:t xml:space="preserve">В рамките на гаранционния срок </w:t>
      </w:r>
      <w:r w:rsidRPr="00E35AF5">
        <w:rPr>
          <w:rFonts w:eastAsia="Lucida Sans Unicode" w:cs="Times New Roman"/>
          <w:color w:val="000000"/>
          <w:sz w:val="24"/>
          <w:szCs w:val="24"/>
          <w:lang w:bidi="en-US"/>
        </w:rPr>
        <w:t>Изпълнителя</w:t>
      </w:r>
      <w:r w:rsidRPr="00E35AF5">
        <w:rPr>
          <w:rFonts w:eastAsia="Calibri" w:cs="Times New Roman"/>
          <w:color w:val="000000"/>
          <w:sz w:val="24"/>
          <w:szCs w:val="24"/>
          <w:lang w:eastAsia="bg-BG"/>
        </w:rPr>
        <w:t xml:space="preserve"> е длъжен да отстр</w:t>
      </w:r>
      <w:r w:rsidR="008916E8" w:rsidRPr="00E35AF5">
        <w:rPr>
          <w:rFonts w:eastAsia="Calibri" w:cs="Times New Roman"/>
          <w:color w:val="000000"/>
          <w:sz w:val="24"/>
          <w:szCs w:val="24"/>
          <w:lang w:eastAsia="bg-BG"/>
        </w:rPr>
        <w:t>анява появилите се дефекти, недо</w:t>
      </w:r>
      <w:r w:rsidRPr="00E35AF5">
        <w:rPr>
          <w:rFonts w:eastAsia="Calibri" w:cs="Times New Roman"/>
          <w:color w:val="000000"/>
          <w:sz w:val="24"/>
          <w:szCs w:val="24"/>
          <w:lang w:eastAsia="bg-BG"/>
        </w:rPr>
        <w:t xml:space="preserve">статъци и/или повреди чрез ремонт/замяна на повредената част, в оторизиран сервиз не по късно от 10 работни дни от датата на предаване на </w:t>
      </w:r>
      <w:r w:rsidR="00E35AF5" w:rsidRPr="00E35AF5">
        <w:rPr>
          <w:rFonts w:eastAsia="Calibri" w:cs="Times New Roman"/>
          <w:color w:val="000000"/>
          <w:sz w:val="24"/>
          <w:szCs w:val="24"/>
          <w:lang w:eastAsia="bg-BG"/>
        </w:rPr>
        <w:t>микробуса</w:t>
      </w:r>
      <w:r w:rsidRPr="00E35AF5">
        <w:rPr>
          <w:rFonts w:eastAsia="Calibri" w:cs="Times New Roman"/>
          <w:color w:val="000000"/>
          <w:sz w:val="24"/>
          <w:szCs w:val="24"/>
          <w:lang w:eastAsia="bg-BG"/>
        </w:rPr>
        <w:t xml:space="preserve"> в сервиза.</w:t>
      </w:r>
    </w:p>
    <w:p w:rsidR="00E35AF5" w:rsidRDefault="00454FAF"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color w:val="000000"/>
          <w:sz w:val="24"/>
          <w:szCs w:val="24"/>
          <w:lang w:eastAsia="bg-BG"/>
        </w:rPr>
        <w:t xml:space="preserve">В случай, че се налага доставка на резервни части от чужбина, </w:t>
      </w:r>
      <w:r w:rsidRPr="00E35AF5">
        <w:rPr>
          <w:rFonts w:eastAsia="Lucida Sans Unicode" w:cs="Times New Roman"/>
          <w:color w:val="000000"/>
          <w:sz w:val="24"/>
          <w:szCs w:val="24"/>
          <w:lang w:bidi="en-US"/>
        </w:rPr>
        <w:t>Изпълнителя</w:t>
      </w:r>
      <w:r w:rsidRPr="00E35AF5">
        <w:rPr>
          <w:rFonts w:eastAsia="Calibri" w:cs="Times New Roman"/>
          <w:color w:val="000000"/>
          <w:sz w:val="24"/>
          <w:szCs w:val="24"/>
          <w:lang w:eastAsia="bg-BG"/>
        </w:rPr>
        <w:t xml:space="preserve"> се задължава да достави необходимите оригинални резервни части и подмени същите в срок до 20 работни дни</w:t>
      </w:r>
      <w:r w:rsidRPr="00E35AF5">
        <w:rPr>
          <w:rFonts w:eastAsia="Calibri" w:cs="Times New Roman"/>
          <w:i/>
          <w:iCs/>
          <w:color w:val="000000"/>
          <w:sz w:val="24"/>
          <w:szCs w:val="24"/>
          <w:lang w:eastAsia="bg-BG"/>
        </w:rPr>
        <w:t xml:space="preserve"> </w:t>
      </w:r>
      <w:r w:rsidRPr="00E35AF5">
        <w:rPr>
          <w:rFonts w:eastAsia="Calibri" w:cs="Times New Roman"/>
          <w:color w:val="000000"/>
          <w:sz w:val="24"/>
          <w:szCs w:val="24"/>
          <w:lang w:eastAsia="bg-BG"/>
        </w:rPr>
        <w:t xml:space="preserve">от датата на предаване на </w:t>
      </w:r>
      <w:r w:rsidR="00E35AF5" w:rsidRPr="00E35AF5">
        <w:rPr>
          <w:rFonts w:eastAsia="Calibri" w:cs="Times New Roman"/>
          <w:color w:val="000000"/>
          <w:sz w:val="24"/>
          <w:szCs w:val="24"/>
          <w:lang w:eastAsia="bg-BG"/>
        </w:rPr>
        <w:t>микробуса</w:t>
      </w:r>
      <w:r w:rsidRPr="00E35AF5">
        <w:rPr>
          <w:rFonts w:eastAsia="Calibri" w:cs="Times New Roman"/>
          <w:color w:val="000000"/>
          <w:sz w:val="24"/>
          <w:szCs w:val="24"/>
          <w:lang w:eastAsia="bg-BG"/>
        </w:rPr>
        <w:t xml:space="preserve"> в сервиза. </w:t>
      </w:r>
    </w:p>
    <w:p w:rsidR="00E35AF5" w:rsidRDefault="00454FAF"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color w:val="000000"/>
          <w:sz w:val="24"/>
          <w:szCs w:val="24"/>
          <w:lang w:eastAsia="bg-BG"/>
        </w:rPr>
        <w:t xml:space="preserve">По време на гаранционния срок </w:t>
      </w:r>
      <w:r w:rsidRPr="00E35AF5">
        <w:rPr>
          <w:rFonts w:eastAsia="Lucida Sans Unicode" w:cs="Times New Roman"/>
          <w:color w:val="000000"/>
          <w:sz w:val="24"/>
          <w:szCs w:val="24"/>
          <w:lang w:bidi="en-US"/>
        </w:rPr>
        <w:t>Изпълнителя</w:t>
      </w:r>
      <w:r w:rsidRPr="00E35AF5">
        <w:rPr>
          <w:rFonts w:eastAsia="Calibri" w:cs="Times New Roman"/>
          <w:color w:val="000000"/>
          <w:sz w:val="24"/>
          <w:szCs w:val="24"/>
          <w:lang w:eastAsia="bg-BG"/>
        </w:rPr>
        <w:t xml:space="preserve"> няма право да отказва приемането на </w:t>
      </w:r>
      <w:r w:rsidR="00E35AF5" w:rsidRPr="00E35AF5">
        <w:rPr>
          <w:rFonts w:eastAsia="Calibri" w:cs="Times New Roman"/>
          <w:color w:val="000000"/>
          <w:sz w:val="24"/>
          <w:szCs w:val="24"/>
          <w:lang w:eastAsia="bg-BG"/>
        </w:rPr>
        <w:t>микробуса</w:t>
      </w:r>
      <w:r w:rsidRPr="00E35AF5">
        <w:rPr>
          <w:rFonts w:eastAsia="Calibri" w:cs="Times New Roman"/>
          <w:color w:val="000000"/>
          <w:sz w:val="24"/>
          <w:szCs w:val="24"/>
          <w:lang w:eastAsia="bg-BG"/>
        </w:rPr>
        <w:t xml:space="preserve"> в оторизираните си сервизи.</w:t>
      </w:r>
    </w:p>
    <w:p w:rsidR="00E35AF5" w:rsidRPr="00E35AF5" w:rsidRDefault="00E35AF5"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sz w:val="24"/>
          <w:szCs w:val="24"/>
          <w:lang w:eastAsia="bg-BG"/>
        </w:rPr>
        <w:t>Микробусът</w:t>
      </w:r>
      <w:r w:rsidR="00454FAF" w:rsidRPr="00E35AF5">
        <w:rPr>
          <w:rFonts w:eastAsia="Calibri" w:cs="Times New Roman"/>
          <w:sz w:val="24"/>
          <w:szCs w:val="24"/>
          <w:lang w:eastAsia="bg-BG"/>
        </w:rPr>
        <w:t xml:space="preserve">  да е преминал </w:t>
      </w:r>
      <w:proofErr w:type="spellStart"/>
      <w:r w:rsidR="00454FAF" w:rsidRPr="00E35AF5">
        <w:rPr>
          <w:rFonts w:eastAsia="Calibri" w:cs="Times New Roman"/>
          <w:sz w:val="24"/>
          <w:szCs w:val="24"/>
          <w:lang w:eastAsia="bg-BG"/>
        </w:rPr>
        <w:t>предпродажбена</w:t>
      </w:r>
      <w:proofErr w:type="spellEnd"/>
      <w:r w:rsidR="00454FAF" w:rsidRPr="00E35AF5">
        <w:rPr>
          <w:rFonts w:eastAsia="Calibri" w:cs="Times New Roman"/>
          <w:sz w:val="24"/>
          <w:szCs w:val="24"/>
          <w:lang w:eastAsia="bg-BG"/>
        </w:rPr>
        <w:t xml:space="preserve"> подготовка и да е зареден с минимум 8 л. гориво.</w:t>
      </w:r>
    </w:p>
    <w:p w:rsidR="00E35AF5" w:rsidRPr="00E35AF5" w:rsidRDefault="00454FAF"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sz w:val="24"/>
          <w:szCs w:val="24"/>
          <w:lang w:eastAsia="bg-BG"/>
        </w:rPr>
        <w:t>Доставчикът осигурява една годишна застраховка „Гражданска отговорност“ и „</w:t>
      </w:r>
      <w:proofErr w:type="spellStart"/>
      <w:r w:rsidRPr="00E35AF5">
        <w:rPr>
          <w:rFonts w:eastAsia="Calibri" w:cs="Times New Roman"/>
          <w:sz w:val="24"/>
          <w:szCs w:val="24"/>
          <w:lang w:eastAsia="bg-BG"/>
        </w:rPr>
        <w:t>Каско</w:t>
      </w:r>
      <w:proofErr w:type="spellEnd"/>
      <w:r w:rsidRPr="00E35AF5">
        <w:rPr>
          <w:rFonts w:eastAsia="Calibri" w:cs="Times New Roman"/>
          <w:sz w:val="24"/>
          <w:szCs w:val="24"/>
          <w:lang w:eastAsia="bg-BG"/>
        </w:rPr>
        <w:t xml:space="preserve"> на МПС“ на </w:t>
      </w:r>
      <w:r w:rsidR="00E35AF5" w:rsidRPr="00E35AF5">
        <w:rPr>
          <w:rFonts w:eastAsia="Calibri" w:cs="Times New Roman"/>
          <w:sz w:val="24"/>
          <w:szCs w:val="24"/>
          <w:lang w:eastAsia="bg-BG"/>
        </w:rPr>
        <w:t>микробуса</w:t>
      </w:r>
      <w:r w:rsidRPr="00E35AF5">
        <w:rPr>
          <w:rFonts w:eastAsia="Calibri" w:cs="Times New Roman"/>
          <w:sz w:val="24"/>
          <w:szCs w:val="24"/>
          <w:lang w:eastAsia="bg-BG"/>
        </w:rPr>
        <w:t>.</w:t>
      </w:r>
    </w:p>
    <w:p w:rsidR="00E35AF5" w:rsidRPr="00E35AF5" w:rsidRDefault="00454FAF"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sz w:val="24"/>
          <w:szCs w:val="24"/>
          <w:lang w:eastAsia="bg-BG"/>
        </w:rPr>
        <w:t xml:space="preserve">Участникът да представи декларация и валиден сертификат за съответствие с одобрения тип ПС, издаден от производителя или неговия упълномощен представител, съгласно Наредба № 60/2009 г.( ДВ, бр. 40 от 2009 г.) и всички необходими съпътстващи документи за извършване на регистрация на </w:t>
      </w:r>
      <w:r w:rsidR="00E35AF5" w:rsidRPr="00E35AF5">
        <w:rPr>
          <w:rFonts w:eastAsia="Calibri" w:cs="Times New Roman"/>
          <w:sz w:val="24"/>
          <w:szCs w:val="24"/>
          <w:lang w:eastAsia="bg-BG"/>
        </w:rPr>
        <w:t>микробус</w:t>
      </w:r>
      <w:r w:rsidRPr="00E35AF5">
        <w:rPr>
          <w:rFonts w:eastAsia="Calibri" w:cs="Times New Roman"/>
          <w:sz w:val="24"/>
          <w:szCs w:val="24"/>
          <w:lang w:eastAsia="bg-BG"/>
        </w:rPr>
        <w:t>а в КАТ, съгласно изискванията на Закона за движение по пътищата.</w:t>
      </w:r>
    </w:p>
    <w:p w:rsidR="00454FAF" w:rsidRPr="00E35AF5" w:rsidRDefault="00454FAF" w:rsidP="00E35AF5">
      <w:pPr>
        <w:pStyle w:val="a3"/>
        <w:numPr>
          <w:ilvl w:val="0"/>
          <w:numId w:val="41"/>
        </w:numPr>
        <w:autoSpaceDE w:val="0"/>
        <w:autoSpaceDN w:val="0"/>
        <w:adjustRightInd w:val="0"/>
        <w:spacing w:after="0" w:line="240" w:lineRule="auto"/>
        <w:jc w:val="both"/>
        <w:rPr>
          <w:rFonts w:eastAsia="Calibri" w:cs="Times New Roman"/>
          <w:color w:val="000000"/>
          <w:sz w:val="24"/>
          <w:szCs w:val="24"/>
          <w:lang w:eastAsia="bg-BG"/>
        </w:rPr>
      </w:pPr>
      <w:r w:rsidRPr="00E35AF5">
        <w:rPr>
          <w:rFonts w:eastAsia="Calibri" w:cs="Times New Roman"/>
          <w:sz w:val="24"/>
          <w:szCs w:val="24"/>
          <w:lang w:eastAsia="bg-BG"/>
        </w:rPr>
        <w:t>Съпровождащата документация да е на български език</w:t>
      </w:r>
    </w:p>
    <w:p w:rsidR="008916E8" w:rsidRDefault="008916E8" w:rsidP="00454FAF">
      <w:pPr>
        <w:spacing w:after="0" w:line="240" w:lineRule="auto"/>
        <w:ind w:firstLine="708"/>
        <w:jc w:val="both"/>
        <w:rPr>
          <w:rFonts w:ascii="Times New Roman" w:eastAsia="Calibri" w:hAnsi="Times New Roman" w:cs="Times New Roman"/>
          <w:b/>
          <w:spacing w:val="6"/>
          <w:sz w:val="28"/>
          <w:szCs w:val="28"/>
          <w:lang w:val="bg-BG" w:eastAsia="bg-BG"/>
        </w:rPr>
      </w:pPr>
    </w:p>
    <w:p w:rsidR="008916E8" w:rsidRDefault="008916E8" w:rsidP="00454FAF">
      <w:pPr>
        <w:spacing w:after="0" w:line="240" w:lineRule="auto"/>
        <w:ind w:firstLine="708"/>
        <w:jc w:val="both"/>
        <w:rPr>
          <w:rFonts w:ascii="Times New Roman" w:eastAsia="Calibri" w:hAnsi="Times New Roman" w:cs="Times New Roman"/>
          <w:b/>
          <w:spacing w:val="6"/>
          <w:sz w:val="28"/>
          <w:szCs w:val="28"/>
          <w:lang w:val="bg-BG" w:eastAsia="bg-BG"/>
        </w:rPr>
      </w:pPr>
    </w:p>
    <w:p w:rsidR="008916E8" w:rsidRDefault="008916E8" w:rsidP="00454FAF">
      <w:pPr>
        <w:spacing w:after="0" w:line="240" w:lineRule="auto"/>
        <w:ind w:firstLine="708"/>
        <w:jc w:val="both"/>
        <w:rPr>
          <w:rFonts w:ascii="Times New Roman" w:eastAsia="Calibri" w:hAnsi="Times New Roman" w:cs="Times New Roman"/>
          <w:b/>
          <w:spacing w:val="6"/>
          <w:sz w:val="28"/>
          <w:szCs w:val="28"/>
          <w:lang w:val="bg-BG" w:eastAsia="bg-BG"/>
        </w:rPr>
      </w:pPr>
    </w:p>
    <w:p w:rsidR="00454FAF" w:rsidRPr="00454FAF" w:rsidRDefault="00454FAF" w:rsidP="00454FAF">
      <w:pPr>
        <w:spacing w:after="0" w:line="240" w:lineRule="auto"/>
        <w:ind w:firstLine="708"/>
        <w:jc w:val="both"/>
        <w:rPr>
          <w:rFonts w:ascii="Times New Roman" w:eastAsia="Calibri" w:hAnsi="Times New Roman" w:cs="Times New Roman"/>
          <w:b/>
          <w:spacing w:val="6"/>
          <w:sz w:val="28"/>
          <w:szCs w:val="28"/>
          <w:lang w:val="bg-BG" w:eastAsia="bg-BG"/>
        </w:rPr>
      </w:pPr>
      <w:r w:rsidRPr="00454FAF">
        <w:rPr>
          <w:rFonts w:ascii="Times New Roman" w:eastAsia="Calibri" w:hAnsi="Times New Roman" w:cs="Times New Roman"/>
          <w:b/>
          <w:spacing w:val="6"/>
          <w:sz w:val="28"/>
          <w:szCs w:val="28"/>
          <w:lang w:val="bg-BG" w:eastAsia="bg-BG"/>
        </w:rPr>
        <w:lastRenderedPageBreak/>
        <w:t xml:space="preserve">Предлаганият от участниците </w:t>
      </w:r>
      <w:r w:rsidR="00C129CF">
        <w:rPr>
          <w:rFonts w:ascii="Times New Roman" w:eastAsia="Calibri" w:hAnsi="Times New Roman" w:cs="Times New Roman"/>
          <w:b/>
          <w:spacing w:val="6"/>
          <w:sz w:val="28"/>
          <w:szCs w:val="28"/>
          <w:lang w:val="bg-BG" w:eastAsia="bg-BG"/>
        </w:rPr>
        <w:t>микробус</w:t>
      </w:r>
      <w:r w:rsidRPr="00454FAF">
        <w:rPr>
          <w:rFonts w:ascii="Times New Roman" w:eastAsia="Calibri" w:hAnsi="Times New Roman" w:cs="Times New Roman"/>
          <w:b/>
          <w:spacing w:val="6"/>
          <w:sz w:val="28"/>
          <w:szCs w:val="28"/>
          <w:lang w:val="bg-BG" w:eastAsia="bg-BG"/>
        </w:rPr>
        <w:t xml:space="preserve"> трябва да отговаря на следните технически изисквания: </w:t>
      </w:r>
    </w:p>
    <w:p w:rsidR="00454FAF" w:rsidRDefault="00454FAF" w:rsidP="00454FAF">
      <w:pPr>
        <w:spacing w:after="0" w:line="240" w:lineRule="auto"/>
        <w:ind w:left="-720" w:firstLine="1428"/>
        <w:jc w:val="both"/>
        <w:rPr>
          <w:rFonts w:ascii="Times New Roman" w:eastAsia="Calibri" w:hAnsi="Times New Roman" w:cs="Times New Roman"/>
          <w:sz w:val="24"/>
          <w:szCs w:val="24"/>
        </w:rPr>
      </w:pPr>
    </w:p>
    <w:p w:rsidR="00454FAF" w:rsidRDefault="00454FAF" w:rsidP="00454FAF">
      <w:pPr>
        <w:spacing w:after="0" w:line="240" w:lineRule="auto"/>
        <w:ind w:left="-720" w:firstLine="1428"/>
        <w:jc w:val="both"/>
        <w:rPr>
          <w:rFonts w:ascii="Times New Roman" w:eastAsia="Calibri" w:hAnsi="Times New Roman" w:cs="Times New Roman"/>
          <w:sz w:val="24"/>
          <w:szCs w:val="24"/>
        </w:rPr>
      </w:pPr>
    </w:p>
    <w:tbl>
      <w:tblPr>
        <w:tblStyle w:val="afe"/>
        <w:tblW w:w="0" w:type="auto"/>
        <w:tblInd w:w="817" w:type="dxa"/>
        <w:tblLook w:val="04A0" w:firstRow="1" w:lastRow="0" w:firstColumn="1" w:lastColumn="0" w:noHBand="0" w:noVBand="1"/>
      </w:tblPr>
      <w:tblGrid>
        <w:gridCol w:w="1134"/>
        <w:gridCol w:w="7513"/>
      </w:tblGrid>
      <w:tr w:rsidR="00454FAF" w:rsidRPr="00B4512E" w:rsidTr="006E1932">
        <w:tc>
          <w:tcPr>
            <w:tcW w:w="1134" w:type="dxa"/>
          </w:tcPr>
          <w:p w:rsidR="00454FAF" w:rsidRPr="00B4512E" w:rsidRDefault="00454FAF" w:rsidP="00454FAF">
            <w:pPr>
              <w:spacing w:line="240" w:lineRule="auto"/>
              <w:rPr>
                <w:rFonts w:eastAsia="Calibri"/>
                <w:sz w:val="24"/>
                <w:szCs w:val="24"/>
              </w:rPr>
            </w:pPr>
            <w:r w:rsidRPr="00B4512E">
              <w:rPr>
                <w:rFonts w:eastAsia="Calibri"/>
                <w:sz w:val="24"/>
                <w:szCs w:val="24"/>
              </w:rPr>
              <w:t>1.</w:t>
            </w:r>
          </w:p>
        </w:tc>
        <w:tc>
          <w:tcPr>
            <w:tcW w:w="7513" w:type="dxa"/>
          </w:tcPr>
          <w:p w:rsidR="00454FAF" w:rsidRPr="00B4512E" w:rsidRDefault="00454FAF" w:rsidP="00454FAF">
            <w:pPr>
              <w:spacing w:line="276" w:lineRule="auto"/>
              <w:rPr>
                <w:rFonts w:eastAsia="Calibri"/>
                <w:sz w:val="24"/>
                <w:szCs w:val="24"/>
              </w:rPr>
            </w:pPr>
            <w:r w:rsidRPr="00454FAF">
              <w:rPr>
                <w:rFonts w:eastAsia="Calibri"/>
                <w:sz w:val="24"/>
                <w:szCs w:val="24"/>
              </w:rPr>
              <w:t>Електрически</w:t>
            </w:r>
            <w:r w:rsidR="00BD3B74">
              <w:rPr>
                <w:rFonts w:eastAsia="Calibri"/>
                <w:sz w:val="24"/>
                <w:szCs w:val="24"/>
              </w:rPr>
              <w:t xml:space="preserve"> усилвател на волана /</w:t>
            </w:r>
            <w:r w:rsidRPr="00454FAF">
              <w:rPr>
                <w:rFonts w:eastAsia="Calibri"/>
                <w:sz w:val="24"/>
                <w:szCs w:val="24"/>
              </w:rPr>
              <w:t xml:space="preserve"> </w:t>
            </w:r>
            <w:proofErr w:type="spellStart"/>
            <w:r w:rsidRPr="00454FAF">
              <w:rPr>
                <w:rFonts w:eastAsia="Calibri"/>
                <w:sz w:val="24"/>
                <w:szCs w:val="24"/>
              </w:rPr>
              <w:t>сервоусилвател</w:t>
            </w:r>
            <w:proofErr w:type="spellEnd"/>
            <w:r w:rsidRPr="00454FAF">
              <w:rPr>
                <w:rFonts w:eastAsia="Calibri"/>
                <w:sz w:val="24"/>
                <w:szCs w:val="24"/>
              </w:rPr>
              <w:t xml:space="preserve"> на волана</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2.</w:t>
            </w:r>
          </w:p>
        </w:tc>
        <w:tc>
          <w:tcPr>
            <w:tcW w:w="7513" w:type="dxa"/>
          </w:tcPr>
          <w:p w:rsidR="00454FAF" w:rsidRPr="00B4512E" w:rsidRDefault="00454FAF" w:rsidP="00454FAF">
            <w:pPr>
              <w:tabs>
                <w:tab w:val="left" w:pos="270"/>
              </w:tabs>
              <w:spacing w:line="276" w:lineRule="auto"/>
              <w:contextualSpacing/>
              <w:rPr>
                <w:rFonts w:eastAsia="Calibri"/>
                <w:snapToGrid w:val="0"/>
                <w:sz w:val="24"/>
                <w:szCs w:val="24"/>
              </w:rPr>
            </w:pPr>
            <w:proofErr w:type="spellStart"/>
            <w:r w:rsidRPr="00454FAF">
              <w:rPr>
                <w:rFonts w:eastAsia="Calibri"/>
                <w:snapToGrid w:val="0"/>
                <w:sz w:val="24"/>
                <w:szCs w:val="24"/>
              </w:rPr>
              <w:t>Антиблокираща</w:t>
            </w:r>
            <w:proofErr w:type="spellEnd"/>
            <w:r w:rsidRPr="00454FAF">
              <w:rPr>
                <w:rFonts w:eastAsia="Calibri"/>
                <w:snapToGrid w:val="0"/>
                <w:sz w:val="24"/>
                <w:szCs w:val="24"/>
              </w:rPr>
              <w:t xml:space="preserve"> спирачна система </w:t>
            </w:r>
            <w:r w:rsidRPr="00454FAF">
              <w:rPr>
                <w:rFonts w:eastAsia="Calibri"/>
                <w:snapToGrid w:val="0"/>
                <w:sz w:val="24"/>
                <w:szCs w:val="24"/>
                <w:u w:val="single"/>
              </w:rPr>
              <w:t>(ABS)</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3.</w:t>
            </w:r>
          </w:p>
        </w:tc>
        <w:tc>
          <w:tcPr>
            <w:tcW w:w="7513" w:type="dxa"/>
          </w:tcPr>
          <w:p w:rsidR="00454FAF" w:rsidRPr="00B4512E" w:rsidRDefault="00454FAF" w:rsidP="00454FAF">
            <w:pPr>
              <w:spacing w:line="276" w:lineRule="auto"/>
              <w:rPr>
                <w:rFonts w:eastAsia="Calibri"/>
                <w:sz w:val="24"/>
                <w:szCs w:val="24"/>
              </w:rPr>
            </w:pPr>
            <w:r w:rsidRPr="00454FAF">
              <w:rPr>
                <w:rFonts w:eastAsia="Calibri"/>
                <w:snapToGrid w:val="0"/>
                <w:sz w:val="24"/>
                <w:szCs w:val="24"/>
              </w:rPr>
              <w:t>Електронна стабилизираща система (</w:t>
            </w:r>
            <w:r w:rsidRPr="00454FAF">
              <w:rPr>
                <w:rFonts w:eastAsia="Calibri"/>
                <w:snapToGrid w:val="0"/>
                <w:sz w:val="24"/>
                <w:szCs w:val="24"/>
                <w:u w:val="single"/>
              </w:rPr>
              <w:t>ESP</w:t>
            </w:r>
            <w:r w:rsidRPr="00454FAF">
              <w:rPr>
                <w:rFonts w:eastAsia="Calibri"/>
                <w:snapToGrid w:val="0"/>
                <w:sz w:val="24"/>
                <w:szCs w:val="24"/>
              </w:rPr>
              <w:t>)</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4.</w:t>
            </w:r>
          </w:p>
        </w:tc>
        <w:tc>
          <w:tcPr>
            <w:tcW w:w="7513" w:type="dxa"/>
          </w:tcPr>
          <w:p w:rsidR="00454FAF" w:rsidRPr="00B4512E" w:rsidRDefault="00454FAF" w:rsidP="00454FAF">
            <w:pPr>
              <w:spacing w:line="276" w:lineRule="auto"/>
              <w:rPr>
                <w:rFonts w:eastAsia="Calibri"/>
                <w:sz w:val="24"/>
                <w:szCs w:val="24"/>
              </w:rPr>
            </w:pPr>
            <w:r w:rsidRPr="00454FAF">
              <w:rPr>
                <w:rFonts w:eastAsia="Calibri"/>
                <w:snapToGrid w:val="0"/>
                <w:sz w:val="24"/>
                <w:szCs w:val="24"/>
              </w:rPr>
              <w:t>Електронна система против буксуване на колелата</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5.</w:t>
            </w:r>
          </w:p>
        </w:tc>
        <w:tc>
          <w:tcPr>
            <w:tcW w:w="7513" w:type="dxa"/>
          </w:tcPr>
          <w:p w:rsidR="00454FAF" w:rsidRPr="00B4512E" w:rsidRDefault="00454FAF" w:rsidP="00454FAF">
            <w:pPr>
              <w:spacing w:line="276" w:lineRule="auto"/>
              <w:rPr>
                <w:rFonts w:eastAsia="Calibri"/>
                <w:sz w:val="24"/>
                <w:szCs w:val="24"/>
              </w:rPr>
            </w:pPr>
            <w:r w:rsidRPr="00454FAF">
              <w:rPr>
                <w:rFonts w:eastAsia="Calibri"/>
                <w:sz w:val="24"/>
                <w:szCs w:val="24"/>
              </w:rPr>
              <w:t>Система за следене налягането на гумите;</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6.</w:t>
            </w:r>
          </w:p>
        </w:tc>
        <w:tc>
          <w:tcPr>
            <w:tcW w:w="7513" w:type="dxa"/>
          </w:tcPr>
          <w:p w:rsidR="00454FAF" w:rsidRPr="00B4512E" w:rsidRDefault="00454FAF" w:rsidP="00454FAF">
            <w:pPr>
              <w:spacing w:line="276" w:lineRule="auto"/>
              <w:rPr>
                <w:rFonts w:eastAsia="Calibri"/>
                <w:sz w:val="24"/>
                <w:szCs w:val="24"/>
              </w:rPr>
            </w:pPr>
            <w:r w:rsidRPr="00454FAF">
              <w:rPr>
                <w:rFonts w:eastAsia="Calibri"/>
                <w:sz w:val="24"/>
                <w:szCs w:val="24"/>
              </w:rPr>
              <w:t>Да има пълно размерно резервно колело</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7.</w:t>
            </w:r>
          </w:p>
        </w:tc>
        <w:tc>
          <w:tcPr>
            <w:tcW w:w="7513" w:type="dxa"/>
          </w:tcPr>
          <w:p w:rsidR="00454FAF" w:rsidRPr="00B4512E" w:rsidRDefault="00454FAF" w:rsidP="00454FAF">
            <w:pPr>
              <w:tabs>
                <w:tab w:val="left" w:pos="270"/>
              </w:tabs>
              <w:spacing w:line="276" w:lineRule="auto"/>
              <w:contextualSpacing/>
              <w:rPr>
                <w:rFonts w:eastAsia="Calibri"/>
                <w:sz w:val="24"/>
                <w:szCs w:val="24"/>
              </w:rPr>
            </w:pPr>
            <w:r w:rsidRPr="00454FAF">
              <w:rPr>
                <w:rFonts w:eastAsia="Calibri"/>
                <w:sz w:val="24"/>
                <w:szCs w:val="24"/>
              </w:rPr>
              <w:t>Предпазни колани за всички седалки</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8.</w:t>
            </w:r>
          </w:p>
        </w:tc>
        <w:tc>
          <w:tcPr>
            <w:tcW w:w="7513" w:type="dxa"/>
          </w:tcPr>
          <w:p w:rsidR="00454FAF" w:rsidRPr="00B4512E" w:rsidRDefault="00454FAF" w:rsidP="00454FAF">
            <w:pPr>
              <w:tabs>
                <w:tab w:val="left" w:pos="270"/>
              </w:tabs>
              <w:spacing w:line="276" w:lineRule="auto"/>
              <w:contextualSpacing/>
              <w:rPr>
                <w:rFonts w:eastAsia="Calibri"/>
                <w:snapToGrid w:val="0"/>
                <w:sz w:val="24"/>
                <w:szCs w:val="24"/>
              </w:rPr>
            </w:pPr>
            <w:r w:rsidRPr="00454FAF">
              <w:rPr>
                <w:rFonts w:eastAsia="Calibri"/>
                <w:snapToGrid w:val="0"/>
                <w:sz w:val="24"/>
                <w:szCs w:val="24"/>
              </w:rPr>
              <w:t>Предни въздушни възглавници;</w:t>
            </w:r>
          </w:p>
        </w:tc>
      </w:tr>
      <w:tr w:rsidR="00454FAF" w:rsidRPr="00B4512E" w:rsidTr="006E1932">
        <w:tc>
          <w:tcPr>
            <w:tcW w:w="1134" w:type="dxa"/>
          </w:tcPr>
          <w:p w:rsidR="00454FAF" w:rsidRPr="00B4512E" w:rsidRDefault="00B4512E" w:rsidP="00454FAF">
            <w:pPr>
              <w:spacing w:line="240" w:lineRule="auto"/>
              <w:rPr>
                <w:rFonts w:eastAsia="Calibri"/>
                <w:sz w:val="24"/>
                <w:szCs w:val="24"/>
              </w:rPr>
            </w:pPr>
            <w:r w:rsidRPr="00B4512E">
              <w:rPr>
                <w:rFonts w:eastAsia="Calibri"/>
                <w:sz w:val="24"/>
                <w:szCs w:val="24"/>
              </w:rPr>
              <w:t>9.</w:t>
            </w:r>
          </w:p>
        </w:tc>
        <w:tc>
          <w:tcPr>
            <w:tcW w:w="7513" w:type="dxa"/>
          </w:tcPr>
          <w:p w:rsidR="00454FAF" w:rsidRPr="00B4512E" w:rsidRDefault="00454FAF" w:rsidP="00454FAF">
            <w:pPr>
              <w:spacing w:line="276" w:lineRule="auto"/>
              <w:ind w:firstLine="720"/>
              <w:rPr>
                <w:rFonts w:eastAsia="Calibri"/>
                <w:sz w:val="24"/>
                <w:szCs w:val="24"/>
              </w:rPr>
            </w:pPr>
            <w:r w:rsidRPr="00454FAF">
              <w:rPr>
                <w:rFonts w:eastAsia="Calibri"/>
                <w:sz w:val="24"/>
                <w:szCs w:val="24"/>
              </w:rPr>
              <w:t>Брой места - 8 + 1 места;</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10.</w:t>
            </w:r>
          </w:p>
        </w:tc>
        <w:tc>
          <w:tcPr>
            <w:tcW w:w="7513" w:type="dxa"/>
          </w:tcPr>
          <w:p w:rsidR="00454FAF" w:rsidRPr="00B4512E" w:rsidRDefault="00454FAF" w:rsidP="00454FAF">
            <w:pPr>
              <w:spacing w:line="276" w:lineRule="auto"/>
              <w:ind w:firstLine="0"/>
              <w:rPr>
                <w:rFonts w:eastAsia="Calibri"/>
                <w:sz w:val="24"/>
                <w:szCs w:val="24"/>
              </w:rPr>
            </w:pPr>
            <w:r w:rsidRPr="00454FAF">
              <w:rPr>
                <w:rFonts w:eastAsia="Calibri"/>
                <w:sz w:val="24"/>
                <w:szCs w:val="24"/>
              </w:rPr>
              <w:t xml:space="preserve">Купе тип - микробус с 4 врати, вкл. странична плъзгаща се врата </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11.</w:t>
            </w:r>
          </w:p>
        </w:tc>
        <w:tc>
          <w:tcPr>
            <w:tcW w:w="7513" w:type="dxa"/>
          </w:tcPr>
          <w:p w:rsidR="00454FAF" w:rsidRPr="00B4512E" w:rsidRDefault="00454FAF" w:rsidP="00454FAF">
            <w:pPr>
              <w:spacing w:line="276" w:lineRule="auto"/>
              <w:ind w:firstLine="0"/>
              <w:rPr>
                <w:rFonts w:eastAsia="Calibri"/>
                <w:sz w:val="24"/>
                <w:szCs w:val="24"/>
              </w:rPr>
            </w:pPr>
            <w:r w:rsidRPr="00B4512E">
              <w:rPr>
                <w:rFonts w:eastAsia="Calibri"/>
                <w:sz w:val="24"/>
                <w:szCs w:val="24"/>
              </w:rPr>
              <w:t xml:space="preserve">           </w:t>
            </w:r>
            <w:r w:rsidRPr="00454FAF">
              <w:rPr>
                <w:rFonts w:eastAsia="Calibri"/>
                <w:sz w:val="24"/>
                <w:szCs w:val="24"/>
              </w:rPr>
              <w:t>Тапицирано купе с вградени лампи за четене</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12.</w:t>
            </w:r>
          </w:p>
        </w:tc>
        <w:tc>
          <w:tcPr>
            <w:tcW w:w="7513" w:type="dxa"/>
          </w:tcPr>
          <w:p w:rsidR="00454FAF" w:rsidRPr="00B4512E" w:rsidRDefault="00454FAF" w:rsidP="00454FAF">
            <w:pPr>
              <w:spacing w:line="276" w:lineRule="auto"/>
              <w:ind w:firstLine="0"/>
              <w:rPr>
                <w:rFonts w:eastAsia="Calibri"/>
                <w:sz w:val="24"/>
                <w:szCs w:val="24"/>
              </w:rPr>
            </w:pPr>
            <w:r w:rsidRPr="00B4512E">
              <w:rPr>
                <w:rFonts w:eastAsia="Calibri"/>
                <w:sz w:val="24"/>
                <w:szCs w:val="24"/>
              </w:rPr>
              <w:t xml:space="preserve">            </w:t>
            </w:r>
            <w:r w:rsidRPr="00454FAF">
              <w:rPr>
                <w:rFonts w:eastAsia="Calibri"/>
                <w:sz w:val="24"/>
                <w:szCs w:val="24"/>
              </w:rPr>
              <w:t>Вътрешно огледало</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13.</w:t>
            </w:r>
          </w:p>
        </w:tc>
        <w:tc>
          <w:tcPr>
            <w:tcW w:w="7513" w:type="dxa"/>
          </w:tcPr>
          <w:p w:rsidR="00454FAF" w:rsidRPr="00B4512E" w:rsidRDefault="00454FAF" w:rsidP="00454FAF">
            <w:pPr>
              <w:spacing w:line="276" w:lineRule="auto"/>
              <w:ind w:firstLine="720"/>
              <w:rPr>
                <w:rFonts w:eastAsia="Calibri"/>
                <w:sz w:val="24"/>
                <w:szCs w:val="24"/>
              </w:rPr>
            </w:pPr>
            <w:r w:rsidRPr="00454FAF">
              <w:rPr>
                <w:rFonts w:eastAsia="Calibri"/>
                <w:sz w:val="24"/>
                <w:szCs w:val="24"/>
              </w:rPr>
              <w:t>Волан регулируем във височина и дълбочина</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14.</w:t>
            </w:r>
          </w:p>
        </w:tc>
        <w:tc>
          <w:tcPr>
            <w:tcW w:w="7513" w:type="dxa"/>
          </w:tcPr>
          <w:p w:rsidR="00454FAF" w:rsidRPr="00B4512E" w:rsidRDefault="00454FAF" w:rsidP="00454FAF">
            <w:pPr>
              <w:spacing w:line="276" w:lineRule="auto"/>
              <w:ind w:firstLine="720"/>
              <w:rPr>
                <w:rFonts w:eastAsia="Calibri"/>
                <w:sz w:val="24"/>
                <w:szCs w:val="24"/>
              </w:rPr>
            </w:pPr>
            <w:proofErr w:type="spellStart"/>
            <w:r w:rsidRPr="00454FAF">
              <w:rPr>
                <w:rFonts w:eastAsia="Calibri"/>
                <w:sz w:val="24"/>
                <w:szCs w:val="24"/>
              </w:rPr>
              <w:t>Имобилайзер</w:t>
            </w:r>
            <w:proofErr w:type="spellEnd"/>
            <w:r w:rsidRPr="00454FAF">
              <w:rPr>
                <w:rFonts w:eastAsia="Calibri"/>
                <w:sz w:val="24"/>
                <w:szCs w:val="24"/>
              </w:rPr>
              <w:t>;</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15.</w:t>
            </w:r>
          </w:p>
        </w:tc>
        <w:tc>
          <w:tcPr>
            <w:tcW w:w="7513" w:type="dxa"/>
          </w:tcPr>
          <w:p w:rsidR="00454FAF" w:rsidRPr="00B4512E" w:rsidRDefault="00454FAF" w:rsidP="00454FAF">
            <w:pPr>
              <w:spacing w:line="276" w:lineRule="auto"/>
              <w:ind w:firstLine="720"/>
              <w:rPr>
                <w:rFonts w:eastAsia="Calibri"/>
                <w:sz w:val="24"/>
                <w:szCs w:val="24"/>
              </w:rPr>
            </w:pPr>
            <w:r w:rsidRPr="00454FAF">
              <w:rPr>
                <w:rFonts w:eastAsia="Calibri"/>
                <w:sz w:val="24"/>
                <w:szCs w:val="24"/>
              </w:rPr>
              <w:t>Централно заключване с дистанционно</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16.</w:t>
            </w:r>
          </w:p>
        </w:tc>
        <w:tc>
          <w:tcPr>
            <w:tcW w:w="7513" w:type="dxa"/>
          </w:tcPr>
          <w:p w:rsidR="00454FAF" w:rsidRPr="00B4512E" w:rsidRDefault="00454FAF" w:rsidP="00454FAF">
            <w:pPr>
              <w:spacing w:line="276" w:lineRule="auto"/>
              <w:ind w:firstLine="720"/>
              <w:rPr>
                <w:rFonts w:eastAsia="Calibri"/>
                <w:sz w:val="24"/>
                <w:szCs w:val="24"/>
              </w:rPr>
            </w:pPr>
            <w:r w:rsidRPr="00454FAF">
              <w:rPr>
                <w:rFonts w:eastAsia="Calibri"/>
                <w:sz w:val="24"/>
                <w:szCs w:val="24"/>
              </w:rPr>
              <w:t>Индикатор за колана на шофьорската седалка</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17.</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Индикатор за външната температура</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18.</w:t>
            </w:r>
          </w:p>
        </w:tc>
        <w:tc>
          <w:tcPr>
            <w:tcW w:w="7513" w:type="dxa"/>
          </w:tcPr>
          <w:p w:rsidR="00454FAF" w:rsidRPr="00B4512E" w:rsidRDefault="00925CA9" w:rsidP="00925CA9">
            <w:pPr>
              <w:spacing w:line="276" w:lineRule="auto"/>
              <w:ind w:firstLine="720"/>
              <w:rPr>
                <w:rFonts w:eastAsia="Calibri"/>
                <w:sz w:val="24"/>
                <w:szCs w:val="24"/>
              </w:rPr>
            </w:pPr>
            <w:r w:rsidRPr="00454FAF">
              <w:rPr>
                <w:rFonts w:eastAsia="Calibri"/>
                <w:sz w:val="24"/>
                <w:szCs w:val="24"/>
              </w:rPr>
              <w:t>Индикатор за нивото на водата за чистачките</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19.</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Интериорно осветление в пасажерската част</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20.</w:t>
            </w:r>
          </w:p>
        </w:tc>
        <w:tc>
          <w:tcPr>
            <w:tcW w:w="7513" w:type="dxa"/>
          </w:tcPr>
          <w:p w:rsidR="00454FAF" w:rsidRPr="00B4512E" w:rsidRDefault="00925CA9" w:rsidP="00925CA9">
            <w:pPr>
              <w:spacing w:line="240" w:lineRule="auto"/>
              <w:ind w:firstLine="0"/>
              <w:rPr>
                <w:rFonts w:eastAsia="Calibri"/>
                <w:sz w:val="24"/>
                <w:szCs w:val="24"/>
              </w:rPr>
            </w:pPr>
            <w:r w:rsidRPr="00B4512E">
              <w:rPr>
                <w:rFonts w:eastAsia="Calibri"/>
                <w:sz w:val="24"/>
                <w:szCs w:val="24"/>
              </w:rPr>
              <w:t xml:space="preserve">            </w:t>
            </w:r>
            <w:proofErr w:type="spellStart"/>
            <w:r w:rsidRPr="00454FAF">
              <w:rPr>
                <w:rFonts w:eastAsia="Calibri"/>
                <w:sz w:val="24"/>
                <w:szCs w:val="24"/>
              </w:rPr>
              <w:t>Климатик</w:t>
            </w:r>
            <w:proofErr w:type="spellEnd"/>
            <w:r w:rsidRPr="00454FAF">
              <w:rPr>
                <w:rFonts w:eastAsia="Calibri"/>
                <w:sz w:val="24"/>
                <w:szCs w:val="24"/>
              </w:rPr>
              <w:t xml:space="preserve"> </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21.</w:t>
            </w:r>
          </w:p>
        </w:tc>
        <w:tc>
          <w:tcPr>
            <w:tcW w:w="7513" w:type="dxa"/>
          </w:tcPr>
          <w:p w:rsidR="00454FAF" w:rsidRPr="00B4512E" w:rsidRDefault="00925CA9" w:rsidP="00925CA9">
            <w:pPr>
              <w:spacing w:line="240" w:lineRule="auto"/>
              <w:ind w:firstLine="0"/>
              <w:rPr>
                <w:rFonts w:eastAsia="Calibri"/>
                <w:sz w:val="24"/>
                <w:szCs w:val="24"/>
              </w:rPr>
            </w:pPr>
            <w:r w:rsidRPr="00B4512E">
              <w:rPr>
                <w:rFonts w:eastAsia="Calibri"/>
                <w:sz w:val="24"/>
                <w:szCs w:val="24"/>
              </w:rPr>
              <w:t xml:space="preserve">            </w:t>
            </w:r>
            <w:r w:rsidRPr="00454FAF">
              <w:rPr>
                <w:rFonts w:eastAsia="Calibri"/>
                <w:sz w:val="24"/>
                <w:szCs w:val="24"/>
              </w:rPr>
              <w:t xml:space="preserve">Топъл въздух за </w:t>
            </w:r>
            <w:proofErr w:type="spellStart"/>
            <w:r w:rsidRPr="00454FAF">
              <w:rPr>
                <w:rFonts w:eastAsia="Calibri"/>
                <w:sz w:val="24"/>
                <w:szCs w:val="24"/>
              </w:rPr>
              <w:t>пасижерите</w:t>
            </w:r>
            <w:proofErr w:type="spellEnd"/>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22.</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Борд компютър</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23.</w:t>
            </w:r>
          </w:p>
        </w:tc>
        <w:tc>
          <w:tcPr>
            <w:tcW w:w="7513" w:type="dxa"/>
          </w:tcPr>
          <w:p w:rsidR="00454FAF" w:rsidRPr="00B4512E" w:rsidRDefault="00925CA9" w:rsidP="00925CA9">
            <w:pPr>
              <w:spacing w:line="240" w:lineRule="auto"/>
              <w:ind w:firstLine="720"/>
              <w:rPr>
                <w:rFonts w:eastAsia="Calibri"/>
                <w:sz w:val="24"/>
                <w:szCs w:val="24"/>
              </w:rPr>
            </w:pPr>
            <w:proofErr w:type="spellStart"/>
            <w:r w:rsidRPr="00454FAF">
              <w:rPr>
                <w:rFonts w:eastAsia="Calibri"/>
                <w:sz w:val="24"/>
                <w:szCs w:val="24"/>
              </w:rPr>
              <w:t>Kруиз</w:t>
            </w:r>
            <w:proofErr w:type="spellEnd"/>
            <w:r w:rsidRPr="00454FAF">
              <w:rPr>
                <w:rFonts w:eastAsia="Calibri"/>
                <w:sz w:val="24"/>
                <w:szCs w:val="24"/>
              </w:rPr>
              <w:t xml:space="preserve"> контрол</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24.</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Допълнителен (резервен) ключ</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25.</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Задни чистачки, отопление на задното стъкло</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26.</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Електрически регулируеми и отопляеми огледала</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27.</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Асистент за потегляне от наклон</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28.</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 xml:space="preserve">Предни </w:t>
            </w:r>
            <w:proofErr w:type="spellStart"/>
            <w:r w:rsidRPr="00454FAF">
              <w:rPr>
                <w:rFonts w:eastAsia="Calibri"/>
                <w:sz w:val="24"/>
                <w:szCs w:val="24"/>
              </w:rPr>
              <w:t>електроуправляеми</w:t>
            </w:r>
            <w:proofErr w:type="spellEnd"/>
            <w:r w:rsidRPr="00454FAF">
              <w:rPr>
                <w:rFonts w:eastAsia="Calibri"/>
                <w:sz w:val="24"/>
                <w:szCs w:val="24"/>
              </w:rPr>
              <w:t xml:space="preserve"> стъкла;</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29.</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Прозорци в пасажерската част – стандартни за модела</w:t>
            </w:r>
          </w:p>
        </w:tc>
      </w:tr>
      <w:tr w:rsidR="00454FAF" w:rsidRPr="00B4512E" w:rsidTr="006E1932">
        <w:tc>
          <w:tcPr>
            <w:tcW w:w="1134" w:type="dxa"/>
          </w:tcPr>
          <w:p w:rsidR="00454FAF" w:rsidRPr="00B4512E" w:rsidRDefault="00B4512E" w:rsidP="00B4512E">
            <w:pPr>
              <w:spacing w:line="240" w:lineRule="auto"/>
              <w:ind w:firstLine="0"/>
              <w:jc w:val="right"/>
              <w:rPr>
                <w:rFonts w:eastAsia="Calibri"/>
                <w:sz w:val="24"/>
                <w:szCs w:val="24"/>
              </w:rPr>
            </w:pPr>
            <w:r w:rsidRPr="00B4512E">
              <w:rPr>
                <w:rFonts w:eastAsia="Calibri"/>
                <w:sz w:val="24"/>
                <w:szCs w:val="24"/>
              </w:rPr>
              <w:t>30.</w:t>
            </w:r>
          </w:p>
        </w:tc>
        <w:tc>
          <w:tcPr>
            <w:tcW w:w="7513" w:type="dxa"/>
          </w:tcPr>
          <w:p w:rsidR="00454FAF" w:rsidRPr="00B4512E" w:rsidRDefault="00925CA9" w:rsidP="00925CA9">
            <w:pPr>
              <w:spacing w:line="240" w:lineRule="auto"/>
              <w:ind w:firstLine="720"/>
              <w:rPr>
                <w:rFonts w:eastAsia="Calibri"/>
                <w:sz w:val="24"/>
                <w:szCs w:val="24"/>
              </w:rPr>
            </w:pPr>
            <w:r w:rsidRPr="00454FAF">
              <w:rPr>
                <w:rFonts w:eastAsia="Calibri"/>
                <w:sz w:val="24"/>
                <w:szCs w:val="24"/>
              </w:rPr>
              <w:t xml:space="preserve">Седалката на водача с </w:t>
            </w:r>
            <w:proofErr w:type="spellStart"/>
            <w:r w:rsidRPr="00454FAF">
              <w:rPr>
                <w:rFonts w:eastAsia="Calibri"/>
                <w:sz w:val="24"/>
                <w:szCs w:val="24"/>
              </w:rPr>
              <w:t>лумбално</w:t>
            </w:r>
            <w:proofErr w:type="spellEnd"/>
            <w:r w:rsidRPr="00454FAF">
              <w:rPr>
                <w:rFonts w:eastAsia="Calibri"/>
                <w:sz w:val="24"/>
                <w:szCs w:val="24"/>
              </w:rPr>
              <w:t xml:space="preserve"> регулиране;</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31.</w:t>
            </w:r>
          </w:p>
        </w:tc>
        <w:tc>
          <w:tcPr>
            <w:tcW w:w="7513" w:type="dxa"/>
          </w:tcPr>
          <w:p w:rsidR="00925CA9" w:rsidRPr="00B4512E" w:rsidRDefault="00925CA9" w:rsidP="00925CA9">
            <w:pPr>
              <w:spacing w:line="240" w:lineRule="auto"/>
              <w:ind w:firstLine="720"/>
              <w:rPr>
                <w:rFonts w:eastAsia="Calibri"/>
                <w:sz w:val="24"/>
                <w:szCs w:val="24"/>
              </w:rPr>
            </w:pPr>
            <w:proofErr w:type="spellStart"/>
            <w:r w:rsidRPr="00454FAF">
              <w:rPr>
                <w:rFonts w:eastAsia="Calibri"/>
                <w:sz w:val="24"/>
                <w:szCs w:val="24"/>
              </w:rPr>
              <w:t>Халогенни</w:t>
            </w:r>
            <w:proofErr w:type="spellEnd"/>
            <w:r w:rsidRPr="00454FAF">
              <w:rPr>
                <w:rFonts w:eastAsia="Calibri"/>
                <w:sz w:val="24"/>
                <w:szCs w:val="24"/>
              </w:rPr>
              <w:t xml:space="preserve"> фарове</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32.</w:t>
            </w:r>
          </w:p>
        </w:tc>
        <w:tc>
          <w:tcPr>
            <w:tcW w:w="7513" w:type="dxa"/>
          </w:tcPr>
          <w:p w:rsidR="00925CA9" w:rsidRPr="00B4512E" w:rsidRDefault="00925CA9" w:rsidP="00925CA9">
            <w:pPr>
              <w:spacing w:line="240" w:lineRule="auto"/>
              <w:ind w:firstLine="720"/>
              <w:rPr>
                <w:rFonts w:eastAsia="Calibri"/>
                <w:sz w:val="24"/>
                <w:szCs w:val="24"/>
              </w:rPr>
            </w:pPr>
            <w:r w:rsidRPr="00454FAF">
              <w:rPr>
                <w:rFonts w:eastAsia="Calibri"/>
                <w:sz w:val="24"/>
                <w:szCs w:val="24"/>
              </w:rPr>
              <w:t>Регулиране на фаровете от кабината</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33.</w:t>
            </w:r>
          </w:p>
        </w:tc>
        <w:tc>
          <w:tcPr>
            <w:tcW w:w="7513" w:type="dxa"/>
          </w:tcPr>
          <w:p w:rsidR="00925CA9" w:rsidRPr="00B4512E" w:rsidRDefault="00925CA9" w:rsidP="00925CA9">
            <w:pPr>
              <w:spacing w:line="276" w:lineRule="auto"/>
              <w:ind w:firstLine="720"/>
              <w:rPr>
                <w:rFonts w:eastAsia="Calibri"/>
                <w:sz w:val="24"/>
                <w:szCs w:val="24"/>
              </w:rPr>
            </w:pPr>
            <w:r w:rsidRPr="00454FAF">
              <w:rPr>
                <w:rFonts w:eastAsia="Calibri"/>
                <w:sz w:val="24"/>
                <w:szCs w:val="24"/>
              </w:rPr>
              <w:t>Наличие на фарове за мъгла</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34.</w:t>
            </w:r>
          </w:p>
        </w:tc>
        <w:tc>
          <w:tcPr>
            <w:tcW w:w="7513" w:type="dxa"/>
          </w:tcPr>
          <w:p w:rsidR="00925CA9" w:rsidRPr="00B4512E" w:rsidRDefault="00925CA9" w:rsidP="00925CA9">
            <w:pPr>
              <w:spacing w:line="276" w:lineRule="auto"/>
              <w:ind w:firstLine="720"/>
              <w:rPr>
                <w:rFonts w:eastAsia="Calibri"/>
                <w:sz w:val="24"/>
                <w:szCs w:val="24"/>
              </w:rPr>
            </w:pPr>
            <w:r w:rsidRPr="00454FAF">
              <w:rPr>
                <w:rFonts w:eastAsia="Calibri"/>
                <w:sz w:val="24"/>
                <w:szCs w:val="24"/>
              </w:rPr>
              <w:t>Дневни светлини</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35.</w:t>
            </w:r>
          </w:p>
        </w:tc>
        <w:tc>
          <w:tcPr>
            <w:tcW w:w="7513" w:type="dxa"/>
          </w:tcPr>
          <w:p w:rsidR="00925CA9" w:rsidRPr="00B4512E" w:rsidRDefault="00925CA9" w:rsidP="00925CA9">
            <w:pPr>
              <w:tabs>
                <w:tab w:val="left" w:pos="142"/>
              </w:tabs>
              <w:spacing w:line="240" w:lineRule="auto"/>
              <w:ind w:right="-558"/>
              <w:rPr>
                <w:rFonts w:eastAsia="Calibri"/>
                <w:sz w:val="24"/>
                <w:szCs w:val="24"/>
              </w:rPr>
            </w:pPr>
            <w:proofErr w:type="spellStart"/>
            <w:r w:rsidRPr="00454FAF">
              <w:rPr>
                <w:rFonts w:eastAsia="Calibri"/>
                <w:sz w:val="24"/>
                <w:szCs w:val="24"/>
              </w:rPr>
              <w:t>Тонирани</w:t>
            </w:r>
            <w:proofErr w:type="spellEnd"/>
            <w:r w:rsidRPr="00454FAF">
              <w:rPr>
                <w:rFonts w:eastAsia="Calibri"/>
                <w:sz w:val="24"/>
                <w:szCs w:val="24"/>
              </w:rPr>
              <w:t xml:space="preserve"> стъкла</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36.</w:t>
            </w:r>
          </w:p>
        </w:tc>
        <w:tc>
          <w:tcPr>
            <w:tcW w:w="7513" w:type="dxa"/>
          </w:tcPr>
          <w:p w:rsidR="00925CA9" w:rsidRPr="00B4512E" w:rsidRDefault="00925CA9" w:rsidP="00925CA9">
            <w:pPr>
              <w:ind w:firstLine="720"/>
              <w:rPr>
                <w:rFonts w:eastAsia="Calibri"/>
                <w:sz w:val="24"/>
                <w:szCs w:val="24"/>
              </w:rPr>
            </w:pPr>
            <w:r w:rsidRPr="00454FAF">
              <w:rPr>
                <w:rFonts w:eastAsia="Calibri"/>
                <w:sz w:val="24"/>
                <w:szCs w:val="24"/>
              </w:rPr>
              <w:t>Под от изкуствен материал в пасажерския салон</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37.</w:t>
            </w:r>
          </w:p>
        </w:tc>
        <w:tc>
          <w:tcPr>
            <w:tcW w:w="7513" w:type="dxa"/>
          </w:tcPr>
          <w:p w:rsidR="00925CA9" w:rsidRPr="00B4512E" w:rsidRDefault="00925CA9" w:rsidP="00925CA9">
            <w:pPr>
              <w:ind w:firstLine="720"/>
              <w:rPr>
                <w:rFonts w:eastAsia="Calibri"/>
                <w:sz w:val="24"/>
                <w:szCs w:val="24"/>
              </w:rPr>
            </w:pPr>
            <w:r w:rsidRPr="00454FAF">
              <w:rPr>
                <w:rFonts w:eastAsia="Calibri"/>
                <w:sz w:val="24"/>
                <w:szCs w:val="24"/>
              </w:rPr>
              <w:t xml:space="preserve">Говорители в пасажерски и шофьорски </w:t>
            </w:r>
            <w:proofErr w:type="spellStart"/>
            <w:r w:rsidRPr="00454FAF">
              <w:rPr>
                <w:rFonts w:eastAsia="Calibri"/>
                <w:sz w:val="24"/>
                <w:szCs w:val="24"/>
              </w:rPr>
              <w:t>отсек</w:t>
            </w:r>
            <w:proofErr w:type="spellEnd"/>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38.</w:t>
            </w:r>
          </w:p>
        </w:tc>
        <w:tc>
          <w:tcPr>
            <w:tcW w:w="7513" w:type="dxa"/>
          </w:tcPr>
          <w:p w:rsidR="00925CA9" w:rsidRPr="00B4512E" w:rsidRDefault="00925CA9" w:rsidP="00925CA9">
            <w:pPr>
              <w:tabs>
                <w:tab w:val="left" w:pos="142"/>
              </w:tabs>
              <w:spacing w:line="240" w:lineRule="auto"/>
              <w:ind w:right="-558" w:firstLine="0"/>
              <w:rPr>
                <w:rFonts w:eastAsia="Calibri"/>
                <w:sz w:val="24"/>
                <w:szCs w:val="24"/>
              </w:rPr>
            </w:pPr>
            <w:r w:rsidRPr="00454FAF">
              <w:rPr>
                <w:rFonts w:eastAsia="Calibri"/>
                <w:sz w:val="24"/>
                <w:szCs w:val="24"/>
              </w:rPr>
              <w:t>Радио CD/MP3+Bluetooth (телефония ), USB&amp;AUXIN входове с управление</w:t>
            </w:r>
            <w:r w:rsidRPr="00B4512E">
              <w:rPr>
                <w:rFonts w:eastAsia="Calibri"/>
                <w:sz w:val="24"/>
                <w:szCs w:val="24"/>
              </w:rPr>
              <w:t xml:space="preserve"> </w:t>
            </w:r>
            <w:r w:rsidRPr="00454FAF">
              <w:rPr>
                <w:rFonts w:eastAsia="Calibri"/>
                <w:sz w:val="24"/>
                <w:szCs w:val="24"/>
              </w:rPr>
              <w:t>от волана</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39.</w:t>
            </w:r>
          </w:p>
        </w:tc>
        <w:tc>
          <w:tcPr>
            <w:tcW w:w="7513" w:type="dxa"/>
          </w:tcPr>
          <w:p w:rsidR="00925CA9" w:rsidRPr="00B4512E" w:rsidRDefault="00925CA9" w:rsidP="00925CA9">
            <w:pPr>
              <w:ind w:firstLine="720"/>
              <w:rPr>
                <w:rFonts w:eastAsia="Calibri"/>
                <w:sz w:val="24"/>
                <w:szCs w:val="24"/>
              </w:rPr>
            </w:pPr>
            <w:r w:rsidRPr="00454FAF">
              <w:rPr>
                <w:rFonts w:eastAsia="Calibri"/>
                <w:sz w:val="24"/>
                <w:szCs w:val="24"/>
              </w:rPr>
              <w:t>Цвят – стандартен тъмно син или черен</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40.</w:t>
            </w:r>
          </w:p>
        </w:tc>
        <w:tc>
          <w:tcPr>
            <w:tcW w:w="7513" w:type="dxa"/>
          </w:tcPr>
          <w:p w:rsidR="00925CA9" w:rsidRPr="00B4512E" w:rsidRDefault="00925CA9" w:rsidP="00925CA9">
            <w:pPr>
              <w:ind w:firstLine="720"/>
              <w:rPr>
                <w:rFonts w:eastAsia="Calibri"/>
                <w:sz w:val="24"/>
                <w:szCs w:val="24"/>
              </w:rPr>
            </w:pPr>
            <w:r w:rsidRPr="00454FAF">
              <w:rPr>
                <w:rFonts w:eastAsia="Calibri"/>
                <w:sz w:val="24"/>
                <w:szCs w:val="24"/>
              </w:rPr>
              <w:t>Брони в цвят на купето</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41.</w:t>
            </w:r>
          </w:p>
        </w:tc>
        <w:tc>
          <w:tcPr>
            <w:tcW w:w="7513" w:type="dxa"/>
          </w:tcPr>
          <w:p w:rsidR="00925CA9" w:rsidRPr="00B4512E" w:rsidRDefault="00925CA9" w:rsidP="00925CA9">
            <w:pPr>
              <w:ind w:firstLine="720"/>
              <w:rPr>
                <w:rFonts w:eastAsia="Calibri"/>
                <w:sz w:val="24"/>
                <w:szCs w:val="24"/>
              </w:rPr>
            </w:pPr>
            <w:r w:rsidRPr="00454FAF">
              <w:rPr>
                <w:rFonts w:eastAsia="Calibri"/>
                <w:sz w:val="24"/>
                <w:szCs w:val="24"/>
                <w:lang w:eastAsia="bg-BG"/>
              </w:rPr>
              <w:t xml:space="preserve">Авариен комплект - </w:t>
            </w:r>
            <w:proofErr w:type="spellStart"/>
            <w:r w:rsidRPr="00454FAF">
              <w:rPr>
                <w:rFonts w:eastAsia="Calibri"/>
                <w:sz w:val="24"/>
                <w:szCs w:val="24"/>
                <w:lang w:eastAsia="bg-BG"/>
              </w:rPr>
              <w:t>аптечка</w:t>
            </w:r>
            <w:proofErr w:type="spellEnd"/>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lastRenderedPageBreak/>
              <w:t>42.</w:t>
            </w:r>
          </w:p>
        </w:tc>
        <w:tc>
          <w:tcPr>
            <w:tcW w:w="7513" w:type="dxa"/>
          </w:tcPr>
          <w:p w:rsidR="00925CA9" w:rsidRPr="00B4512E" w:rsidRDefault="00925CA9" w:rsidP="00925CA9">
            <w:pPr>
              <w:ind w:firstLine="720"/>
              <w:rPr>
                <w:rFonts w:eastAsia="Calibri"/>
                <w:sz w:val="24"/>
                <w:szCs w:val="24"/>
              </w:rPr>
            </w:pPr>
            <w:r w:rsidRPr="00B4512E">
              <w:rPr>
                <w:rFonts w:eastAsia="Calibri"/>
                <w:sz w:val="24"/>
                <w:szCs w:val="24"/>
                <w:lang w:eastAsia="bg-BG"/>
              </w:rPr>
              <w:t>С</w:t>
            </w:r>
            <w:r w:rsidRPr="00454FAF">
              <w:rPr>
                <w:rFonts w:eastAsia="Calibri"/>
                <w:sz w:val="24"/>
                <w:szCs w:val="24"/>
                <w:lang w:eastAsia="bg-BG"/>
              </w:rPr>
              <w:t xml:space="preserve">ветло </w:t>
            </w:r>
            <w:proofErr w:type="spellStart"/>
            <w:r w:rsidRPr="00454FAF">
              <w:rPr>
                <w:rFonts w:eastAsia="Calibri"/>
                <w:sz w:val="24"/>
                <w:szCs w:val="24"/>
                <w:lang w:eastAsia="bg-BG"/>
              </w:rPr>
              <w:t>отразителна</w:t>
            </w:r>
            <w:proofErr w:type="spellEnd"/>
            <w:r w:rsidRPr="00454FAF">
              <w:rPr>
                <w:rFonts w:eastAsia="Calibri"/>
                <w:sz w:val="24"/>
                <w:szCs w:val="24"/>
                <w:lang w:eastAsia="bg-BG"/>
              </w:rPr>
              <w:t xml:space="preserve"> жилетка</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43.</w:t>
            </w:r>
          </w:p>
        </w:tc>
        <w:tc>
          <w:tcPr>
            <w:tcW w:w="7513" w:type="dxa"/>
          </w:tcPr>
          <w:p w:rsidR="00925CA9" w:rsidRPr="00B4512E" w:rsidRDefault="00B4512E" w:rsidP="00925CA9">
            <w:pPr>
              <w:ind w:firstLine="720"/>
              <w:rPr>
                <w:rFonts w:eastAsia="Calibri"/>
                <w:sz w:val="24"/>
                <w:szCs w:val="24"/>
                <w:lang w:eastAsia="bg-BG"/>
              </w:rPr>
            </w:pPr>
            <w:r w:rsidRPr="00B4512E">
              <w:rPr>
                <w:rFonts w:eastAsia="Calibri"/>
                <w:sz w:val="24"/>
                <w:szCs w:val="24"/>
                <w:lang w:eastAsia="bg-BG"/>
              </w:rPr>
              <w:t>Т</w:t>
            </w:r>
            <w:r w:rsidRPr="00454FAF">
              <w:rPr>
                <w:rFonts w:eastAsia="Calibri"/>
                <w:sz w:val="24"/>
                <w:szCs w:val="24"/>
                <w:lang w:eastAsia="bg-BG"/>
              </w:rPr>
              <w:t>риъгълник и пожарогасител</w:t>
            </w:r>
          </w:p>
        </w:tc>
      </w:tr>
      <w:tr w:rsidR="00925CA9" w:rsidRPr="00B4512E" w:rsidTr="006E1932">
        <w:tc>
          <w:tcPr>
            <w:tcW w:w="1134" w:type="dxa"/>
          </w:tcPr>
          <w:p w:rsidR="00925CA9" w:rsidRPr="00B4512E" w:rsidRDefault="00B4512E" w:rsidP="00B4512E">
            <w:pPr>
              <w:spacing w:line="240" w:lineRule="auto"/>
              <w:ind w:firstLine="0"/>
              <w:jc w:val="right"/>
              <w:rPr>
                <w:rFonts w:eastAsia="Calibri"/>
                <w:sz w:val="24"/>
                <w:szCs w:val="24"/>
              </w:rPr>
            </w:pPr>
            <w:r w:rsidRPr="00B4512E">
              <w:rPr>
                <w:rFonts w:eastAsia="Calibri"/>
                <w:sz w:val="24"/>
                <w:szCs w:val="24"/>
              </w:rPr>
              <w:t>44.</w:t>
            </w:r>
          </w:p>
        </w:tc>
        <w:tc>
          <w:tcPr>
            <w:tcW w:w="7513" w:type="dxa"/>
          </w:tcPr>
          <w:p w:rsidR="00925CA9" w:rsidRPr="00B4512E" w:rsidRDefault="00B4512E" w:rsidP="00925CA9">
            <w:pPr>
              <w:ind w:firstLine="720"/>
              <w:rPr>
                <w:rFonts w:eastAsia="Calibri"/>
                <w:sz w:val="24"/>
                <w:szCs w:val="24"/>
                <w:lang w:eastAsia="bg-BG"/>
              </w:rPr>
            </w:pPr>
            <w:r w:rsidRPr="00B4512E">
              <w:rPr>
                <w:rFonts w:eastAsia="Calibri"/>
                <w:sz w:val="24"/>
                <w:szCs w:val="24"/>
                <w:lang w:eastAsia="bg-BG"/>
              </w:rPr>
              <w:t>К</w:t>
            </w:r>
            <w:r w:rsidRPr="00454FAF">
              <w:rPr>
                <w:rFonts w:eastAsia="Calibri"/>
                <w:sz w:val="24"/>
                <w:szCs w:val="24"/>
                <w:lang w:eastAsia="bg-BG"/>
              </w:rPr>
              <w:t>рик</w:t>
            </w:r>
          </w:p>
        </w:tc>
      </w:tr>
      <w:tr w:rsidR="00B4512E" w:rsidRPr="00B4512E" w:rsidTr="006E1932">
        <w:tc>
          <w:tcPr>
            <w:tcW w:w="1134" w:type="dxa"/>
          </w:tcPr>
          <w:p w:rsidR="00B4512E" w:rsidRPr="00B4512E" w:rsidRDefault="00B4512E" w:rsidP="00B4512E">
            <w:pPr>
              <w:spacing w:line="240" w:lineRule="auto"/>
              <w:ind w:firstLine="0"/>
              <w:jc w:val="right"/>
              <w:rPr>
                <w:rFonts w:eastAsia="Calibri"/>
                <w:sz w:val="24"/>
                <w:szCs w:val="24"/>
              </w:rPr>
            </w:pPr>
            <w:r w:rsidRPr="00B4512E">
              <w:rPr>
                <w:rFonts w:eastAsia="Calibri"/>
                <w:sz w:val="24"/>
                <w:szCs w:val="24"/>
              </w:rPr>
              <w:t>45.</w:t>
            </w:r>
          </w:p>
        </w:tc>
        <w:tc>
          <w:tcPr>
            <w:tcW w:w="7513" w:type="dxa"/>
          </w:tcPr>
          <w:p w:rsidR="00B4512E" w:rsidRPr="00B4512E" w:rsidRDefault="00B4512E" w:rsidP="00925CA9">
            <w:pPr>
              <w:ind w:firstLine="720"/>
              <w:rPr>
                <w:rFonts w:eastAsia="Calibri"/>
                <w:sz w:val="24"/>
                <w:szCs w:val="24"/>
                <w:lang w:eastAsia="bg-BG"/>
              </w:rPr>
            </w:pPr>
            <w:r w:rsidRPr="00B4512E">
              <w:rPr>
                <w:rFonts w:eastAsia="Calibri"/>
                <w:sz w:val="24"/>
                <w:szCs w:val="24"/>
                <w:lang w:eastAsia="bg-BG"/>
              </w:rPr>
              <w:t>К</w:t>
            </w:r>
            <w:r w:rsidRPr="00454FAF">
              <w:rPr>
                <w:rFonts w:eastAsia="Calibri"/>
                <w:sz w:val="24"/>
                <w:szCs w:val="24"/>
                <w:lang w:eastAsia="bg-BG"/>
              </w:rPr>
              <w:t>люч за болтовете</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46.</w:t>
            </w:r>
          </w:p>
        </w:tc>
        <w:tc>
          <w:tcPr>
            <w:tcW w:w="7513" w:type="dxa"/>
          </w:tcPr>
          <w:p w:rsidR="00B4512E" w:rsidRPr="00B4512E" w:rsidRDefault="00B4512E" w:rsidP="00B4512E">
            <w:pPr>
              <w:spacing w:line="240" w:lineRule="auto"/>
              <w:ind w:right="-558" w:firstLine="720"/>
              <w:contextualSpacing/>
              <w:rPr>
                <w:rFonts w:eastAsia="Calibri"/>
                <w:b/>
                <w:bCs/>
                <w:sz w:val="24"/>
                <w:szCs w:val="24"/>
              </w:rPr>
            </w:pPr>
            <w:r w:rsidRPr="00454FAF">
              <w:rPr>
                <w:rFonts w:eastAsia="Calibri"/>
                <w:b/>
                <w:bCs/>
                <w:sz w:val="24"/>
                <w:szCs w:val="24"/>
              </w:rPr>
              <w:t>Двигател</w:t>
            </w:r>
            <w:r w:rsidRPr="00B4512E">
              <w:rPr>
                <w:rFonts w:eastAsia="Calibri"/>
                <w:b/>
                <w:bCs/>
                <w:sz w:val="24"/>
                <w:szCs w:val="24"/>
              </w:rPr>
              <w:t>:</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47.</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Дизелов</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48.</w:t>
            </w:r>
          </w:p>
        </w:tc>
        <w:tc>
          <w:tcPr>
            <w:tcW w:w="7513" w:type="dxa"/>
          </w:tcPr>
          <w:p w:rsidR="00B4512E" w:rsidRPr="00B4512E" w:rsidRDefault="00B4512E" w:rsidP="00B4512E">
            <w:pPr>
              <w:spacing w:line="240" w:lineRule="auto"/>
              <w:ind w:right="-558" w:firstLine="720"/>
              <w:contextualSpacing/>
              <w:rPr>
                <w:rFonts w:eastAsia="Calibri"/>
                <w:bCs/>
                <w:sz w:val="24"/>
                <w:szCs w:val="24"/>
              </w:rPr>
            </w:pPr>
            <w:proofErr w:type="spellStart"/>
            <w:r w:rsidRPr="00454FAF">
              <w:rPr>
                <w:rFonts w:eastAsia="Calibri"/>
                <w:bCs/>
                <w:sz w:val="24"/>
                <w:szCs w:val="24"/>
              </w:rPr>
              <w:t>Еконорма</w:t>
            </w:r>
            <w:proofErr w:type="spellEnd"/>
            <w:r w:rsidRPr="00454FAF">
              <w:rPr>
                <w:rFonts w:eastAsia="Calibri"/>
                <w:bCs/>
                <w:sz w:val="24"/>
                <w:szCs w:val="24"/>
              </w:rPr>
              <w:t xml:space="preserve"> – Евро 6</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49.</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Работен обем – не по-малко от 2</w:t>
            </w:r>
            <w:r w:rsidR="0021671F">
              <w:rPr>
                <w:rFonts w:eastAsia="Calibri"/>
                <w:bCs/>
                <w:sz w:val="24"/>
                <w:szCs w:val="24"/>
              </w:rPr>
              <w:t>000</w:t>
            </w:r>
            <w:r w:rsidRPr="00454FAF">
              <w:rPr>
                <w:rFonts w:eastAsia="Calibri"/>
                <w:bCs/>
                <w:sz w:val="24"/>
                <w:szCs w:val="24"/>
              </w:rPr>
              <w:t xml:space="preserve"> куб см.</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50.</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Максимална мощност – не по-малко от 135 к.с.</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51.</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Максимален въртя</w:t>
            </w:r>
            <w:r w:rsidR="0021671F">
              <w:rPr>
                <w:rFonts w:eastAsia="Calibri"/>
                <w:bCs/>
                <w:sz w:val="24"/>
                <w:szCs w:val="24"/>
              </w:rPr>
              <w:t>щ момент – не по-малко от 300 N</w:t>
            </w:r>
            <w:r w:rsidR="0021671F">
              <w:rPr>
                <w:rFonts w:eastAsia="Calibri"/>
                <w:bCs/>
                <w:sz w:val="24"/>
                <w:szCs w:val="24"/>
                <w:lang w:val="en-US"/>
              </w:rPr>
              <w:t xml:space="preserve">m </w:t>
            </w:r>
            <w:proofErr w:type="spellStart"/>
            <w:r w:rsidRPr="00454FAF">
              <w:rPr>
                <w:rFonts w:eastAsia="Calibri"/>
                <w:bCs/>
                <w:sz w:val="24"/>
                <w:szCs w:val="24"/>
              </w:rPr>
              <w:t>об</w:t>
            </w:r>
            <w:proofErr w:type="spellEnd"/>
            <w:r w:rsidRPr="00454FAF">
              <w:rPr>
                <w:rFonts w:eastAsia="Calibri"/>
                <w:bCs/>
                <w:sz w:val="24"/>
                <w:szCs w:val="24"/>
              </w:rPr>
              <w:t>/мин.</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52.</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 xml:space="preserve">Горивен филтър с </w:t>
            </w:r>
            <w:proofErr w:type="spellStart"/>
            <w:r w:rsidRPr="00454FAF">
              <w:rPr>
                <w:rFonts w:eastAsia="Calibri"/>
                <w:bCs/>
                <w:sz w:val="24"/>
                <w:szCs w:val="24"/>
              </w:rPr>
              <w:t>водоотделител</w:t>
            </w:r>
            <w:proofErr w:type="spellEnd"/>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53.</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Индикатор за замърсен въздушен филтър</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54.</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Старт/Стоп система</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55.</w:t>
            </w:r>
          </w:p>
        </w:tc>
        <w:tc>
          <w:tcPr>
            <w:tcW w:w="7513" w:type="dxa"/>
          </w:tcPr>
          <w:p w:rsidR="00B4512E" w:rsidRPr="00B4512E" w:rsidRDefault="00B4512E" w:rsidP="00B4512E">
            <w:pPr>
              <w:spacing w:line="240" w:lineRule="auto"/>
              <w:ind w:right="-558" w:firstLine="720"/>
              <w:contextualSpacing/>
              <w:rPr>
                <w:rFonts w:eastAsia="Calibri"/>
                <w:b/>
                <w:bCs/>
                <w:sz w:val="24"/>
                <w:szCs w:val="24"/>
              </w:rPr>
            </w:pPr>
            <w:r w:rsidRPr="00454FAF">
              <w:rPr>
                <w:rFonts w:eastAsia="Calibri"/>
                <w:b/>
                <w:bCs/>
                <w:sz w:val="24"/>
                <w:szCs w:val="24"/>
              </w:rPr>
              <w:t>Предавателна кутия</w:t>
            </w:r>
            <w:r w:rsidRPr="00B4512E">
              <w:rPr>
                <w:rFonts w:eastAsia="Calibri"/>
                <w:b/>
                <w:bCs/>
                <w:sz w:val="24"/>
                <w:szCs w:val="24"/>
              </w:rPr>
              <w:t>:</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56.</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Механична</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57.</w:t>
            </w:r>
          </w:p>
        </w:tc>
        <w:tc>
          <w:tcPr>
            <w:tcW w:w="7513" w:type="dxa"/>
          </w:tcPr>
          <w:p w:rsidR="00B4512E" w:rsidRPr="00B4512E" w:rsidRDefault="00B4512E" w:rsidP="00B4512E">
            <w:pPr>
              <w:spacing w:line="240" w:lineRule="auto"/>
              <w:ind w:right="-558" w:firstLine="720"/>
              <w:contextualSpacing/>
              <w:rPr>
                <w:rFonts w:eastAsia="Calibri"/>
                <w:bCs/>
                <w:sz w:val="24"/>
                <w:szCs w:val="24"/>
              </w:rPr>
            </w:pPr>
            <w:r w:rsidRPr="00454FAF">
              <w:rPr>
                <w:rFonts w:eastAsia="Calibri"/>
                <w:bCs/>
                <w:sz w:val="24"/>
                <w:szCs w:val="24"/>
              </w:rPr>
              <w:t>Брой предавки – 6</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58.</w:t>
            </w:r>
          </w:p>
        </w:tc>
        <w:tc>
          <w:tcPr>
            <w:tcW w:w="7513" w:type="dxa"/>
          </w:tcPr>
          <w:p w:rsidR="00B4512E" w:rsidRPr="00B4512E" w:rsidRDefault="00B4512E" w:rsidP="00B4512E">
            <w:pPr>
              <w:spacing w:line="240" w:lineRule="auto"/>
              <w:ind w:right="-558" w:firstLine="0"/>
              <w:contextualSpacing/>
              <w:rPr>
                <w:rFonts w:eastAsia="Calibri"/>
                <w:bCs/>
                <w:sz w:val="24"/>
                <w:szCs w:val="24"/>
              </w:rPr>
            </w:pPr>
            <w:r w:rsidRPr="00454FAF">
              <w:rPr>
                <w:rFonts w:eastAsia="Calibri"/>
                <w:b/>
                <w:bCs/>
                <w:sz w:val="24"/>
                <w:szCs w:val="24"/>
              </w:rPr>
              <w:t>Разход на гориво</w:t>
            </w:r>
            <w:r w:rsidRPr="00454FAF">
              <w:rPr>
                <w:rFonts w:eastAsia="Calibri"/>
                <w:bCs/>
                <w:sz w:val="24"/>
                <w:szCs w:val="24"/>
              </w:rPr>
              <w:t xml:space="preserve"> – смесен режим – не повече от 8 л/100 км.</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59.</w:t>
            </w:r>
          </w:p>
        </w:tc>
        <w:tc>
          <w:tcPr>
            <w:tcW w:w="7513" w:type="dxa"/>
          </w:tcPr>
          <w:p w:rsidR="00B4512E" w:rsidRPr="00B4512E" w:rsidRDefault="00B4512E" w:rsidP="00B4512E">
            <w:pPr>
              <w:spacing w:line="240" w:lineRule="auto"/>
              <w:ind w:right="-558" w:firstLine="720"/>
              <w:contextualSpacing/>
              <w:rPr>
                <w:rFonts w:eastAsia="Calibri"/>
                <w:b/>
                <w:bCs/>
                <w:sz w:val="24"/>
                <w:szCs w:val="24"/>
              </w:rPr>
            </w:pPr>
            <w:r w:rsidRPr="00454FAF">
              <w:rPr>
                <w:rFonts w:eastAsia="Calibri"/>
                <w:b/>
                <w:bCs/>
                <w:sz w:val="24"/>
                <w:szCs w:val="24"/>
              </w:rPr>
              <w:t>Размери</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60.</w:t>
            </w:r>
          </w:p>
        </w:tc>
        <w:tc>
          <w:tcPr>
            <w:tcW w:w="7513" w:type="dxa"/>
          </w:tcPr>
          <w:p w:rsidR="00B4512E" w:rsidRPr="00B4512E" w:rsidRDefault="00B4512E" w:rsidP="00202BB8">
            <w:pPr>
              <w:spacing w:line="240" w:lineRule="auto"/>
              <w:contextualSpacing/>
              <w:rPr>
                <w:rFonts w:eastAsia="Calibri"/>
                <w:bCs/>
                <w:sz w:val="24"/>
                <w:szCs w:val="24"/>
              </w:rPr>
            </w:pPr>
            <w:r w:rsidRPr="00454FAF">
              <w:rPr>
                <w:rFonts w:eastAsia="Calibri"/>
                <w:bCs/>
                <w:sz w:val="24"/>
                <w:szCs w:val="24"/>
              </w:rPr>
              <w:t>Междуосие – стандартно</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61.</w:t>
            </w:r>
          </w:p>
        </w:tc>
        <w:tc>
          <w:tcPr>
            <w:tcW w:w="7513" w:type="dxa"/>
          </w:tcPr>
          <w:p w:rsidR="00B4512E" w:rsidRPr="00B4512E" w:rsidRDefault="00B4512E" w:rsidP="00202BB8">
            <w:pPr>
              <w:spacing w:line="240" w:lineRule="auto"/>
              <w:contextualSpacing/>
              <w:rPr>
                <w:rFonts w:eastAsia="Calibri"/>
                <w:bCs/>
                <w:sz w:val="24"/>
                <w:szCs w:val="24"/>
              </w:rPr>
            </w:pPr>
            <w:r w:rsidRPr="00454FAF">
              <w:rPr>
                <w:rFonts w:eastAsia="Calibri"/>
                <w:bCs/>
                <w:sz w:val="24"/>
                <w:szCs w:val="24"/>
              </w:rPr>
              <w:t>Дължина – стандартна</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62.</w:t>
            </w:r>
          </w:p>
        </w:tc>
        <w:tc>
          <w:tcPr>
            <w:tcW w:w="7513" w:type="dxa"/>
          </w:tcPr>
          <w:p w:rsidR="00B4512E" w:rsidRPr="00B4512E" w:rsidRDefault="00B4512E" w:rsidP="00B4512E">
            <w:pPr>
              <w:spacing w:line="240" w:lineRule="auto"/>
              <w:ind w:right="-558" w:firstLine="720"/>
              <w:contextualSpacing/>
              <w:rPr>
                <w:rFonts w:eastAsia="Calibri"/>
                <w:b/>
                <w:bCs/>
                <w:sz w:val="24"/>
                <w:szCs w:val="24"/>
              </w:rPr>
            </w:pPr>
            <w:r w:rsidRPr="00454FAF">
              <w:rPr>
                <w:rFonts w:eastAsia="Calibri"/>
                <w:b/>
                <w:bCs/>
                <w:sz w:val="24"/>
                <w:szCs w:val="24"/>
              </w:rPr>
              <w:t xml:space="preserve">Гуми и джанти </w:t>
            </w:r>
            <w:r w:rsidRPr="00454FAF">
              <w:rPr>
                <w:rFonts w:eastAsia="Calibri"/>
                <w:bCs/>
                <w:sz w:val="24"/>
                <w:szCs w:val="24"/>
              </w:rPr>
              <w:t>– базови за модела</w:t>
            </w:r>
          </w:p>
        </w:tc>
      </w:tr>
      <w:tr w:rsidR="00B4512E" w:rsidRPr="00B4512E" w:rsidTr="006E1932">
        <w:tc>
          <w:tcPr>
            <w:tcW w:w="1134" w:type="dxa"/>
          </w:tcPr>
          <w:p w:rsidR="00B4512E" w:rsidRPr="00B4512E" w:rsidRDefault="008916E8" w:rsidP="008916E8">
            <w:pPr>
              <w:spacing w:line="240" w:lineRule="auto"/>
              <w:ind w:firstLine="0"/>
              <w:jc w:val="right"/>
              <w:rPr>
                <w:rFonts w:eastAsia="Calibri"/>
                <w:sz w:val="24"/>
                <w:szCs w:val="24"/>
              </w:rPr>
            </w:pPr>
            <w:r>
              <w:rPr>
                <w:rFonts w:eastAsia="Calibri"/>
                <w:sz w:val="24"/>
                <w:szCs w:val="24"/>
              </w:rPr>
              <w:t>63.</w:t>
            </w:r>
          </w:p>
        </w:tc>
        <w:tc>
          <w:tcPr>
            <w:tcW w:w="7513" w:type="dxa"/>
          </w:tcPr>
          <w:p w:rsidR="00B4512E" w:rsidRPr="00B4512E" w:rsidRDefault="00B4512E" w:rsidP="00B4512E">
            <w:pPr>
              <w:spacing w:line="240" w:lineRule="auto"/>
              <w:ind w:right="-558" w:firstLine="720"/>
              <w:contextualSpacing/>
              <w:rPr>
                <w:rFonts w:eastAsia="Calibri"/>
                <w:b/>
                <w:bCs/>
                <w:sz w:val="24"/>
                <w:szCs w:val="24"/>
              </w:rPr>
            </w:pPr>
            <w:r w:rsidRPr="00B4512E">
              <w:rPr>
                <w:rFonts w:eastAsia="Calibri"/>
                <w:b/>
                <w:bCs/>
                <w:sz w:val="24"/>
                <w:szCs w:val="24"/>
              </w:rPr>
              <w:t xml:space="preserve">Обем на резервоара – </w:t>
            </w:r>
            <w:r w:rsidRPr="00B4512E">
              <w:rPr>
                <w:rFonts w:eastAsia="Calibri"/>
                <w:bCs/>
                <w:sz w:val="24"/>
                <w:szCs w:val="24"/>
              </w:rPr>
              <w:t>не по-малко от 50 л.</w:t>
            </w:r>
          </w:p>
        </w:tc>
      </w:tr>
    </w:tbl>
    <w:p w:rsidR="00454FAF" w:rsidRPr="00454FAF" w:rsidRDefault="00454FAF" w:rsidP="00454FAF">
      <w:pPr>
        <w:tabs>
          <w:tab w:val="left" w:pos="270"/>
        </w:tabs>
        <w:spacing w:after="0" w:line="240" w:lineRule="auto"/>
        <w:contextualSpacing/>
        <w:jc w:val="both"/>
        <w:rPr>
          <w:rFonts w:ascii="Times New Roman" w:eastAsia="Calibri" w:hAnsi="Times New Roman" w:cs="Times New Roman"/>
          <w:snapToGrid w:val="0"/>
          <w:sz w:val="24"/>
          <w:szCs w:val="24"/>
          <w:lang w:val="bg-BG"/>
        </w:rPr>
      </w:pPr>
      <w:r w:rsidRPr="00454FAF">
        <w:rPr>
          <w:rFonts w:ascii="Times New Roman" w:eastAsia="Calibri" w:hAnsi="Times New Roman" w:cs="Times New Roman"/>
          <w:snapToGrid w:val="0"/>
          <w:sz w:val="24"/>
          <w:szCs w:val="24"/>
          <w:lang w:val="bg-BG"/>
        </w:rPr>
        <w:tab/>
      </w:r>
      <w:r w:rsidRPr="00454FAF">
        <w:rPr>
          <w:rFonts w:ascii="Times New Roman" w:eastAsia="Calibri" w:hAnsi="Times New Roman" w:cs="Times New Roman"/>
          <w:snapToGrid w:val="0"/>
          <w:sz w:val="24"/>
          <w:szCs w:val="24"/>
          <w:lang w:val="bg-BG"/>
        </w:rPr>
        <w:tab/>
      </w:r>
      <w:r w:rsidRPr="00454FAF">
        <w:rPr>
          <w:rFonts w:ascii="Times New Roman" w:eastAsia="Calibri" w:hAnsi="Times New Roman" w:cs="Times New Roman"/>
          <w:snapToGrid w:val="0"/>
          <w:sz w:val="24"/>
          <w:szCs w:val="24"/>
          <w:lang w:val="bg-BG"/>
        </w:rPr>
        <w:tab/>
      </w:r>
      <w:r w:rsidRPr="00454FAF">
        <w:rPr>
          <w:rFonts w:ascii="Times New Roman" w:eastAsia="Calibri" w:hAnsi="Times New Roman" w:cs="Times New Roman"/>
          <w:snapToGrid w:val="0"/>
          <w:sz w:val="24"/>
          <w:szCs w:val="24"/>
          <w:lang w:val="bg-BG"/>
        </w:rPr>
        <w:tab/>
      </w:r>
    </w:p>
    <w:p w:rsidR="00454FAF" w:rsidRPr="00454FAF" w:rsidRDefault="00454FAF" w:rsidP="00454FAF">
      <w:pPr>
        <w:tabs>
          <w:tab w:val="left" w:pos="270"/>
        </w:tabs>
        <w:spacing w:after="0" w:line="240" w:lineRule="auto"/>
        <w:contextualSpacing/>
        <w:jc w:val="both"/>
        <w:rPr>
          <w:rFonts w:ascii="Times New Roman" w:eastAsia="Calibri" w:hAnsi="Times New Roman" w:cs="Times New Roman"/>
          <w:snapToGrid w:val="0"/>
          <w:sz w:val="24"/>
          <w:szCs w:val="24"/>
          <w:lang w:val="bg-BG"/>
        </w:rPr>
      </w:pPr>
      <w:r w:rsidRPr="00454FAF">
        <w:rPr>
          <w:rFonts w:ascii="Times New Roman" w:eastAsia="Calibri" w:hAnsi="Times New Roman" w:cs="Times New Roman"/>
          <w:snapToGrid w:val="0"/>
          <w:sz w:val="24"/>
          <w:szCs w:val="24"/>
          <w:lang w:val="bg-BG"/>
        </w:rPr>
        <w:tab/>
      </w:r>
      <w:r w:rsidRPr="00454FAF">
        <w:rPr>
          <w:rFonts w:ascii="Times New Roman" w:eastAsia="Calibri" w:hAnsi="Times New Roman" w:cs="Times New Roman"/>
          <w:snapToGrid w:val="0"/>
          <w:sz w:val="24"/>
          <w:szCs w:val="24"/>
          <w:lang w:val="bg-BG"/>
        </w:rPr>
        <w:tab/>
      </w:r>
    </w:p>
    <w:p w:rsidR="00454FAF" w:rsidRPr="00454FAF" w:rsidRDefault="00454FAF" w:rsidP="00454FAF">
      <w:pPr>
        <w:tabs>
          <w:tab w:val="left" w:pos="270"/>
        </w:tabs>
        <w:spacing w:after="0" w:line="240" w:lineRule="auto"/>
        <w:contextualSpacing/>
        <w:jc w:val="both"/>
        <w:rPr>
          <w:rFonts w:ascii="Times New Roman" w:eastAsia="Calibri" w:hAnsi="Times New Roman" w:cs="Times New Roman"/>
          <w:sz w:val="24"/>
          <w:szCs w:val="24"/>
          <w:lang w:val="bg-BG"/>
        </w:rPr>
      </w:pP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p>
    <w:p w:rsidR="00454FAF" w:rsidRPr="00454FAF" w:rsidRDefault="00454FAF" w:rsidP="00454FAF">
      <w:pPr>
        <w:spacing w:after="0" w:line="240" w:lineRule="auto"/>
        <w:ind w:firstLine="720"/>
        <w:jc w:val="both"/>
        <w:rPr>
          <w:rFonts w:ascii="Times New Roman" w:eastAsia="Calibri" w:hAnsi="Times New Roman" w:cs="Times New Roman"/>
          <w:sz w:val="24"/>
          <w:szCs w:val="24"/>
          <w:lang w:val="bg-BG"/>
        </w:rPr>
      </w:pPr>
    </w:p>
    <w:p w:rsidR="00454FAF" w:rsidRPr="00454FAF" w:rsidRDefault="00454FAF" w:rsidP="00454FAF">
      <w:pPr>
        <w:tabs>
          <w:tab w:val="left" w:pos="142"/>
        </w:tabs>
        <w:spacing w:after="0" w:line="240" w:lineRule="auto"/>
        <w:ind w:right="-558"/>
        <w:jc w:val="both"/>
        <w:rPr>
          <w:rFonts w:ascii="Times New Roman" w:eastAsia="Calibri" w:hAnsi="Times New Roman" w:cs="Times New Roman"/>
          <w:sz w:val="24"/>
          <w:szCs w:val="24"/>
          <w:lang w:val="bg-BG"/>
        </w:rPr>
      </w:pP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p>
    <w:p w:rsidR="00454FAF" w:rsidRPr="00454FAF" w:rsidRDefault="00454FAF" w:rsidP="00454FAF">
      <w:pPr>
        <w:tabs>
          <w:tab w:val="left" w:pos="142"/>
        </w:tabs>
        <w:spacing w:after="0" w:line="240" w:lineRule="auto"/>
        <w:ind w:right="-558"/>
        <w:jc w:val="both"/>
        <w:rPr>
          <w:rFonts w:ascii="Times New Roman" w:eastAsia="Calibri" w:hAnsi="Times New Roman" w:cs="Times New Roman"/>
          <w:sz w:val="24"/>
          <w:szCs w:val="24"/>
          <w:lang w:val="bg-BG"/>
        </w:rPr>
      </w:pP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p>
    <w:p w:rsidR="00454FAF" w:rsidRPr="00454FAF" w:rsidRDefault="00454FAF" w:rsidP="00454FAF">
      <w:pPr>
        <w:tabs>
          <w:tab w:val="left" w:pos="142"/>
        </w:tabs>
        <w:spacing w:after="0" w:line="240" w:lineRule="auto"/>
        <w:ind w:right="-558"/>
        <w:jc w:val="both"/>
        <w:rPr>
          <w:rFonts w:ascii="Times New Roman" w:eastAsia="Calibri" w:hAnsi="Times New Roman" w:cs="Times New Roman"/>
          <w:sz w:val="24"/>
          <w:szCs w:val="24"/>
          <w:lang w:val="bg-BG"/>
        </w:rPr>
      </w:pP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p>
    <w:p w:rsidR="00454FAF" w:rsidRPr="00454FAF" w:rsidRDefault="00454FAF" w:rsidP="00454FAF">
      <w:pPr>
        <w:tabs>
          <w:tab w:val="left" w:pos="142"/>
        </w:tabs>
        <w:spacing w:after="0" w:line="240" w:lineRule="auto"/>
        <w:ind w:right="-558"/>
        <w:jc w:val="both"/>
        <w:rPr>
          <w:rFonts w:ascii="Times New Roman" w:eastAsia="Calibri" w:hAnsi="Times New Roman" w:cs="Times New Roman"/>
          <w:sz w:val="24"/>
          <w:szCs w:val="24"/>
          <w:lang w:val="bg-BG"/>
        </w:rPr>
      </w:pP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p>
    <w:p w:rsidR="00454FAF" w:rsidRPr="00454FAF" w:rsidRDefault="00454FAF" w:rsidP="00925CA9">
      <w:pPr>
        <w:tabs>
          <w:tab w:val="left" w:pos="142"/>
        </w:tabs>
        <w:spacing w:after="0" w:line="240" w:lineRule="auto"/>
        <w:ind w:right="-558"/>
        <w:jc w:val="both"/>
        <w:rPr>
          <w:rFonts w:ascii="Times New Roman" w:eastAsia="Calibri" w:hAnsi="Times New Roman" w:cs="Times New Roman"/>
          <w:sz w:val="24"/>
          <w:szCs w:val="24"/>
          <w:lang w:val="bg-BG"/>
        </w:rPr>
      </w:pPr>
      <w:r w:rsidRPr="00454FAF">
        <w:rPr>
          <w:rFonts w:ascii="Times New Roman" w:eastAsia="Calibri" w:hAnsi="Times New Roman" w:cs="Times New Roman"/>
          <w:sz w:val="24"/>
          <w:szCs w:val="24"/>
          <w:lang w:val="bg-BG"/>
        </w:rPr>
        <w:tab/>
      </w:r>
      <w:r w:rsidRPr="00454FAF">
        <w:rPr>
          <w:rFonts w:ascii="Times New Roman" w:eastAsia="Calibri" w:hAnsi="Times New Roman" w:cs="Times New Roman"/>
          <w:sz w:val="24"/>
          <w:szCs w:val="24"/>
          <w:lang w:val="bg-BG"/>
        </w:rPr>
        <w:tab/>
      </w:r>
    </w:p>
    <w:p w:rsidR="00454FAF" w:rsidRPr="00454FAF" w:rsidRDefault="00B4512E" w:rsidP="00B4512E">
      <w:pPr>
        <w:tabs>
          <w:tab w:val="left" w:pos="142"/>
        </w:tabs>
        <w:spacing w:after="0" w:line="240" w:lineRule="auto"/>
        <w:ind w:right="-558"/>
        <w:jc w:val="both"/>
        <w:rPr>
          <w:rFonts w:ascii="Times New Roman" w:eastAsia="Calibri" w:hAnsi="Times New Roman" w:cs="Times New Roman"/>
          <w:sz w:val="24"/>
          <w:szCs w:val="24"/>
          <w:lang w:val="bg-BG"/>
        </w:rPr>
      </w:pPr>
      <w:r w:rsidRPr="00B4512E">
        <w:rPr>
          <w:rFonts w:ascii="Times New Roman" w:eastAsia="Calibri" w:hAnsi="Times New Roman" w:cs="Times New Roman"/>
          <w:sz w:val="24"/>
          <w:szCs w:val="24"/>
          <w:lang w:val="bg-BG"/>
        </w:rPr>
        <w:tab/>
      </w:r>
    </w:p>
    <w:p w:rsidR="00454FAF" w:rsidRPr="00454FAF" w:rsidRDefault="00454FAF" w:rsidP="00454FAF">
      <w:pPr>
        <w:spacing w:after="0" w:line="240" w:lineRule="auto"/>
        <w:ind w:right="-558" w:firstLine="720"/>
        <w:contextualSpacing/>
        <w:jc w:val="both"/>
        <w:rPr>
          <w:rFonts w:ascii="Times New Roman" w:eastAsia="Calibri" w:hAnsi="Times New Roman" w:cs="Times New Roman"/>
          <w:b/>
          <w:bCs/>
          <w:sz w:val="24"/>
          <w:szCs w:val="24"/>
          <w:lang w:val="bg-BG"/>
        </w:rPr>
      </w:pPr>
    </w:p>
    <w:p w:rsidR="00454FAF" w:rsidRPr="00454FAF" w:rsidRDefault="00454FAF" w:rsidP="00454FAF">
      <w:pPr>
        <w:spacing w:after="0" w:line="240" w:lineRule="auto"/>
        <w:ind w:right="-558" w:firstLine="720"/>
        <w:contextualSpacing/>
        <w:jc w:val="both"/>
        <w:rPr>
          <w:rFonts w:ascii="Times New Roman" w:eastAsia="Calibri" w:hAnsi="Times New Roman" w:cs="Times New Roman"/>
          <w:bCs/>
          <w:sz w:val="24"/>
          <w:szCs w:val="24"/>
          <w:lang w:val="bg-BG"/>
        </w:rPr>
      </w:pPr>
    </w:p>
    <w:p w:rsidR="00454FAF" w:rsidRPr="00454FAF" w:rsidRDefault="00454FAF" w:rsidP="00454FAF">
      <w:pPr>
        <w:spacing w:after="0" w:line="240" w:lineRule="auto"/>
        <w:ind w:right="-558" w:firstLine="720"/>
        <w:contextualSpacing/>
        <w:jc w:val="both"/>
        <w:rPr>
          <w:rFonts w:ascii="Times New Roman" w:eastAsia="Calibri" w:hAnsi="Times New Roman" w:cs="Times New Roman"/>
          <w:b/>
          <w:bCs/>
          <w:sz w:val="24"/>
          <w:szCs w:val="24"/>
          <w:lang w:val="bg-BG"/>
        </w:rPr>
      </w:pPr>
    </w:p>
    <w:p w:rsidR="00454FAF" w:rsidRPr="00454FAF" w:rsidRDefault="00454FAF" w:rsidP="00454FAF">
      <w:pPr>
        <w:spacing w:after="0" w:line="240" w:lineRule="auto"/>
        <w:ind w:right="-558" w:firstLine="720"/>
        <w:contextualSpacing/>
        <w:jc w:val="both"/>
        <w:rPr>
          <w:rFonts w:ascii="Times New Roman" w:eastAsia="Calibri" w:hAnsi="Times New Roman" w:cs="Times New Roman"/>
          <w:bCs/>
          <w:sz w:val="24"/>
          <w:szCs w:val="24"/>
          <w:lang w:val="bg-BG"/>
        </w:rPr>
      </w:pPr>
    </w:p>
    <w:p w:rsidR="00454FAF" w:rsidRPr="00454FAF" w:rsidRDefault="00454FAF" w:rsidP="00454FAF">
      <w:pPr>
        <w:spacing w:after="0" w:line="240" w:lineRule="auto"/>
        <w:ind w:right="-558" w:firstLine="720"/>
        <w:contextualSpacing/>
        <w:jc w:val="both"/>
        <w:rPr>
          <w:rFonts w:ascii="Times New Roman" w:eastAsia="Calibri" w:hAnsi="Times New Roman" w:cs="Times New Roman"/>
          <w:bCs/>
          <w:sz w:val="24"/>
          <w:szCs w:val="24"/>
          <w:lang w:val="bg-BG"/>
        </w:rPr>
      </w:pPr>
    </w:p>
    <w:p w:rsidR="00454FAF" w:rsidRPr="00454FAF" w:rsidRDefault="00454FAF" w:rsidP="00454FAF">
      <w:pPr>
        <w:spacing w:after="0" w:line="240" w:lineRule="auto"/>
        <w:ind w:right="-558" w:firstLine="720"/>
        <w:contextualSpacing/>
        <w:jc w:val="both"/>
        <w:rPr>
          <w:rFonts w:ascii="Times New Roman" w:eastAsia="Calibri" w:hAnsi="Times New Roman" w:cs="Times New Roman"/>
          <w:b/>
          <w:bCs/>
          <w:sz w:val="24"/>
          <w:szCs w:val="24"/>
          <w:lang w:val="bg-BG"/>
        </w:rPr>
      </w:pPr>
    </w:p>
    <w:p w:rsidR="00797D4C" w:rsidRPr="00454FAF" w:rsidRDefault="00797D4C" w:rsidP="00941399">
      <w:pPr>
        <w:spacing w:after="0" w:line="240" w:lineRule="auto"/>
        <w:jc w:val="both"/>
        <w:rPr>
          <w:rFonts w:ascii="Times New Roman" w:eastAsia="Calibri" w:hAnsi="Times New Roman" w:cs="Times New Roman"/>
          <w:szCs w:val="28"/>
        </w:rPr>
        <w:sectPr w:rsidR="00797D4C" w:rsidRPr="00454FAF" w:rsidSect="00797D4C">
          <w:footerReference w:type="even" r:id="rId10"/>
          <w:footerReference w:type="default" r:id="rId11"/>
          <w:pgSz w:w="11906" w:h="16838"/>
          <w:pgMar w:top="630" w:right="1134" w:bottom="851" w:left="1134" w:header="709" w:footer="709" w:gutter="0"/>
          <w:cols w:space="708"/>
          <w:docGrid w:linePitch="360"/>
        </w:sectPr>
      </w:pPr>
    </w:p>
    <w:p w:rsidR="00797D4C" w:rsidRPr="00797D4C" w:rsidRDefault="00797D4C" w:rsidP="00454FAF">
      <w:pPr>
        <w:keepNext/>
        <w:spacing w:after="0" w:line="240" w:lineRule="auto"/>
        <w:jc w:val="center"/>
        <w:outlineLvl w:val="1"/>
        <w:rPr>
          <w:rFonts w:ascii="Times New Roman" w:eastAsia="Calibri" w:hAnsi="Times New Roman" w:cs="Times New Roman"/>
          <w:b/>
          <w:sz w:val="24"/>
          <w:szCs w:val="24"/>
          <w:lang w:val="bg-BG"/>
        </w:rPr>
      </w:pPr>
      <w:bookmarkStart w:id="0" w:name="_Toc242516980"/>
      <w:r w:rsidRPr="00797D4C">
        <w:rPr>
          <w:rFonts w:ascii="Times New Roman" w:eastAsia="Calibri" w:hAnsi="Times New Roman" w:cs="Times New Roman"/>
          <w:b/>
          <w:sz w:val="24"/>
          <w:szCs w:val="24"/>
          <w:lang w:val="bg-BG"/>
        </w:rPr>
        <w:lastRenderedPageBreak/>
        <w:t>ІІІ. ИЗИСКВАНИЯ КЪМ ОФЕРТАТА</w:t>
      </w:r>
    </w:p>
    <w:p w:rsidR="00797D4C" w:rsidRPr="00797D4C" w:rsidRDefault="00797D4C" w:rsidP="00941399">
      <w:pPr>
        <w:keepNext/>
        <w:spacing w:after="0" w:line="240" w:lineRule="auto"/>
        <w:outlineLvl w:val="1"/>
        <w:rPr>
          <w:rFonts w:ascii="Times New Roman" w:eastAsia="Calibri" w:hAnsi="Times New Roman" w:cs="Times New Roman"/>
          <w:b/>
          <w:sz w:val="24"/>
          <w:szCs w:val="24"/>
          <w:lang w:val="bg-BG"/>
        </w:rPr>
      </w:pP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1. Всеки участник може да представи само една оферта.  </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2. Не се допуска представянето на различни варианти на офертата.</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3. Не се допуска участник, подал самостоятелна оферта, да участва в офертата на друг участник за същата поръчка под каквато и да е форма. </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4. Всеки участник в обществената поръчка е длъжен да заяви в офертата си дали при изпълнението на поръчката ще използва и подизпълнители. </w:t>
      </w:r>
    </w:p>
    <w:p w:rsidR="003C2160" w:rsidRDefault="00797D4C" w:rsidP="003C2160">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5. В обществената поръчка може да участва </w:t>
      </w:r>
      <w:r w:rsidRPr="00797D4C">
        <w:rPr>
          <w:rFonts w:ascii="Times New Roman" w:eastAsia="Calibri" w:hAnsi="Times New Roman" w:cs="Times New Roman"/>
          <w:color w:val="000000"/>
          <w:sz w:val="24"/>
          <w:szCs w:val="24"/>
          <w:lang w:val="bg-BG"/>
        </w:rPr>
        <w:t xml:space="preserve">всяко българско или чуждестранно физическо или юридическо лице или техни обединения, както и всяко друго образувание, което има право да </w:t>
      </w:r>
      <w:r w:rsidRPr="00797D4C">
        <w:rPr>
          <w:rFonts w:ascii="Times New Roman" w:eastAsia="Calibri" w:hAnsi="Times New Roman" w:cs="Times New Roman"/>
          <w:sz w:val="24"/>
          <w:szCs w:val="24"/>
          <w:lang w:val="bg-BG"/>
        </w:rPr>
        <w:t>изпълнява дейности включени в предмета на поръчката, съгласно законодателството на държавата, в която то е установено.</w:t>
      </w:r>
    </w:p>
    <w:p w:rsidR="003C2160" w:rsidRPr="003C2160" w:rsidRDefault="00797D4C" w:rsidP="003C2160">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6. </w:t>
      </w:r>
      <w:r w:rsidR="003C2160">
        <w:rPr>
          <w:rFonts w:ascii="Times New Roman" w:eastAsia="Verdana" w:hAnsi="Times New Roman" w:cs="Times New Roman"/>
          <w:sz w:val="24"/>
          <w:szCs w:val="24"/>
          <w:lang w:val="bg-BG" w:eastAsia="bg-BG" w:bidi="bg-BG"/>
        </w:rPr>
        <w:t xml:space="preserve">Не могат да участват във </w:t>
      </w:r>
      <w:r w:rsidR="003C2160" w:rsidRPr="000D4ABF">
        <w:rPr>
          <w:rFonts w:ascii="Times New Roman" w:eastAsia="Verdana" w:hAnsi="Times New Roman" w:cs="Times New Roman"/>
          <w:sz w:val="24"/>
          <w:szCs w:val="24"/>
          <w:lang w:val="bg-BG" w:eastAsia="bg-BG" w:bidi="bg-BG"/>
        </w:rPr>
        <w:t>възлагане на обществена поръчка участници, за които са налице следните национални основания за отстраняване:</w:t>
      </w:r>
    </w:p>
    <w:p w:rsidR="003C2160" w:rsidRPr="000D4ABF" w:rsidRDefault="003C2160" w:rsidP="003C2160">
      <w:pPr>
        <w:widowControl w:val="0"/>
        <w:tabs>
          <w:tab w:val="left" w:pos="0"/>
          <w:tab w:val="left" w:pos="1080"/>
          <w:tab w:val="left" w:pos="1263"/>
        </w:tabs>
        <w:spacing w:after="0"/>
        <w:ind w:firstLine="720"/>
        <w:jc w:val="both"/>
        <w:rPr>
          <w:rFonts w:ascii="Times New Roman" w:eastAsia="Verdana" w:hAnsi="Times New Roman" w:cs="Times New Roman"/>
          <w:b/>
          <w:sz w:val="24"/>
          <w:szCs w:val="24"/>
          <w:lang w:val="bg-BG" w:eastAsia="bg-BG" w:bidi="bg-BG"/>
        </w:rPr>
      </w:pPr>
      <w:r>
        <w:rPr>
          <w:rFonts w:ascii="Times New Roman" w:eastAsia="Verdana" w:hAnsi="Times New Roman" w:cs="Times New Roman"/>
          <w:b/>
          <w:sz w:val="24"/>
          <w:szCs w:val="24"/>
          <w:lang w:val="bg-BG" w:eastAsia="bg-BG" w:bidi="bg-BG"/>
        </w:rPr>
        <w:t>6</w:t>
      </w:r>
      <w:r w:rsidRPr="000D4ABF">
        <w:rPr>
          <w:rFonts w:ascii="Times New Roman" w:eastAsia="Verdana" w:hAnsi="Times New Roman" w:cs="Times New Roman"/>
          <w:b/>
          <w:sz w:val="24"/>
          <w:szCs w:val="24"/>
          <w:lang w:val="bg-BG" w:eastAsia="bg-BG" w:bidi="bg-BG"/>
        </w:rPr>
        <w:t xml:space="preserve">.1. </w:t>
      </w:r>
      <w:r w:rsidRPr="000D4ABF">
        <w:rPr>
          <w:rFonts w:ascii="Times New Roman" w:eastAsia="Verdana" w:hAnsi="Times New Roman" w:cs="Times New Roman"/>
          <w:sz w:val="24"/>
          <w:szCs w:val="24"/>
          <w:lang w:val="bg-BG" w:eastAsia="bg-BG" w:bidi="bg-BG"/>
        </w:rPr>
        <w:t>осъждания за престъпления по чл. 194 – 208, чл. 213а – 217, чл. 219 – 252 и чл. 254а – 255а и чл. 256 - 260 НК (чл. 54, ал. 1, т. 1 от ЗОП);</w:t>
      </w:r>
    </w:p>
    <w:p w:rsidR="003C2160" w:rsidRPr="000D4ABF" w:rsidRDefault="003C2160" w:rsidP="003C2160">
      <w:pPr>
        <w:widowControl w:val="0"/>
        <w:tabs>
          <w:tab w:val="left" w:pos="0"/>
          <w:tab w:val="left" w:pos="1080"/>
          <w:tab w:val="left" w:pos="1263"/>
        </w:tabs>
        <w:spacing w:after="0"/>
        <w:ind w:firstLine="720"/>
        <w:jc w:val="both"/>
        <w:rPr>
          <w:rFonts w:ascii="Times New Roman" w:eastAsia="Verdana" w:hAnsi="Times New Roman" w:cs="Times New Roman"/>
          <w:sz w:val="24"/>
          <w:szCs w:val="24"/>
          <w:lang w:val="bg-BG" w:eastAsia="bg-BG" w:bidi="bg-BG"/>
        </w:rPr>
      </w:pPr>
      <w:r>
        <w:rPr>
          <w:rFonts w:ascii="Times New Roman" w:eastAsia="Verdana" w:hAnsi="Times New Roman" w:cs="Times New Roman"/>
          <w:b/>
          <w:sz w:val="24"/>
          <w:szCs w:val="24"/>
          <w:lang w:val="bg-BG" w:eastAsia="bg-BG" w:bidi="bg-BG"/>
        </w:rPr>
        <w:t>6</w:t>
      </w:r>
      <w:r w:rsidRPr="000D4ABF">
        <w:rPr>
          <w:rFonts w:ascii="Times New Roman" w:eastAsia="Verdana" w:hAnsi="Times New Roman" w:cs="Times New Roman"/>
          <w:b/>
          <w:sz w:val="24"/>
          <w:szCs w:val="24"/>
          <w:lang w:val="bg-BG" w:eastAsia="bg-BG" w:bidi="bg-BG"/>
        </w:rPr>
        <w:t xml:space="preserve">.2. </w:t>
      </w:r>
      <w:r w:rsidRPr="000D4ABF">
        <w:rPr>
          <w:rFonts w:ascii="Times New Roman" w:eastAsia="Verdana" w:hAnsi="Times New Roman" w:cs="Times New Roman"/>
          <w:sz w:val="24"/>
          <w:szCs w:val="24"/>
          <w:lang w:val="bg-BG" w:eastAsia="bg-BG" w:bidi="bg-BG"/>
        </w:rPr>
        <w:t>нарушения по чл. 61, ал. 1, чл. 62, ал. 1 или 3, чл. 63, ал. 1 или 2, чл. 228, ал. 3 от Кодекса на труда (чл. 54, ал. 1, т. 6 от ЗОП);</w:t>
      </w:r>
    </w:p>
    <w:p w:rsidR="003C2160" w:rsidRPr="000D4ABF" w:rsidRDefault="003C2160" w:rsidP="003C2160">
      <w:pPr>
        <w:widowControl w:val="0"/>
        <w:tabs>
          <w:tab w:val="left" w:pos="0"/>
          <w:tab w:val="left" w:pos="1080"/>
          <w:tab w:val="left" w:pos="1263"/>
        </w:tabs>
        <w:spacing w:after="0"/>
        <w:ind w:firstLine="720"/>
        <w:jc w:val="both"/>
        <w:rPr>
          <w:rFonts w:ascii="Times New Roman" w:eastAsia="Verdana" w:hAnsi="Times New Roman" w:cs="Times New Roman"/>
          <w:b/>
          <w:sz w:val="24"/>
          <w:szCs w:val="24"/>
          <w:lang w:val="bg-BG" w:eastAsia="bg-BG" w:bidi="bg-BG"/>
        </w:rPr>
      </w:pPr>
      <w:r>
        <w:rPr>
          <w:rFonts w:ascii="Times New Roman" w:eastAsia="Verdana" w:hAnsi="Times New Roman" w:cs="Times New Roman"/>
          <w:b/>
          <w:sz w:val="24"/>
          <w:szCs w:val="24"/>
          <w:lang w:val="bg-BG" w:eastAsia="bg-BG" w:bidi="bg-BG"/>
        </w:rPr>
        <w:t>6</w:t>
      </w:r>
      <w:r w:rsidRPr="000D4ABF">
        <w:rPr>
          <w:rFonts w:ascii="Times New Roman" w:eastAsia="Verdana" w:hAnsi="Times New Roman" w:cs="Times New Roman"/>
          <w:b/>
          <w:sz w:val="24"/>
          <w:szCs w:val="24"/>
          <w:lang w:val="bg-BG" w:eastAsia="bg-BG" w:bidi="bg-BG"/>
        </w:rPr>
        <w:t>.3.</w:t>
      </w:r>
      <w:r w:rsidRPr="000D4ABF">
        <w:rPr>
          <w:rFonts w:ascii="Times New Roman" w:eastAsia="Verdana" w:hAnsi="Times New Roman" w:cs="Times New Roman"/>
          <w:sz w:val="24"/>
          <w:szCs w:val="24"/>
          <w:lang w:val="bg-BG" w:eastAsia="bg-BG" w:bidi="bg-BG"/>
        </w:rPr>
        <w:t xml:space="preserve"> нарушения по чл. 13, ал. 1 от Закона за трудовата миграция и трудовата мобилност в сила от 23.05.2018 г. (чл. 54, ал. 1, т. 6 от ЗОП);</w:t>
      </w:r>
    </w:p>
    <w:p w:rsidR="003C2160" w:rsidRPr="000D4ABF" w:rsidRDefault="003C2160" w:rsidP="003C2160">
      <w:pPr>
        <w:widowControl w:val="0"/>
        <w:tabs>
          <w:tab w:val="left" w:pos="0"/>
          <w:tab w:val="left" w:pos="1080"/>
          <w:tab w:val="left" w:pos="1263"/>
        </w:tabs>
        <w:spacing w:after="0"/>
        <w:ind w:firstLine="720"/>
        <w:jc w:val="both"/>
        <w:rPr>
          <w:rFonts w:ascii="Times New Roman" w:eastAsia="Verdana" w:hAnsi="Times New Roman" w:cs="Times New Roman"/>
          <w:b/>
          <w:sz w:val="24"/>
          <w:szCs w:val="24"/>
          <w:lang w:val="bg-BG" w:eastAsia="bg-BG" w:bidi="bg-BG"/>
        </w:rPr>
      </w:pPr>
      <w:r>
        <w:rPr>
          <w:rFonts w:ascii="Times New Roman" w:eastAsia="Verdana" w:hAnsi="Times New Roman" w:cs="Times New Roman"/>
          <w:b/>
          <w:sz w:val="24"/>
          <w:szCs w:val="24"/>
          <w:lang w:val="bg-BG" w:eastAsia="bg-BG" w:bidi="bg-BG"/>
        </w:rPr>
        <w:t>6</w:t>
      </w:r>
      <w:r w:rsidRPr="000D4ABF">
        <w:rPr>
          <w:rFonts w:ascii="Times New Roman" w:eastAsia="Verdana" w:hAnsi="Times New Roman" w:cs="Times New Roman"/>
          <w:b/>
          <w:sz w:val="24"/>
          <w:szCs w:val="24"/>
          <w:lang w:val="bg-BG" w:eastAsia="bg-BG" w:bidi="bg-BG"/>
        </w:rPr>
        <w:t xml:space="preserve">.4. </w:t>
      </w:r>
      <w:r w:rsidRPr="000D4ABF">
        <w:rPr>
          <w:rFonts w:ascii="Times New Roman" w:eastAsia="Verdana" w:hAnsi="Times New Roman" w:cs="Times New Roman"/>
          <w:sz w:val="24"/>
          <w:szCs w:val="24"/>
          <w:lang w:val="bg-BG" w:eastAsia="bg-BG" w:bidi="bg-BG"/>
        </w:rPr>
        <w:t xml:space="preserve">наличие на свързаност по смисъла на </w:t>
      </w:r>
      <w:proofErr w:type="spellStart"/>
      <w:r w:rsidRPr="000D4ABF">
        <w:rPr>
          <w:rFonts w:ascii="Times New Roman" w:eastAsia="Verdana" w:hAnsi="Times New Roman" w:cs="Times New Roman"/>
          <w:sz w:val="24"/>
          <w:szCs w:val="24"/>
          <w:lang w:val="bg-BG" w:eastAsia="bg-BG" w:bidi="bg-BG"/>
        </w:rPr>
        <w:t>пар</w:t>
      </w:r>
      <w:proofErr w:type="spellEnd"/>
      <w:r w:rsidRPr="000D4ABF">
        <w:rPr>
          <w:rFonts w:ascii="Times New Roman" w:eastAsia="Verdana" w:hAnsi="Times New Roman" w:cs="Times New Roman"/>
          <w:sz w:val="24"/>
          <w:szCs w:val="24"/>
          <w:lang w:val="bg-BG" w:eastAsia="bg-BG" w:bidi="bg-BG"/>
        </w:rPr>
        <w:t>. 2, т. 45 от ДР на ЗОП между участници в конкретна процедура (чл. 107, т. 4 от ЗОП);</w:t>
      </w:r>
    </w:p>
    <w:p w:rsidR="003C2160" w:rsidRPr="000D4ABF" w:rsidRDefault="003C2160" w:rsidP="003C2160">
      <w:pPr>
        <w:widowControl w:val="0"/>
        <w:tabs>
          <w:tab w:val="left" w:pos="0"/>
          <w:tab w:val="left" w:pos="1080"/>
          <w:tab w:val="left" w:pos="1263"/>
        </w:tabs>
        <w:spacing w:after="0"/>
        <w:ind w:firstLine="720"/>
        <w:jc w:val="both"/>
        <w:rPr>
          <w:rFonts w:ascii="Times New Roman" w:eastAsia="Verdana" w:hAnsi="Times New Roman" w:cs="Times New Roman"/>
          <w:sz w:val="24"/>
          <w:szCs w:val="24"/>
          <w:lang w:val="bg-BG" w:eastAsia="bg-BG" w:bidi="bg-BG"/>
        </w:rPr>
      </w:pPr>
      <w:r>
        <w:rPr>
          <w:rFonts w:ascii="Times New Roman" w:eastAsia="Verdana" w:hAnsi="Times New Roman" w:cs="Times New Roman"/>
          <w:b/>
          <w:sz w:val="24"/>
          <w:szCs w:val="24"/>
          <w:lang w:val="bg-BG" w:eastAsia="bg-BG" w:bidi="bg-BG"/>
        </w:rPr>
        <w:t>6</w:t>
      </w:r>
      <w:r w:rsidRPr="000D4ABF">
        <w:rPr>
          <w:rFonts w:ascii="Times New Roman" w:eastAsia="Verdana" w:hAnsi="Times New Roman" w:cs="Times New Roman"/>
          <w:b/>
          <w:sz w:val="24"/>
          <w:szCs w:val="24"/>
          <w:lang w:val="bg-BG" w:eastAsia="bg-BG" w:bidi="bg-BG"/>
        </w:rPr>
        <w:t xml:space="preserve">.5. </w:t>
      </w:r>
      <w:r w:rsidRPr="000D4ABF">
        <w:rPr>
          <w:rFonts w:ascii="Times New Roman" w:eastAsia="Verdana" w:hAnsi="Times New Roman" w:cs="Times New Roman"/>
          <w:sz w:val="24"/>
          <w:szCs w:val="24"/>
          <w:lang w:val="bg-BG" w:eastAsia="bg-BG" w:bidi="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3C2160" w:rsidRPr="000D4ABF" w:rsidRDefault="003C2160" w:rsidP="003C2160">
      <w:pPr>
        <w:keepNext/>
        <w:spacing w:after="0"/>
        <w:ind w:firstLine="720"/>
        <w:jc w:val="both"/>
        <w:rPr>
          <w:rFonts w:ascii="Times New Roman" w:eastAsia="Verdana" w:hAnsi="Times New Roman" w:cs="Times New Roman"/>
          <w:sz w:val="24"/>
          <w:szCs w:val="24"/>
          <w:lang w:val="bg-BG" w:eastAsia="bg-BG" w:bidi="bg-BG"/>
        </w:rPr>
      </w:pPr>
      <w:r>
        <w:rPr>
          <w:rFonts w:ascii="Times New Roman" w:eastAsia="Verdana" w:hAnsi="Times New Roman" w:cs="Times New Roman"/>
          <w:b/>
          <w:sz w:val="24"/>
          <w:szCs w:val="24"/>
          <w:lang w:val="bg-BG" w:eastAsia="bg-BG" w:bidi="bg-BG"/>
        </w:rPr>
        <w:t>6</w:t>
      </w:r>
      <w:r w:rsidRPr="000D4ABF">
        <w:rPr>
          <w:rFonts w:ascii="Times New Roman" w:eastAsia="Verdana" w:hAnsi="Times New Roman" w:cs="Times New Roman"/>
          <w:b/>
          <w:sz w:val="24"/>
          <w:szCs w:val="24"/>
          <w:lang w:val="bg-BG" w:eastAsia="bg-BG" w:bidi="bg-BG"/>
        </w:rPr>
        <w:t>.</w:t>
      </w:r>
      <w:proofErr w:type="spellStart"/>
      <w:r w:rsidRPr="000D4ABF">
        <w:rPr>
          <w:rFonts w:ascii="Times New Roman" w:eastAsia="Verdana" w:hAnsi="Times New Roman" w:cs="Times New Roman"/>
          <w:b/>
          <w:sz w:val="24"/>
          <w:szCs w:val="24"/>
          <w:lang w:val="bg-BG" w:eastAsia="bg-BG" w:bidi="bg-BG"/>
        </w:rPr>
        <w:t>6</w:t>
      </w:r>
      <w:proofErr w:type="spellEnd"/>
      <w:r w:rsidRPr="000D4ABF">
        <w:rPr>
          <w:rFonts w:ascii="Times New Roman" w:eastAsia="Verdana" w:hAnsi="Times New Roman" w:cs="Times New Roman"/>
          <w:b/>
          <w:sz w:val="24"/>
          <w:szCs w:val="24"/>
          <w:lang w:val="bg-BG" w:eastAsia="bg-BG" w:bidi="bg-BG"/>
        </w:rPr>
        <w:t xml:space="preserve">. </w:t>
      </w:r>
      <w:r w:rsidRPr="000D4ABF">
        <w:rPr>
          <w:rFonts w:ascii="Times New Roman" w:eastAsia="Verdana" w:hAnsi="Times New Roman" w:cs="Times New Roman"/>
          <w:sz w:val="24"/>
          <w:szCs w:val="24"/>
          <w:lang w:val="bg-BG" w:eastAsia="bg-BG" w:bidi="bg-BG"/>
        </w:rPr>
        <w:t>обстоятелства по чл. 69 от Закона за противодействие на корупцията и за отнемане на незаконно придобитото имущество.</w:t>
      </w:r>
    </w:p>
    <w:p w:rsidR="003C2160" w:rsidRPr="003C2160" w:rsidRDefault="003C2160" w:rsidP="003C2160">
      <w:pPr>
        <w:keepNext/>
        <w:spacing w:after="0"/>
        <w:ind w:firstLine="720"/>
        <w:jc w:val="both"/>
        <w:rPr>
          <w:rFonts w:ascii="Times New Roman" w:eastAsia="Verdana" w:hAnsi="Times New Roman" w:cs="Times New Roman"/>
          <w:b/>
          <w:sz w:val="24"/>
          <w:szCs w:val="24"/>
          <w:lang w:val="bg-BG" w:eastAsia="bg-BG" w:bidi="bg-BG"/>
        </w:rPr>
      </w:pPr>
      <w:r w:rsidRPr="000D4ABF">
        <w:rPr>
          <w:rFonts w:ascii="Times New Roman" w:eastAsia="Verdana" w:hAnsi="Times New Roman" w:cs="Times New Roman"/>
          <w:b/>
          <w:sz w:val="24"/>
          <w:szCs w:val="24"/>
          <w:lang w:val="bg-BG" w:eastAsia="bg-BG" w:bidi="bg-BG"/>
        </w:rPr>
        <w:t xml:space="preserve">Участникът следва да посочи информацията в </w:t>
      </w:r>
      <w:r w:rsidRPr="00797D4C">
        <w:rPr>
          <w:rFonts w:ascii="Times New Roman" w:eastAsia="Times New Roman" w:hAnsi="Times New Roman" w:cs="Times New Roman"/>
          <w:sz w:val="24"/>
          <w:szCs w:val="24"/>
          <w:lang w:val="bg-BG" w:eastAsia="bg-BG"/>
        </w:rPr>
        <w:t xml:space="preserve">Заявлението за участие - </w:t>
      </w:r>
      <w:r w:rsidRPr="00797D4C">
        <w:rPr>
          <w:rFonts w:ascii="Times New Roman" w:eastAsia="Times New Roman" w:hAnsi="Times New Roman" w:cs="Times New Roman"/>
          <w:b/>
          <w:sz w:val="24"/>
          <w:szCs w:val="24"/>
          <w:lang w:val="bg-BG" w:eastAsia="bg-BG"/>
        </w:rPr>
        <w:t>по образец № 2</w:t>
      </w:r>
      <w:r>
        <w:rPr>
          <w:rFonts w:ascii="Times New Roman" w:eastAsia="Times New Roman" w:hAnsi="Times New Roman" w:cs="Times New Roman"/>
          <w:b/>
          <w:sz w:val="24"/>
          <w:szCs w:val="24"/>
          <w:lang w:val="bg-BG" w:eastAsia="bg-BG"/>
        </w:rPr>
        <w:t xml:space="preserve">. </w:t>
      </w:r>
      <w:r w:rsidRPr="000D4ABF">
        <w:rPr>
          <w:rFonts w:ascii="Times New Roman" w:eastAsia="Verdana" w:hAnsi="Times New Roman" w:cs="Times New Roman"/>
          <w:b/>
          <w:sz w:val="24"/>
          <w:szCs w:val="24"/>
          <w:lang w:val="bg-BG" w:eastAsia="bg-BG" w:bidi="bg-BG"/>
        </w:rPr>
        <w:t>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w:t>
      </w:r>
      <w:r>
        <w:rPr>
          <w:rFonts w:ascii="Times New Roman" w:eastAsia="Verdana" w:hAnsi="Times New Roman" w:cs="Times New Roman"/>
          <w:b/>
          <w:sz w:val="24"/>
          <w:szCs w:val="24"/>
          <w:lang w:val="bg-BG" w:eastAsia="bg-BG" w:bidi="bg-BG"/>
        </w:rPr>
        <w:t>едприетите мерки за надеждност.</w:t>
      </w:r>
    </w:p>
    <w:p w:rsidR="00797D4C" w:rsidRPr="00797D4C" w:rsidRDefault="003C2160" w:rsidP="00941399">
      <w:pPr>
        <w:spacing w:after="0" w:line="240" w:lineRule="auto"/>
        <w:ind w:firstLine="567"/>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7. </w:t>
      </w:r>
      <w:r w:rsidR="00797D4C" w:rsidRPr="00797D4C">
        <w:rPr>
          <w:rFonts w:ascii="Times New Roman" w:eastAsia="Calibri" w:hAnsi="Times New Roman" w:cs="Times New Roman"/>
          <w:sz w:val="24"/>
          <w:szCs w:val="24"/>
          <w:lang w:val="bg-BG"/>
        </w:rPr>
        <w:t>Не се допуска до участие в обществената поръчка участник, който не отговаря на законовите изисквания или на някое от условията на Възложителя. Участник, за когото е налице някое от следните обстоятелства, се отстранява от участие в обществената поръчка:</w:t>
      </w:r>
    </w:p>
    <w:p w:rsidR="00797D4C" w:rsidRPr="00797D4C" w:rsidRDefault="003C2160" w:rsidP="00941399">
      <w:pPr>
        <w:spacing w:after="0" w:line="240" w:lineRule="auto"/>
        <w:ind w:firstLine="567"/>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797D4C" w:rsidRPr="00797D4C">
        <w:rPr>
          <w:rFonts w:ascii="Times New Roman" w:eastAsia="Calibri" w:hAnsi="Times New Roman" w:cs="Times New Roman"/>
          <w:sz w:val="24"/>
          <w:szCs w:val="24"/>
          <w:lang w:val="bg-BG"/>
        </w:rPr>
        <w:t>.1. който не отговаря на поставените критерии за подбор или не изпълни друго условие, посочено в обявата за обществена поръчка или в документацията;</w:t>
      </w:r>
    </w:p>
    <w:p w:rsidR="00797D4C" w:rsidRPr="00797D4C" w:rsidRDefault="003C2160" w:rsidP="00941399">
      <w:pPr>
        <w:spacing w:after="0" w:line="240" w:lineRule="auto"/>
        <w:ind w:firstLine="567"/>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797D4C" w:rsidRPr="00797D4C">
        <w:rPr>
          <w:rFonts w:ascii="Times New Roman" w:eastAsia="Calibri" w:hAnsi="Times New Roman" w:cs="Times New Roman"/>
          <w:sz w:val="24"/>
          <w:szCs w:val="24"/>
          <w:lang w:val="bg-BG"/>
        </w:rPr>
        <w:t>.2. който е представил оферта, която не отговаря на:</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а) предварително обявените условия на поръчката;</w:t>
      </w:r>
    </w:p>
    <w:p w:rsidR="00797D4C" w:rsidRPr="00797D4C" w:rsidRDefault="003C2160" w:rsidP="00941399">
      <w:pPr>
        <w:spacing w:after="0" w:line="240" w:lineRule="auto"/>
        <w:ind w:firstLine="567"/>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797D4C" w:rsidRPr="00797D4C">
        <w:rPr>
          <w:rFonts w:ascii="Times New Roman" w:eastAsia="Calibri" w:hAnsi="Times New Roman" w:cs="Times New Roman"/>
          <w:sz w:val="24"/>
          <w:szCs w:val="24"/>
          <w:lang w:val="bg-BG"/>
        </w:rPr>
        <w:t>.3. който не е представил в срок обосновката по чл. 72, ал. 1 от ЗОП или чиято оферта не е приета съгласно чл. 72, ал. 3 – 5 от ЗОП;</w:t>
      </w:r>
    </w:p>
    <w:p w:rsidR="00797D4C" w:rsidRPr="00797D4C" w:rsidRDefault="003C2160" w:rsidP="00941399">
      <w:pPr>
        <w:spacing w:after="0" w:line="240" w:lineRule="auto"/>
        <w:ind w:firstLine="567"/>
        <w:jc w:val="both"/>
        <w:rPr>
          <w:rFonts w:ascii="Times New Roman" w:eastAsia="Calibri" w:hAnsi="Times New Roman" w:cs="Times New Roman"/>
          <w:i/>
          <w:sz w:val="24"/>
          <w:szCs w:val="24"/>
          <w:lang w:val="bg-BG"/>
        </w:rPr>
      </w:pPr>
      <w:r>
        <w:rPr>
          <w:rFonts w:ascii="Times New Roman" w:eastAsia="Calibri" w:hAnsi="Times New Roman" w:cs="Times New Roman"/>
          <w:sz w:val="24"/>
          <w:szCs w:val="24"/>
          <w:lang w:val="bg-BG"/>
        </w:rPr>
        <w:t>7</w:t>
      </w:r>
      <w:r w:rsidR="00797D4C" w:rsidRPr="00797D4C">
        <w:rPr>
          <w:rFonts w:ascii="Times New Roman" w:eastAsia="Calibri" w:hAnsi="Times New Roman" w:cs="Times New Roman"/>
          <w:sz w:val="24"/>
          <w:szCs w:val="24"/>
          <w:lang w:val="bg-BG"/>
        </w:rPr>
        <w:t xml:space="preserve">.4. който е свързано лице с друг участник; </w:t>
      </w:r>
    </w:p>
    <w:p w:rsidR="00797D4C" w:rsidRPr="00797D4C" w:rsidRDefault="003C2160" w:rsidP="00941399">
      <w:pPr>
        <w:spacing w:after="0" w:line="240" w:lineRule="auto"/>
        <w:ind w:firstLine="567"/>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797D4C" w:rsidRPr="00797D4C">
        <w:rPr>
          <w:rFonts w:ascii="Times New Roman" w:eastAsia="Calibri" w:hAnsi="Times New Roman" w:cs="Times New Roman"/>
          <w:sz w:val="24"/>
          <w:szCs w:val="24"/>
          <w:lang w:val="bg-BG"/>
        </w:rPr>
        <w:t>.5. за когото е установено, че е представил невярна информация за доказване на съответствието му с обявените от възложителя критерии за подбор.</w:t>
      </w:r>
    </w:p>
    <w:p w:rsidR="00797D4C" w:rsidRPr="00797D4C" w:rsidRDefault="003C2160" w:rsidP="00941399">
      <w:pPr>
        <w:spacing w:after="0" w:line="240" w:lineRule="auto"/>
        <w:ind w:firstLine="567"/>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8</w:t>
      </w:r>
      <w:r w:rsidR="00797D4C" w:rsidRPr="00797D4C">
        <w:rPr>
          <w:rFonts w:ascii="Times New Roman" w:eastAsia="Calibri" w:hAnsi="Times New Roman" w:cs="Times New Roman"/>
          <w:sz w:val="24"/>
          <w:szCs w:val="24"/>
          <w:lang w:val="bg-BG"/>
        </w:rPr>
        <w:t>. Възложителят не приема за участие оферти, които са представени след изтичане на крайния срок за получаване или са в незапечатана опаковка или в опаковка с нарушена цялост.</w:t>
      </w:r>
    </w:p>
    <w:p w:rsidR="00797D4C" w:rsidRPr="00797D4C" w:rsidRDefault="00797D4C" w:rsidP="00941399">
      <w:pPr>
        <w:spacing w:after="0" w:line="240" w:lineRule="auto"/>
        <w:ind w:firstLine="567"/>
        <w:jc w:val="both"/>
        <w:rPr>
          <w:rFonts w:ascii="Times New Roman" w:eastAsia="Calibri" w:hAnsi="Times New Roman" w:cs="Times New Roman"/>
          <w:i/>
          <w:sz w:val="24"/>
          <w:szCs w:val="24"/>
          <w:lang w:val="bg-BG"/>
        </w:rPr>
      </w:pPr>
      <w:r w:rsidRPr="00797D4C">
        <w:rPr>
          <w:rFonts w:ascii="Times New Roman" w:eastAsia="Calibri" w:hAnsi="Times New Roman" w:cs="Times New Roman"/>
          <w:b/>
          <w:i/>
          <w:sz w:val="24"/>
          <w:szCs w:val="24"/>
          <w:lang w:val="bg-BG"/>
        </w:rPr>
        <w:lastRenderedPageBreak/>
        <w:t>Забележка:</w:t>
      </w:r>
      <w:r w:rsidRPr="00797D4C">
        <w:rPr>
          <w:rFonts w:ascii="Times New Roman" w:eastAsia="Calibri" w:hAnsi="Times New Roman" w:cs="Times New Roman"/>
          <w:i/>
          <w:sz w:val="24"/>
          <w:szCs w:val="24"/>
          <w:lang w:val="bg-BG"/>
        </w:rPr>
        <w:t xml:space="preserve"> Представянето на оферта за участие в настоящата обществена поръчка, задължава участника да приеме напълно всички изисквания и условия, посочени в тази документация, при спазване на Закона за обществените поръчки (ЗОП) и ППЗОП. Поставянето на различни от тези условия и изисквания от страна на участника не ангажира по никакъв начин Възложителя.</w:t>
      </w:r>
      <w:bookmarkEnd w:id="0"/>
    </w:p>
    <w:p w:rsidR="00797D4C" w:rsidRPr="00797D4C" w:rsidRDefault="00797D4C" w:rsidP="00941399">
      <w:pPr>
        <w:spacing w:after="0" w:line="240" w:lineRule="auto"/>
        <w:jc w:val="both"/>
        <w:rPr>
          <w:rFonts w:ascii="Times New Roman" w:eastAsia="Calibri" w:hAnsi="Times New Roman" w:cs="Times New Roman"/>
          <w:i/>
          <w:sz w:val="24"/>
          <w:szCs w:val="24"/>
          <w:lang w:val="bg-BG"/>
        </w:rPr>
      </w:pPr>
    </w:p>
    <w:p w:rsidR="00797D4C" w:rsidRPr="00797D4C" w:rsidRDefault="00797D4C" w:rsidP="00941399">
      <w:pPr>
        <w:spacing w:after="0" w:line="240" w:lineRule="auto"/>
        <w:ind w:firstLine="567"/>
        <w:jc w:val="both"/>
        <w:rPr>
          <w:rFonts w:ascii="Times New Roman" w:eastAsia="Calibri" w:hAnsi="Times New Roman" w:cs="Times New Roman"/>
          <w:i/>
          <w:sz w:val="24"/>
          <w:szCs w:val="24"/>
          <w:lang w:val="bg-BG"/>
        </w:rPr>
      </w:pPr>
    </w:p>
    <w:p w:rsidR="00797D4C" w:rsidRPr="00797D4C" w:rsidRDefault="00797D4C" w:rsidP="00941399">
      <w:pPr>
        <w:spacing w:after="0" w:line="240" w:lineRule="auto"/>
        <w:ind w:firstLine="547"/>
        <w:jc w:val="center"/>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ІV. КОМУНИКАЦИЯ МЕЖДУ ВЪЗЛОЖИТЕЛЯ И УЧАСТНИЦИТЕ</w:t>
      </w:r>
    </w:p>
    <w:p w:rsidR="00797D4C" w:rsidRPr="00797D4C" w:rsidRDefault="00797D4C" w:rsidP="00941399">
      <w:pPr>
        <w:spacing w:after="0" w:line="240" w:lineRule="auto"/>
        <w:ind w:firstLine="547"/>
        <w:jc w:val="center"/>
        <w:rPr>
          <w:rFonts w:ascii="Times New Roman" w:eastAsia="Calibri" w:hAnsi="Times New Roman" w:cs="Times New Roman"/>
          <w:b/>
          <w:sz w:val="24"/>
          <w:szCs w:val="24"/>
          <w:lang w:val="bg-BG"/>
        </w:rPr>
      </w:pP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1. Всички комуникации и действия на възложителя и на участниците свързани с настоящата обществена поръчка са в писмен вид. </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2. Участникът може да представя своите писма и уведомления на адреса за получаване на оферти: Върховен касационен съд, гр. София, бул. „Витоша“ № 2, Съдебна палата, ВКС, етаж</w:t>
      </w:r>
      <w:r w:rsidR="00F41EE4">
        <w:rPr>
          <w:rFonts w:ascii="Times New Roman" w:eastAsia="Calibri" w:hAnsi="Times New Roman" w:cs="Times New Roman"/>
          <w:sz w:val="24"/>
          <w:szCs w:val="24"/>
          <w:lang w:val="bg-BG"/>
        </w:rPr>
        <w:t xml:space="preserve"> № 1, стая № 84</w:t>
      </w:r>
      <w:r w:rsidRPr="00797D4C">
        <w:rPr>
          <w:rFonts w:ascii="Times New Roman" w:eastAsia="Calibri" w:hAnsi="Times New Roman" w:cs="Times New Roman"/>
          <w:sz w:val="24"/>
          <w:szCs w:val="24"/>
          <w:lang w:val="bg-BG"/>
        </w:rPr>
        <w:t xml:space="preserve">, по факс, чрез препоръчано писмо с обратна разписка или куриерска служба или по електронен път при условията и по реда на Закона за електронния документ и електронния подпис, като същите следва да бъдат адресирани до лицето за контакт, посочено в обявата за обществената поръчка. </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3. Протокола на Възложителя, за които той е длъжен да уведоми участниците се изпраща на адрес, посочен от участника, на електронна поща, като съобщението, с което се изпращат, се подписва с електронен подпис, или чрез пощенска или друга куриерска услуга с препоръчана пратка с обратна разписка или по факс. </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Избраният от Възложителя начин трябва да позволява удостоверяване на датата на получаване на протокола.</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Когато протоколът не е получен от участника по някой от начините, посочени в т.3, Възложителят публикува съобщение до него в профила на купувача. Протоколът се смята за връчен от датата на публикуване на съобщението.</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4. 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rsidR="00797D4C" w:rsidRPr="00797D4C" w:rsidRDefault="00797D4C" w:rsidP="00941399">
      <w:pPr>
        <w:spacing w:after="0" w:line="240" w:lineRule="auto"/>
        <w:ind w:right="-49" w:firstLine="547"/>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sz w:val="24"/>
          <w:szCs w:val="24"/>
          <w:lang w:val="bg-BG"/>
        </w:rPr>
        <w:t xml:space="preserve">5. </w:t>
      </w:r>
      <w:r w:rsidRPr="00797D4C">
        <w:rPr>
          <w:rFonts w:ascii="Times New Roman" w:eastAsia="Times New Roman" w:hAnsi="Times New Roman" w:cs="Times New Roman"/>
          <w:color w:val="000000"/>
          <w:sz w:val="24"/>
          <w:szCs w:val="24"/>
          <w:lang w:val="bg-BG"/>
        </w:rPr>
        <w:t>Възложителят удължава срока за подаване на оферти с най-малко три дни, когато в първоначално определения срок са получени по-малко от три оферти.</w:t>
      </w:r>
    </w:p>
    <w:p w:rsidR="00797D4C" w:rsidRPr="00797D4C" w:rsidRDefault="00797D4C" w:rsidP="00941399">
      <w:pPr>
        <w:spacing w:after="0" w:line="240" w:lineRule="auto"/>
        <w:ind w:right="-49" w:firstLine="547"/>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sz w:val="24"/>
          <w:szCs w:val="24"/>
          <w:lang w:val="bg-BG"/>
        </w:rPr>
        <w:t>5.1. След изтичане и на допълнителния срок се разглеждат и оценяват получените оферти независимо от техния брой.</w:t>
      </w:r>
    </w:p>
    <w:p w:rsid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6. Обменът и съхраняването на информацията при провеждане на обществената поръчка ще се извършват по начин, който гарантира целостта, достоверността и поверителността на офертите на участниците.</w:t>
      </w:r>
    </w:p>
    <w:p w:rsidR="00C54516" w:rsidRPr="00797D4C" w:rsidRDefault="00C54516" w:rsidP="00941399">
      <w:pPr>
        <w:spacing w:after="0" w:line="240" w:lineRule="auto"/>
        <w:ind w:firstLine="567"/>
        <w:jc w:val="both"/>
        <w:rPr>
          <w:rFonts w:ascii="Times New Roman" w:eastAsia="Calibri" w:hAnsi="Times New Roman" w:cs="Times New Roman"/>
          <w:sz w:val="24"/>
          <w:szCs w:val="24"/>
          <w:lang w:val="bg-BG"/>
        </w:rPr>
      </w:pP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p>
    <w:p w:rsidR="00797D4C" w:rsidRPr="00797D4C" w:rsidRDefault="00797D4C" w:rsidP="00941399">
      <w:pPr>
        <w:tabs>
          <w:tab w:val="left" w:pos="-180"/>
        </w:tabs>
        <w:spacing w:after="0" w:line="240" w:lineRule="auto"/>
        <w:jc w:val="center"/>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V. УСЛОВИЯ И РЕД ЗА ПОЛУЧАВАНЕ НА ДОКУМЕНТАЦИЯТА</w:t>
      </w:r>
    </w:p>
    <w:p w:rsidR="00797D4C" w:rsidRPr="00797D4C" w:rsidRDefault="00797D4C" w:rsidP="00941399">
      <w:pPr>
        <w:tabs>
          <w:tab w:val="left" w:pos="-180"/>
        </w:tabs>
        <w:spacing w:after="0" w:line="240" w:lineRule="auto"/>
        <w:jc w:val="center"/>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 xml:space="preserve"> ЗА УЧАСТИЕ.  ИЗИСКВАНИЯ ПРИ ИЗГОТВЯНЕ И ПРЕДСТАВЯНЕ НА ОФЕРТАТА</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1. Документите, свързани с участието в обществената поръчка,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b/>
          <w:sz w:val="24"/>
          <w:szCs w:val="24"/>
          <w:lang w:val="bg-BG"/>
        </w:rPr>
      </w:pPr>
      <w:r w:rsidRPr="00797D4C">
        <w:rPr>
          <w:rFonts w:ascii="Times New Roman" w:eastAsia="Calibri" w:hAnsi="Times New Roman" w:cs="Times New Roman"/>
          <w:sz w:val="24"/>
          <w:szCs w:val="24"/>
          <w:lang w:val="bg-BG"/>
        </w:rPr>
        <w:t xml:space="preserve">2. </w:t>
      </w:r>
      <w:r w:rsidRPr="00797D4C">
        <w:rPr>
          <w:rFonts w:ascii="Times New Roman" w:eastAsia="Calibri" w:hAnsi="Times New Roman" w:cs="Times New Roman"/>
          <w:b/>
          <w:sz w:val="24"/>
          <w:szCs w:val="24"/>
          <w:lang w:val="bg-BG"/>
        </w:rPr>
        <w:t>Документите по т. 1 се представят в запечатана непрозрачна опаковка, върху която се посочват:</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2.1. наименованието на участника, включително участниците в обединението, когато е приложимо;</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2.</w:t>
      </w:r>
      <w:proofErr w:type="spellStart"/>
      <w:r w:rsidRPr="00797D4C">
        <w:rPr>
          <w:rFonts w:ascii="Times New Roman" w:eastAsia="Calibri" w:hAnsi="Times New Roman" w:cs="Times New Roman"/>
          <w:b/>
          <w:sz w:val="24"/>
          <w:szCs w:val="24"/>
          <w:lang w:val="bg-BG"/>
        </w:rPr>
        <w:t>2</w:t>
      </w:r>
      <w:proofErr w:type="spellEnd"/>
      <w:r w:rsidRPr="00797D4C">
        <w:rPr>
          <w:rFonts w:ascii="Times New Roman" w:eastAsia="Calibri" w:hAnsi="Times New Roman" w:cs="Times New Roman"/>
          <w:b/>
          <w:sz w:val="24"/>
          <w:szCs w:val="24"/>
          <w:lang w:val="bg-BG"/>
        </w:rPr>
        <w:t>. адрес за кореспонденция, телефон и по възможност – факс и електронен адрес;</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lastRenderedPageBreak/>
        <w:t xml:space="preserve">2.3. наименованието на </w:t>
      </w:r>
      <w:r w:rsidR="00663429">
        <w:rPr>
          <w:rFonts w:ascii="Times New Roman" w:eastAsia="Calibri" w:hAnsi="Times New Roman" w:cs="Times New Roman"/>
          <w:b/>
          <w:sz w:val="24"/>
          <w:szCs w:val="24"/>
          <w:lang w:val="bg-BG"/>
        </w:rPr>
        <w:t>обществената поръчка</w:t>
      </w:r>
      <w:r w:rsidRPr="00797D4C">
        <w:rPr>
          <w:rFonts w:ascii="Times New Roman" w:eastAsia="Calibri" w:hAnsi="Times New Roman" w:cs="Times New Roman"/>
          <w:b/>
          <w:sz w:val="24"/>
          <w:szCs w:val="24"/>
          <w:lang w:val="bg-BG"/>
        </w:rPr>
        <w:t xml:space="preserve">, за която се подават документите. </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Възложителят не носи отговорност за получаване на офертите в случай, че се използва друг начин за представяне.</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b/>
          <w:sz w:val="24"/>
          <w:szCs w:val="24"/>
          <w:u w:val="single"/>
          <w:lang w:val="bg-BG"/>
        </w:rPr>
      </w:pPr>
      <w:r w:rsidRPr="00797D4C">
        <w:rPr>
          <w:rFonts w:ascii="Times New Roman" w:eastAsia="Calibri" w:hAnsi="Times New Roman" w:cs="Times New Roman"/>
          <w:sz w:val="24"/>
          <w:szCs w:val="24"/>
          <w:lang w:val="bg-BG"/>
        </w:rPr>
        <w:t xml:space="preserve">3. </w:t>
      </w:r>
      <w:r w:rsidRPr="00797D4C">
        <w:rPr>
          <w:rFonts w:ascii="Times New Roman" w:eastAsia="Calibri" w:hAnsi="Times New Roman" w:cs="Times New Roman"/>
          <w:b/>
          <w:sz w:val="24"/>
          <w:szCs w:val="24"/>
          <w:u w:val="single"/>
          <w:lang w:val="bg-BG"/>
        </w:rPr>
        <w:t>Офертите трябва</w:t>
      </w:r>
      <w:r w:rsidRPr="00797D4C">
        <w:rPr>
          <w:rFonts w:ascii="Times New Roman" w:eastAsia="Calibri" w:hAnsi="Times New Roman" w:cs="Times New Roman"/>
          <w:sz w:val="24"/>
          <w:szCs w:val="24"/>
          <w:u w:val="single"/>
          <w:lang w:val="bg-BG"/>
        </w:rPr>
        <w:t xml:space="preserve"> </w:t>
      </w:r>
      <w:r w:rsidRPr="00797D4C">
        <w:rPr>
          <w:rFonts w:ascii="Times New Roman" w:eastAsia="Calibri" w:hAnsi="Times New Roman" w:cs="Times New Roman"/>
          <w:b/>
          <w:sz w:val="24"/>
          <w:szCs w:val="24"/>
          <w:u w:val="single"/>
          <w:lang w:val="bg-BG"/>
        </w:rPr>
        <w:t>да бъдат адресирани до</w:t>
      </w:r>
      <w:r w:rsidRPr="00797D4C">
        <w:rPr>
          <w:rFonts w:ascii="Times New Roman" w:eastAsia="Calibri" w:hAnsi="Times New Roman" w:cs="Times New Roman"/>
          <w:b/>
          <w:sz w:val="24"/>
          <w:szCs w:val="24"/>
          <w:lang w:val="bg-BG"/>
        </w:rPr>
        <w:t xml:space="preserve">: </w:t>
      </w:r>
      <w:r w:rsidRPr="00797D4C">
        <w:rPr>
          <w:rFonts w:ascii="Times New Roman" w:eastAsia="Calibri" w:hAnsi="Times New Roman" w:cs="Times New Roman"/>
          <w:b/>
          <w:sz w:val="24"/>
          <w:szCs w:val="24"/>
          <w:u w:val="single"/>
          <w:lang w:val="bg-BG"/>
        </w:rPr>
        <w:t>Върховен касационен съд, гр. София, бул. „Витоша“</w:t>
      </w:r>
      <w:r w:rsidR="00F41EE4">
        <w:rPr>
          <w:rFonts w:ascii="Times New Roman" w:eastAsia="Calibri" w:hAnsi="Times New Roman" w:cs="Times New Roman"/>
          <w:b/>
          <w:sz w:val="24"/>
          <w:szCs w:val="24"/>
          <w:u w:val="single"/>
          <w:lang w:val="bg-BG"/>
        </w:rPr>
        <w:t>, №2, Съдебна палата, ВКС,</w:t>
      </w:r>
      <w:r w:rsidRPr="00797D4C">
        <w:rPr>
          <w:rFonts w:ascii="Times New Roman" w:eastAsia="Calibri" w:hAnsi="Times New Roman" w:cs="Times New Roman"/>
          <w:b/>
          <w:sz w:val="24"/>
          <w:szCs w:val="24"/>
          <w:u w:val="single"/>
          <w:lang w:val="bg-BG"/>
        </w:rPr>
        <w:t xml:space="preserve"> етаж</w:t>
      </w:r>
      <w:r w:rsidR="00F41EE4">
        <w:rPr>
          <w:rFonts w:ascii="Times New Roman" w:eastAsia="Calibri" w:hAnsi="Times New Roman" w:cs="Times New Roman"/>
          <w:b/>
          <w:sz w:val="24"/>
          <w:szCs w:val="24"/>
          <w:u w:val="single"/>
          <w:lang w:val="bg-BG"/>
        </w:rPr>
        <w:t xml:space="preserve"> №1, стая № 84</w:t>
      </w:r>
      <w:r w:rsidRPr="00797D4C">
        <w:rPr>
          <w:rFonts w:ascii="Times New Roman" w:eastAsia="Calibri" w:hAnsi="Times New Roman" w:cs="Times New Roman"/>
          <w:b/>
          <w:sz w:val="24"/>
          <w:szCs w:val="24"/>
          <w:u w:val="single"/>
          <w:lang w:val="bg-BG"/>
        </w:rPr>
        <w:t xml:space="preserve">, в срока посочен в обявата за обществената поръчка. </w:t>
      </w:r>
    </w:p>
    <w:p w:rsidR="00797D4C" w:rsidRPr="00797D4C" w:rsidRDefault="00797D4C" w:rsidP="00941399">
      <w:pPr>
        <w:shd w:val="clear" w:color="auto" w:fill="FFFFFF"/>
        <w:tabs>
          <w:tab w:val="left" w:pos="567"/>
          <w:tab w:val="left" w:pos="7655"/>
        </w:tabs>
        <w:spacing w:after="0" w:line="240" w:lineRule="auto"/>
        <w:ind w:firstLine="567"/>
        <w:jc w:val="both"/>
        <w:rPr>
          <w:rFonts w:ascii="Times New Roman" w:eastAsia="Calibri" w:hAnsi="Times New Roman" w:cs="Times New Roman"/>
          <w:b/>
          <w:sz w:val="24"/>
          <w:szCs w:val="24"/>
          <w:lang w:val="bg-BG"/>
        </w:rPr>
      </w:pP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4. Ако участникът изпрати офертата си чрез препоръчана поща, разходите за същите са за негова сметка. В този случай, той следва да изпрати документите така, че да обезпечи тяхното пристигане на посочения от Възложителя адрес преди изтичане на срока за подаване на офертите, посочен в обявата за обществената поръчка.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5. Всички разноски, свързани с подготовката и представянето на офертата са за сметка на участника в обществената поръчка. Възложителят не носи отговорност и не дължи възстановяване на каквито и да е разноски или загуби, понесени от участника.</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6.</w:t>
      </w:r>
      <w:r w:rsidRPr="00797D4C">
        <w:rPr>
          <w:rFonts w:ascii="Times New Roman" w:eastAsia="Calibri" w:hAnsi="Times New Roman" w:cs="Times New Roman"/>
          <w:b/>
          <w:sz w:val="24"/>
          <w:szCs w:val="24"/>
          <w:lang w:val="bg-BG"/>
        </w:rPr>
        <w:t xml:space="preserve"> </w:t>
      </w:r>
      <w:r w:rsidRPr="00797D4C">
        <w:rPr>
          <w:rFonts w:ascii="Times New Roman" w:eastAsia="Calibri" w:hAnsi="Times New Roman" w:cs="Times New Roman"/>
          <w:sz w:val="24"/>
          <w:szCs w:val="24"/>
          <w:lang w:val="bg-BG"/>
        </w:rPr>
        <w:t>До изтичането на срока за подаване на офертите, всеки участник може да промени, да допълни или да оттегли офертата си. Оттеглянето на офертата прекратява по-нататъшното участие в обществената поръчка.</w:t>
      </w:r>
      <w:r w:rsidRPr="00797D4C">
        <w:rPr>
          <w:rFonts w:ascii="Times New Roman" w:eastAsia="Calibri" w:hAnsi="Times New Roman" w:cs="Times New Roman"/>
          <w:color w:val="000000"/>
          <w:sz w:val="24"/>
          <w:szCs w:val="24"/>
          <w:lang w:val="bg-BG"/>
        </w:rPr>
        <w:t xml:space="preserve"> </w:t>
      </w:r>
    </w:p>
    <w:p w:rsidR="00797D4C" w:rsidRPr="00797D4C" w:rsidRDefault="00797D4C" w:rsidP="00941399">
      <w:pPr>
        <w:spacing w:after="0" w:line="240" w:lineRule="auto"/>
        <w:ind w:firstLine="567"/>
        <w:jc w:val="both"/>
        <w:rPr>
          <w:rFonts w:ascii="Times New Roman" w:eastAsia="Calibri" w:hAnsi="Times New Roman" w:cs="Times New Roman"/>
          <w:spacing w:val="4"/>
          <w:sz w:val="24"/>
          <w:szCs w:val="24"/>
          <w:lang w:val="bg-BG"/>
        </w:rPr>
      </w:pPr>
      <w:r w:rsidRPr="00797D4C">
        <w:rPr>
          <w:rFonts w:ascii="Times New Roman" w:eastAsia="Calibri" w:hAnsi="Times New Roman" w:cs="Times New Roman"/>
          <w:sz w:val="24"/>
          <w:szCs w:val="24"/>
          <w:lang w:val="bg-BG"/>
        </w:rPr>
        <w:t xml:space="preserve">7.В непрозрачна опаковка се поставя офертата на участника и се </w:t>
      </w:r>
      <w:r w:rsidRPr="00797D4C">
        <w:rPr>
          <w:rFonts w:ascii="Times New Roman" w:eastAsia="Times New Roman" w:hAnsi="Times New Roman" w:cs="Times New Roman"/>
          <w:sz w:val="24"/>
          <w:szCs w:val="24"/>
          <w:lang w:val="bg-BG"/>
        </w:rPr>
        <w:t>прилага информация относно липсата на основания за отстраняване и съответствието си с критериите за подбор.</w:t>
      </w:r>
      <w:r w:rsidRPr="00797D4C">
        <w:rPr>
          <w:rFonts w:ascii="Times New Roman" w:eastAsia="Calibri" w:hAnsi="Times New Roman" w:cs="Times New Roman"/>
          <w:sz w:val="24"/>
          <w:szCs w:val="24"/>
          <w:lang w:val="bg-BG"/>
        </w:rPr>
        <w:t xml:space="preserve"> </w:t>
      </w:r>
      <w:r w:rsidRPr="00797D4C">
        <w:rPr>
          <w:rFonts w:ascii="Times New Roman" w:eastAsia="Calibri" w:hAnsi="Times New Roman" w:cs="Times New Roman"/>
          <w:spacing w:val="4"/>
          <w:sz w:val="24"/>
          <w:szCs w:val="24"/>
          <w:lang w:val="bg-BG"/>
        </w:rPr>
        <w:t xml:space="preserve"> </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8. При приемане на офертата върху непрозрачната опаковка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797D4C" w:rsidRPr="00797D4C" w:rsidRDefault="00797D4C" w:rsidP="00941399">
      <w:pPr>
        <w:spacing w:after="0" w:line="240" w:lineRule="auto"/>
        <w:ind w:firstLine="709"/>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10. Всички оферти и документи се представят на български език, без корекции и поправки. По офертата не се допускат никакви вписвания между редовете, изтривания или корекции, освен ако не са заверени с подпис на лицето/лицата, които представляват участника или от съответно упълномощени лица.</w:t>
      </w:r>
    </w:p>
    <w:p w:rsidR="00797D4C" w:rsidRPr="00797D4C" w:rsidRDefault="00797D4C" w:rsidP="00941399">
      <w:pPr>
        <w:tabs>
          <w:tab w:val="num" w:pos="1440"/>
        </w:tabs>
        <w:spacing w:after="0" w:line="240" w:lineRule="auto"/>
        <w:ind w:firstLine="54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  11. Всички документи, с изключение на тези, за които изрично е посочено, че се представят в „заверено копие”, се представят в оригинал, като юридическите лица и едноличните търговци поставят и свеж печат на копията. „Заверено копие” от документ представлява фотокопие на същия, означено с гриф „Вярно с оригинала”, подписано и подпечатано от лицето, което представлява участника или изрично упълномощено от него лице. </w:t>
      </w:r>
    </w:p>
    <w:p w:rsidR="00797D4C" w:rsidRPr="00797D4C" w:rsidRDefault="00797D4C" w:rsidP="00941399">
      <w:pPr>
        <w:spacing w:after="0" w:line="240" w:lineRule="auto"/>
        <w:ind w:firstLine="54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12. Представените образци, неразделна част от настоящата документация и условията, описани в тях са задължителни за участниците. </w:t>
      </w:r>
    </w:p>
    <w:p w:rsidR="00797D4C" w:rsidRPr="00797D4C" w:rsidRDefault="00797D4C" w:rsidP="00941399">
      <w:pPr>
        <w:spacing w:after="0" w:line="240" w:lineRule="auto"/>
        <w:ind w:right="43" w:firstLine="567"/>
        <w:jc w:val="both"/>
        <w:rPr>
          <w:rFonts w:ascii="Times New Roman" w:eastAsia="Calibri" w:hAnsi="Times New Roman" w:cs="Times New Roman"/>
          <w:sz w:val="24"/>
          <w:szCs w:val="24"/>
          <w:lang w:val="bg-BG"/>
        </w:rPr>
      </w:pPr>
    </w:p>
    <w:p w:rsidR="00797D4C" w:rsidRDefault="00797D4C" w:rsidP="00941399">
      <w:pPr>
        <w:tabs>
          <w:tab w:val="left" w:pos="567"/>
        </w:tabs>
        <w:suppressAutoHyphens/>
        <w:autoSpaceDE w:val="0"/>
        <w:spacing w:after="0" w:line="240" w:lineRule="auto"/>
        <w:ind w:firstLine="720"/>
        <w:jc w:val="center"/>
        <w:rPr>
          <w:rFonts w:ascii="Times New Roman" w:eastAsia="Times New Roman" w:hAnsi="Times New Roman" w:cs="Times New Roman"/>
          <w:b/>
          <w:color w:val="000000"/>
          <w:spacing w:val="4"/>
          <w:sz w:val="24"/>
          <w:szCs w:val="24"/>
          <w:lang w:val="bg-BG" w:eastAsia="ar-SA"/>
        </w:rPr>
      </w:pPr>
      <w:r w:rsidRPr="00797D4C">
        <w:rPr>
          <w:rFonts w:ascii="Times New Roman" w:eastAsia="Times New Roman" w:hAnsi="Times New Roman" w:cs="Times New Roman"/>
          <w:b/>
          <w:color w:val="000000"/>
          <w:spacing w:val="4"/>
          <w:sz w:val="24"/>
          <w:szCs w:val="24"/>
          <w:lang w:val="bg-BG" w:eastAsia="ar-SA"/>
        </w:rPr>
        <w:t>VІ. НЕОБХОДИМИ ДОКУМЕНТИ</w:t>
      </w:r>
    </w:p>
    <w:p w:rsidR="00C54516" w:rsidRPr="00797D4C" w:rsidRDefault="00C54516" w:rsidP="00941399">
      <w:pPr>
        <w:tabs>
          <w:tab w:val="left" w:pos="567"/>
        </w:tabs>
        <w:suppressAutoHyphens/>
        <w:autoSpaceDE w:val="0"/>
        <w:spacing w:after="0" w:line="240" w:lineRule="auto"/>
        <w:ind w:firstLine="720"/>
        <w:jc w:val="center"/>
        <w:rPr>
          <w:rFonts w:ascii="Times New Roman" w:eastAsia="Times New Roman" w:hAnsi="Times New Roman" w:cs="Times New Roman"/>
          <w:b/>
          <w:color w:val="000000"/>
          <w:spacing w:val="4"/>
          <w:sz w:val="24"/>
          <w:szCs w:val="24"/>
          <w:lang w:val="bg-BG" w:eastAsia="ar-SA"/>
        </w:rPr>
      </w:pPr>
    </w:p>
    <w:p w:rsidR="00797D4C" w:rsidRPr="00797D4C" w:rsidRDefault="00797D4C" w:rsidP="00941399">
      <w:pPr>
        <w:tabs>
          <w:tab w:val="left" w:pos="567"/>
        </w:tabs>
        <w:autoSpaceDE w:val="0"/>
        <w:autoSpaceDN w:val="0"/>
        <w:adjustRightInd w:val="0"/>
        <w:spacing w:after="0" w:line="240" w:lineRule="auto"/>
        <w:ind w:firstLine="720"/>
        <w:jc w:val="both"/>
        <w:rPr>
          <w:rFonts w:ascii="Times New Roman" w:eastAsia="Times New Roman" w:hAnsi="Times New Roman" w:cs="Times New Roman"/>
          <w:b/>
          <w:color w:val="000000"/>
          <w:spacing w:val="4"/>
          <w:sz w:val="24"/>
          <w:szCs w:val="24"/>
          <w:u w:val="single"/>
          <w:lang w:val="bg-BG" w:eastAsia="bg-BG"/>
        </w:rPr>
      </w:pPr>
      <w:r w:rsidRPr="00797D4C">
        <w:rPr>
          <w:rFonts w:ascii="Times New Roman" w:eastAsia="Times New Roman" w:hAnsi="Times New Roman" w:cs="Times New Roman"/>
          <w:b/>
          <w:color w:val="000000"/>
          <w:spacing w:val="4"/>
          <w:sz w:val="24"/>
          <w:szCs w:val="24"/>
          <w:lang w:val="bg-BG" w:eastAsia="bg-BG"/>
        </w:rPr>
        <w:t>В голямата запечатана</w:t>
      </w:r>
      <w:r w:rsidRPr="00797D4C">
        <w:rPr>
          <w:rFonts w:ascii="Times New Roman" w:eastAsia="Times New Roman" w:hAnsi="Times New Roman" w:cs="Times New Roman"/>
          <w:b/>
          <w:sz w:val="24"/>
          <w:szCs w:val="24"/>
          <w:lang w:val="bg-BG" w:eastAsia="bg-BG"/>
        </w:rPr>
        <w:t xml:space="preserve"> непрозрачна опаковка</w:t>
      </w:r>
      <w:r w:rsidRPr="00797D4C">
        <w:rPr>
          <w:rFonts w:ascii="Times New Roman" w:eastAsia="Times New Roman" w:hAnsi="Times New Roman" w:cs="Times New Roman"/>
          <w:b/>
          <w:color w:val="000000"/>
          <w:spacing w:val="4"/>
          <w:sz w:val="24"/>
          <w:szCs w:val="24"/>
          <w:lang w:val="bg-BG" w:eastAsia="bg-BG"/>
        </w:rPr>
        <w:t xml:space="preserve"> </w:t>
      </w:r>
      <w:r w:rsidRPr="00797D4C">
        <w:rPr>
          <w:rFonts w:ascii="Times New Roman" w:eastAsia="Times New Roman" w:hAnsi="Times New Roman" w:cs="Times New Roman"/>
          <w:b/>
          <w:color w:val="000000"/>
          <w:spacing w:val="4"/>
          <w:sz w:val="24"/>
          <w:szCs w:val="24"/>
          <w:u w:val="single"/>
          <w:lang w:val="bg-BG" w:eastAsia="bg-BG"/>
        </w:rPr>
        <w:t>се поставят следните комплектувани документи:</w:t>
      </w:r>
    </w:p>
    <w:p w:rsidR="00797D4C" w:rsidRPr="00F41EE4" w:rsidRDefault="00797D4C" w:rsidP="00941399">
      <w:pPr>
        <w:tabs>
          <w:tab w:val="left" w:pos="567"/>
        </w:tabs>
        <w:autoSpaceDE w:val="0"/>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1.</w:t>
      </w:r>
      <w:r w:rsidRPr="00797D4C">
        <w:rPr>
          <w:rFonts w:ascii="Times New Roman" w:eastAsia="Calibri" w:hAnsi="Times New Roman" w:cs="Times New Roman"/>
          <w:sz w:val="24"/>
          <w:szCs w:val="24"/>
          <w:lang w:val="bg-BG"/>
        </w:rPr>
        <w:t xml:space="preserve"> За да удостоверят, че отговарят на нормативно установените общи изисквания, посочени в ЗОП и ППЗОП, и на предварително обявените от възложителя изисквания в настоящата документация, участниците в обществената поръчка трябва да представят следните </w:t>
      </w:r>
      <w:r w:rsidRPr="00F41EE4">
        <w:rPr>
          <w:rFonts w:ascii="Times New Roman" w:eastAsia="Calibri" w:hAnsi="Times New Roman" w:cs="Times New Roman"/>
          <w:sz w:val="24"/>
          <w:szCs w:val="24"/>
          <w:lang w:val="bg-BG"/>
        </w:rPr>
        <w:t>документи:</w:t>
      </w:r>
    </w:p>
    <w:p w:rsidR="00797D4C" w:rsidRPr="00797D4C" w:rsidRDefault="00797D4C" w:rsidP="00941399">
      <w:pPr>
        <w:tabs>
          <w:tab w:val="left" w:pos="567"/>
        </w:tabs>
        <w:autoSpaceDE w:val="0"/>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1.</w:t>
      </w:r>
      <w:proofErr w:type="spellStart"/>
      <w:r w:rsidRPr="00797D4C">
        <w:rPr>
          <w:rFonts w:ascii="Times New Roman" w:eastAsia="Calibri" w:hAnsi="Times New Roman" w:cs="Times New Roman"/>
          <w:b/>
          <w:sz w:val="24"/>
          <w:szCs w:val="24"/>
          <w:lang w:val="bg-BG"/>
        </w:rPr>
        <w:t>1</w:t>
      </w:r>
      <w:proofErr w:type="spellEnd"/>
      <w:r w:rsidRPr="00797D4C">
        <w:rPr>
          <w:rFonts w:ascii="Times New Roman" w:eastAsia="Calibri" w:hAnsi="Times New Roman" w:cs="Times New Roman"/>
          <w:sz w:val="24"/>
          <w:szCs w:val="24"/>
          <w:lang w:val="bg-BG"/>
        </w:rPr>
        <w:t xml:space="preserve">. </w:t>
      </w:r>
      <w:r w:rsidRPr="00453A02">
        <w:rPr>
          <w:rFonts w:ascii="Times New Roman" w:eastAsia="Calibri" w:hAnsi="Times New Roman" w:cs="Times New Roman"/>
          <w:b/>
          <w:sz w:val="24"/>
          <w:szCs w:val="24"/>
          <w:lang w:val="bg-BG"/>
        </w:rPr>
        <w:t>Опис</w:t>
      </w:r>
      <w:r w:rsidRPr="00797D4C">
        <w:rPr>
          <w:rFonts w:ascii="Times New Roman" w:eastAsia="Calibri" w:hAnsi="Times New Roman" w:cs="Times New Roman"/>
          <w:sz w:val="24"/>
          <w:szCs w:val="24"/>
          <w:lang w:val="bg-BG"/>
        </w:rPr>
        <w:t xml:space="preserve"> на документите, съдържащи се в офертата, подписан от участника;</w:t>
      </w:r>
    </w:p>
    <w:p w:rsidR="00797D4C" w:rsidRPr="00797D4C" w:rsidRDefault="00797D4C" w:rsidP="00941399">
      <w:pPr>
        <w:tabs>
          <w:tab w:val="left" w:pos="567"/>
        </w:tabs>
        <w:autoSpaceDE w:val="0"/>
        <w:spacing w:after="0" w:line="240" w:lineRule="auto"/>
        <w:ind w:firstLine="720"/>
        <w:jc w:val="both"/>
        <w:rPr>
          <w:rFonts w:ascii="Times New Roman" w:eastAsia="Calibri" w:hAnsi="Times New Roman" w:cs="Times New Roman"/>
          <w:b/>
          <w:sz w:val="24"/>
          <w:szCs w:val="24"/>
          <w:lang w:val="bg-BG"/>
        </w:rPr>
      </w:pPr>
      <w:r w:rsidRPr="00797D4C">
        <w:rPr>
          <w:rFonts w:ascii="Times New Roman" w:eastAsia="Calibri" w:hAnsi="Times New Roman" w:cs="Times New Roman"/>
          <w:sz w:val="24"/>
          <w:szCs w:val="24"/>
          <w:lang w:val="bg-BG"/>
        </w:rPr>
        <w:t xml:space="preserve">1.2. Представяне на участника – </w:t>
      </w:r>
      <w:r w:rsidRPr="00797D4C">
        <w:rPr>
          <w:rFonts w:ascii="Times New Roman" w:eastAsia="Calibri" w:hAnsi="Times New Roman" w:cs="Times New Roman"/>
          <w:b/>
          <w:sz w:val="24"/>
          <w:szCs w:val="24"/>
          <w:lang w:val="bg-BG"/>
        </w:rPr>
        <w:t>по образец № 1;</w:t>
      </w:r>
    </w:p>
    <w:p w:rsidR="00797D4C" w:rsidRPr="00797D4C" w:rsidRDefault="00797D4C" w:rsidP="00941399">
      <w:pPr>
        <w:tabs>
          <w:tab w:val="left" w:pos="567"/>
        </w:tabs>
        <w:autoSpaceDE w:val="0"/>
        <w:spacing w:after="0" w:line="240" w:lineRule="auto"/>
        <w:ind w:firstLine="720"/>
        <w:jc w:val="both"/>
        <w:rPr>
          <w:rFonts w:ascii="Times New Roman" w:eastAsia="Calibri" w:hAnsi="Times New Roman" w:cs="Times New Roman"/>
          <w:sz w:val="24"/>
          <w:szCs w:val="24"/>
          <w:lang w:val="bg-BG"/>
        </w:rPr>
      </w:pPr>
      <w:r w:rsidRPr="00797D4C">
        <w:rPr>
          <w:rFonts w:ascii="Times New Roman" w:eastAsia="Times New Roman" w:hAnsi="Times New Roman" w:cs="Times New Roman"/>
          <w:b/>
          <w:sz w:val="24"/>
          <w:szCs w:val="24"/>
          <w:lang w:val="bg-BG"/>
        </w:rPr>
        <w:t>1.3.</w:t>
      </w:r>
      <w:r w:rsidRPr="00797D4C">
        <w:rPr>
          <w:rFonts w:ascii="Times New Roman" w:eastAsia="Times New Roman" w:hAnsi="Times New Roman" w:cs="Times New Roman"/>
          <w:sz w:val="24"/>
          <w:szCs w:val="24"/>
          <w:lang w:val="bg-BG"/>
        </w:rPr>
        <w:t xml:space="preserve"> </w:t>
      </w:r>
      <w:r w:rsidRPr="00797D4C">
        <w:rPr>
          <w:rFonts w:ascii="Times New Roman" w:eastAsia="Times New Roman" w:hAnsi="Times New Roman" w:cs="Times New Roman"/>
          <w:sz w:val="24"/>
          <w:szCs w:val="24"/>
          <w:lang w:val="bg-BG" w:eastAsia="bg-BG"/>
        </w:rPr>
        <w:t xml:space="preserve">Заявлението за участие - </w:t>
      </w:r>
      <w:r w:rsidRPr="00797D4C">
        <w:rPr>
          <w:rFonts w:ascii="Times New Roman" w:eastAsia="Times New Roman" w:hAnsi="Times New Roman" w:cs="Times New Roman"/>
          <w:b/>
          <w:sz w:val="24"/>
          <w:szCs w:val="24"/>
          <w:lang w:val="bg-BG" w:eastAsia="bg-BG"/>
        </w:rPr>
        <w:t>по образец № 2</w:t>
      </w:r>
      <w:r w:rsidRPr="00797D4C">
        <w:rPr>
          <w:rFonts w:ascii="Times New Roman" w:eastAsia="Calibri" w:hAnsi="Times New Roman" w:cs="Times New Roman"/>
          <w:sz w:val="24"/>
          <w:szCs w:val="24"/>
          <w:lang w:val="bg-BG"/>
        </w:rPr>
        <w:t>;</w:t>
      </w:r>
    </w:p>
    <w:p w:rsidR="00C54516" w:rsidRPr="00C54516" w:rsidRDefault="00797D4C" w:rsidP="00C54516">
      <w:pPr>
        <w:widowControl w:val="0"/>
        <w:numPr>
          <w:ilvl w:val="0"/>
          <w:numId w:val="19"/>
        </w:numPr>
        <w:suppressAutoHyphens/>
        <w:autoSpaceDE w:val="0"/>
        <w:autoSpaceDN w:val="0"/>
        <w:adjustRightInd w:val="0"/>
        <w:spacing w:after="0" w:line="240" w:lineRule="auto"/>
        <w:ind w:left="709" w:hanging="142"/>
        <w:jc w:val="both"/>
        <w:rPr>
          <w:rFonts w:ascii="Times New Roman" w:eastAsia="Times New Roman" w:hAnsi="Times New Roman" w:cs="Times New Roman"/>
          <w:sz w:val="24"/>
          <w:szCs w:val="24"/>
          <w:lang w:val="bg-BG" w:eastAsia="ar-SA"/>
        </w:rPr>
      </w:pPr>
      <w:r w:rsidRPr="00797D4C">
        <w:rPr>
          <w:rFonts w:ascii="Times New Roman" w:eastAsia="Times New Roman" w:hAnsi="Times New Roman" w:cs="Times New Roman"/>
          <w:sz w:val="24"/>
          <w:szCs w:val="24"/>
          <w:lang w:val="bg-BG" w:eastAsia="ar-SA"/>
        </w:rPr>
        <w:lastRenderedPageBreak/>
        <w:t>Документи за доказване на предприетите мерки за надеждност</w:t>
      </w:r>
      <w:r w:rsidRPr="00797D4C">
        <w:rPr>
          <w:rFonts w:ascii="Times New Roman" w:eastAsia="Times New Roman" w:hAnsi="Times New Roman" w:cs="Times New Roman"/>
          <w:sz w:val="24"/>
          <w:szCs w:val="24"/>
          <w:vertAlign w:val="superscript"/>
          <w:lang w:val="bg-BG" w:eastAsia="ar-SA"/>
        </w:rPr>
        <w:footnoteReference w:id="1"/>
      </w:r>
      <w:r w:rsidR="00C54516">
        <w:rPr>
          <w:rFonts w:ascii="Times New Roman" w:eastAsia="Times New Roman" w:hAnsi="Times New Roman" w:cs="Times New Roman"/>
          <w:sz w:val="24"/>
          <w:szCs w:val="24"/>
          <w:lang w:val="bg-BG" w:eastAsia="ar-SA"/>
        </w:rPr>
        <w:t>, когато е приложимо</w:t>
      </w:r>
    </w:p>
    <w:p w:rsidR="00617FD6" w:rsidRPr="00797D4C" w:rsidRDefault="00617FD6" w:rsidP="00617FD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bg-BG" w:eastAsia="ar-SA"/>
        </w:rPr>
      </w:pPr>
    </w:p>
    <w:p w:rsidR="00797D4C" w:rsidRPr="00797D4C" w:rsidRDefault="00797D4C" w:rsidP="00941399">
      <w:pPr>
        <w:tabs>
          <w:tab w:val="left" w:pos="567"/>
        </w:tabs>
        <w:autoSpaceDE w:val="0"/>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1.4.</w:t>
      </w:r>
      <w:r w:rsidRPr="00797D4C">
        <w:rPr>
          <w:rFonts w:ascii="Times New Roman" w:eastAsia="Calibri" w:hAnsi="Times New Roman" w:cs="Times New Roman"/>
          <w:sz w:val="24"/>
          <w:szCs w:val="24"/>
          <w:lang w:val="bg-BG"/>
        </w:rPr>
        <w:t xml:space="preserve"> Декларацията по чл. 54, ал. 1, т. 1 – 5 и 7 от ЗОП – </w:t>
      </w:r>
      <w:r w:rsidRPr="00797D4C">
        <w:rPr>
          <w:rFonts w:ascii="Times New Roman" w:eastAsia="Calibri" w:hAnsi="Times New Roman" w:cs="Times New Roman"/>
          <w:b/>
          <w:sz w:val="24"/>
          <w:szCs w:val="24"/>
          <w:lang w:val="bg-BG"/>
        </w:rPr>
        <w:t>по образец № 3;</w:t>
      </w:r>
    </w:p>
    <w:p w:rsidR="00797D4C" w:rsidRPr="00797D4C" w:rsidRDefault="00797D4C" w:rsidP="00941399">
      <w:pPr>
        <w:tabs>
          <w:tab w:val="left" w:pos="567"/>
        </w:tabs>
        <w:autoSpaceDE w:val="0"/>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Декларация за липсата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 – 5 от ЗОП</w:t>
      </w:r>
      <w:r w:rsidR="00740146" w:rsidRPr="00797D4C">
        <w:rPr>
          <w:rFonts w:ascii="Times New Roman" w:eastAsia="Calibri" w:hAnsi="Times New Roman" w:cs="Times New Roman"/>
          <w:sz w:val="24"/>
          <w:szCs w:val="24"/>
          <w:lang w:val="bg-BG"/>
        </w:rPr>
        <w:t xml:space="preserve">– </w:t>
      </w:r>
      <w:r w:rsidR="00740146" w:rsidRPr="00797D4C">
        <w:rPr>
          <w:rFonts w:ascii="Times New Roman" w:eastAsia="Calibri" w:hAnsi="Times New Roman" w:cs="Times New Roman"/>
          <w:b/>
          <w:sz w:val="24"/>
          <w:szCs w:val="24"/>
          <w:lang w:val="bg-BG"/>
        </w:rPr>
        <w:t xml:space="preserve">по образец </w:t>
      </w:r>
      <w:r w:rsidR="00C54516">
        <w:rPr>
          <w:rFonts w:ascii="Times New Roman" w:eastAsia="Calibri" w:hAnsi="Times New Roman" w:cs="Times New Roman"/>
          <w:b/>
          <w:sz w:val="24"/>
          <w:szCs w:val="24"/>
          <w:lang w:val="bg-BG"/>
        </w:rPr>
        <w:t xml:space="preserve">№ </w:t>
      </w:r>
      <w:r w:rsidR="00740146" w:rsidRPr="00797D4C">
        <w:rPr>
          <w:rFonts w:ascii="Times New Roman" w:eastAsia="Calibri" w:hAnsi="Times New Roman" w:cs="Times New Roman"/>
          <w:b/>
          <w:sz w:val="24"/>
          <w:szCs w:val="24"/>
          <w:lang w:val="bg-BG"/>
        </w:rPr>
        <w:t>4</w:t>
      </w:r>
      <w:r w:rsidR="00740146">
        <w:rPr>
          <w:rFonts w:ascii="Times New Roman" w:eastAsia="Calibri" w:hAnsi="Times New Roman" w:cs="Times New Roman"/>
          <w:b/>
          <w:sz w:val="24"/>
          <w:szCs w:val="24"/>
          <w:lang w:val="bg-BG"/>
        </w:rPr>
        <w:t>,</w:t>
      </w:r>
      <w:r w:rsidRPr="00797D4C">
        <w:rPr>
          <w:rFonts w:ascii="Times New Roman" w:eastAsia="Calibri" w:hAnsi="Times New Roman" w:cs="Times New Roman"/>
          <w:sz w:val="24"/>
          <w:szCs w:val="24"/>
          <w:lang w:val="bg-BG"/>
        </w:rPr>
        <w:t xml:space="preserve"> се подписва от лицето, което може самостоятелно да го представлява</w:t>
      </w:r>
      <w:r w:rsidR="00F41EE4">
        <w:rPr>
          <w:rFonts w:ascii="Times New Roman" w:eastAsia="Calibri" w:hAnsi="Times New Roman" w:cs="Times New Roman"/>
          <w:b/>
          <w:sz w:val="24"/>
          <w:szCs w:val="24"/>
          <w:lang w:val="bg-BG"/>
        </w:rPr>
        <w:t>.</w:t>
      </w:r>
    </w:p>
    <w:p w:rsidR="00797D4C" w:rsidRPr="00797D4C" w:rsidRDefault="00797D4C" w:rsidP="00941399">
      <w:pPr>
        <w:spacing w:after="0" w:line="240" w:lineRule="auto"/>
        <w:ind w:firstLine="709"/>
        <w:jc w:val="both"/>
        <w:rPr>
          <w:rFonts w:ascii="Times New Roman" w:eastAsia="Calibri" w:hAnsi="Times New Roman" w:cs="Times New Roman"/>
          <w:sz w:val="24"/>
          <w:szCs w:val="24"/>
          <w:lang w:val="bg-BG"/>
        </w:rPr>
      </w:pPr>
      <w:r w:rsidRPr="00797D4C">
        <w:rPr>
          <w:rFonts w:ascii="Times New Roman" w:eastAsia="Calibri" w:hAnsi="Times New Roman" w:cs="Times New Roman"/>
          <w:b/>
          <w:color w:val="000000"/>
          <w:sz w:val="24"/>
          <w:szCs w:val="24"/>
          <w:lang w:val="bg-BG"/>
        </w:rPr>
        <w:t>2</w:t>
      </w:r>
      <w:r w:rsidRPr="00797D4C">
        <w:rPr>
          <w:rFonts w:ascii="Times New Roman" w:eastAsia="Calibri" w:hAnsi="Times New Roman" w:cs="Times New Roman"/>
          <w:color w:val="000000"/>
          <w:sz w:val="24"/>
          <w:szCs w:val="24"/>
          <w:lang w:val="bg-BG"/>
        </w:rPr>
        <w:t xml:space="preserve">. При участници обединения - документите по </w:t>
      </w:r>
      <w:hyperlink r:id="rId12" w:anchor="p29453761" w:tgtFrame="_blank" w:history="1">
        <w:r w:rsidRPr="00797D4C">
          <w:rPr>
            <w:rFonts w:ascii="Times New Roman" w:eastAsia="Calibri" w:hAnsi="Times New Roman" w:cs="Times New Roman"/>
            <w:color w:val="000000"/>
            <w:sz w:val="24"/>
            <w:szCs w:val="24"/>
            <w:lang w:val="bg-BG"/>
          </w:rPr>
          <w:t>чл. 37, ал. 4</w:t>
        </w:r>
      </w:hyperlink>
      <w:r w:rsidRPr="00797D4C">
        <w:rPr>
          <w:rFonts w:ascii="Times New Roman" w:eastAsia="Calibri" w:hAnsi="Times New Roman" w:cs="Times New Roman"/>
          <w:color w:val="000000"/>
          <w:sz w:val="24"/>
          <w:szCs w:val="24"/>
          <w:lang w:val="bg-BG"/>
        </w:rPr>
        <w:t xml:space="preserve"> от ППЗОП, когато е приложимо, а именно: копие от документ, от който да е видно правното основание за създаване </w:t>
      </w:r>
      <w:r w:rsidRPr="00797D4C">
        <w:rPr>
          <w:rFonts w:ascii="Times New Roman" w:eastAsia="Calibri" w:hAnsi="Times New Roman" w:cs="Times New Roman"/>
          <w:sz w:val="24"/>
          <w:szCs w:val="24"/>
          <w:lang w:val="bg-BG"/>
        </w:rPr>
        <w:t xml:space="preserve">на обединението, както и: </w:t>
      </w:r>
    </w:p>
    <w:p w:rsidR="00797D4C" w:rsidRPr="00797D4C" w:rsidRDefault="00797D4C" w:rsidP="00941399">
      <w:pPr>
        <w:spacing w:after="0" w:line="240" w:lineRule="auto"/>
        <w:ind w:firstLine="709"/>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b/>
          <w:color w:val="000000"/>
          <w:sz w:val="24"/>
          <w:szCs w:val="24"/>
          <w:lang w:val="bg-BG"/>
        </w:rPr>
        <w:t>2.1.</w:t>
      </w:r>
      <w:r w:rsidRPr="00797D4C">
        <w:rPr>
          <w:rFonts w:ascii="Times New Roman" w:eastAsia="Calibri" w:hAnsi="Times New Roman" w:cs="Times New Roman"/>
          <w:color w:val="000000"/>
          <w:sz w:val="24"/>
          <w:szCs w:val="24"/>
          <w:lang w:val="bg-BG"/>
        </w:rPr>
        <w:t xml:space="preserve"> правата и задълженията на участниците в обединението;</w:t>
      </w:r>
    </w:p>
    <w:p w:rsidR="00797D4C" w:rsidRPr="00797D4C" w:rsidRDefault="00797D4C" w:rsidP="00941399">
      <w:pPr>
        <w:spacing w:after="0" w:line="240" w:lineRule="auto"/>
        <w:ind w:firstLine="709"/>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b/>
          <w:color w:val="000000"/>
          <w:sz w:val="24"/>
          <w:szCs w:val="24"/>
          <w:lang w:val="bg-BG"/>
        </w:rPr>
        <w:t>2.</w:t>
      </w:r>
      <w:proofErr w:type="spellStart"/>
      <w:r w:rsidRPr="00797D4C">
        <w:rPr>
          <w:rFonts w:ascii="Times New Roman" w:eastAsia="Calibri" w:hAnsi="Times New Roman" w:cs="Times New Roman"/>
          <w:b/>
          <w:color w:val="000000"/>
          <w:sz w:val="24"/>
          <w:szCs w:val="24"/>
          <w:lang w:val="bg-BG"/>
        </w:rPr>
        <w:t>2</w:t>
      </w:r>
      <w:proofErr w:type="spellEnd"/>
      <w:r w:rsidRPr="00797D4C">
        <w:rPr>
          <w:rFonts w:ascii="Times New Roman" w:eastAsia="Calibri" w:hAnsi="Times New Roman" w:cs="Times New Roman"/>
          <w:color w:val="000000"/>
          <w:sz w:val="24"/>
          <w:szCs w:val="24"/>
          <w:lang w:val="bg-BG"/>
        </w:rPr>
        <w:t>. разпределението на отговорността между членовете на обединението;</w:t>
      </w:r>
    </w:p>
    <w:p w:rsidR="00797D4C" w:rsidRPr="00797D4C" w:rsidRDefault="00797D4C" w:rsidP="00941399">
      <w:pPr>
        <w:spacing w:after="0" w:line="240" w:lineRule="auto"/>
        <w:ind w:firstLine="709"/>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b/>
          <w:color w:val="000000"/>
          <w:sz w:val="24"/>
          <w:szCs w:val="24"/>
          <w:lang w:val="bg-BG"/>
        </w:rPr>
        <w:t>2.3</w:t>
      </w:r>
      <w:r w:rsidRPr="00797D4C">
        <w:rPr>
          <w:rFonts w:ascii="Times New Roman" w:eastAsia="Calibri" w:hAnsi="Times New Roman" w:cs="Times New Roman"/>
          <w:color w:val="000000"/>
          <w:sz w:val="24"/>
          <w:szCs w:val="24"/>
          <w:lang w:val="bg-BG"/>
        </w:rPr>
        <w:t>. дейностите, които ще изпълнява всеки член на обединението;</w:t>
      </w:r>
    </w:p>
    <w:p w:rsidR="00797D4C" w:rsidRPr="00797D4C" w:rsidRDefault="00797D4C" w:rsidP="00941399">
      <w:pPr>
        <w:spacing w:after="0" w:line="240" w:lineRule="auto"/>
        <w:ind w:firstLine="708"/>
        <w:contextualSpacing/>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color w:val="000000"/>
          <w:sz w:val="24"/>
          <w:szCs w:val="24"/>
          <w:lang w:val="bg-BG" w:eastAsia="bg-BG"/>
        </w:rPr>
        <w:t>Възложителят изисква солидарна отговорност от участниците в обединението – ако е приложимо.</w:t>
      </w:r>
    </w:p>
    <w:p w:rsidR="00797D4C" w:rsidRPr="00797D4C" w:rsidRDefault="00797D4C" w:rsidP="00941399">
      <w:pPr>
        <w:spacing w:after="0" w:line="240" w:lineRule="auto"/>
        <w:ind w:firstLine="709"/>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b/>
          <w:color w:val="000000"/>
          <w:sz w:val="24"/>
          <w:szCs w:val="24"/>
          <w:lang w:val="bg-BG"/>
        </w:rPr>
        <w:t>2.4.</w:t>
      </w:r>
      <w:r w:rsidRPr="00797D4C">
        <w:rPr>
          <w:rFonts w:ascii="Times New Roman" w:eastAsia="Calibri" w:hAnsi="Times New Roman" w:cs="Times New Roman"/>
          <w:color w:val="000000"/>
          <w:sz w:val="24"/>
          <w:szCs w:val="24"/>
          <w:lang w:val="bg-BG"/>
        </w:rPr>
        <w:t xml:space="preserve"> друга информация и документи, изискани от възложителя, а именно:</w:t>
      </w:r>
    </w:p>
    <w:p w:rsidR="00797D4C" w:rsidRPr="00797D4C" w:rsidRDefault="00797D4C" w:rsidP="00941399">
      <w:pPr>
        <w:tabs>
          <w:tab w:val="left" w:pos="709"/>
        </w:tabs>
        <w:spacing w:after="0" w:line="240" w:lineRule="auto"/>
        <w:ind w:firstLine="709"/>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3</w:t>
      </w:r>
      <w:r w:rsidRPr="00797D4C">
        <w:rPr>
          <w:rFonts w:ascii="Times New Roman" w:eastAsia="Calibri" w:hAnsi="Times New Roman" w:cs="Times New Roman"/>
          <w:sz w:val="24"/>
          <w:szCs w:val="24"/>
          <w:lang w:val="bg-BG"/>
        </w:rPr>
        <w:t xml:space="preserve">. </w:t>
      </w:r>
      <w:r w:rsidRPr="00797D4C">
        <w:rPr>
          <w:rFonts w:ascii="Times New Roman" w:eastAsia="Calibri" w:hAnsi="Times New Roman" w:cs="Times New Roman"/>
          <w:b/>
          <w:sz w:val="24"/>
          <w:szCs w:val="24"/>
          <w:lang w:val="bg-BG"/>
        </w:rPr>
        <w:t>Образец № 5</w:t>
      </w:r>
      <w:r w:rsidRPr="00797D4C">
        <w:rPr>
          <w:rFonts w:ascii="Times New Roman" w:eastAsia="Calibri" w:hAnsi="Times New Roman" w:cs="Times New Roman"/>
          <w:sz w:val="24"/>
          <w:szCs w:val="24"/>
          <w:lang w:val="bg-BG"/>
        </w:rPr>
        <w:t xml:space="preserve"> на Техническо предложение, съдържащо:</w:t>
      </w:r>
    </w:p>
    <w:p w:rsidR="00797D4C" w:rsidRPr="00797D4C" w:rsidRDefault="00797D4C" w:rsidP="00941399">
      <w:pPr>
        <w:tabs>
          <w:tab w:val="left" w:pos="900"/>
        </w:tabs>
        <w:spacing w:after="0" w:line="240" w:lineRule="auto"/>
        <w:ind w:firstLine="709"/>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3.1</w:t>
      </w:r>
      <w:r w:rsidRPr="00797D4C">
        <w:rPr>
          <w:rFonts w:ascii="Times New Roman" w:eastAsia="Calibri" w:hAnsi="Times New Roman" w:cs="Times New Roman"/>
          <w:sz w:val="24"/>
          <w:szCs w:val="24"/>
          <w:lang w:val="bg-BG"/>
        </w:rPr>
        <w:t xml:space="preserve"> Декларация за съгласие с клаузите на предложения проект на договора - </w:t>
      </w:r>
      <w:r w:rsidRPr="00797D4C">
        <w:rPr>
          <w:rFonts w:ascii="Times New Roman" w:eastAsia="Calibri" w:hAnsi="Times New Roman" w:cs="Times New Roman"/>
          <w:b/>
          <w:sz w:val="24"/>
          <w:szCs w:val="24"/>
          <w:lang w:val="bg-BG"/>
        </w:rPr>
        <w:t xml:space="preserve">по образец № 6; </w:t>
      </w:r>
    </w:p>
    <w:p w:rsidR="00797D4C" w:rsidRPr="00797D4C" w:rsidRDefault="00797D4C" w:rsidP="00941399">
      <w:pPr>
        <w:tabs>
          <w:tab w:val="left" w:pos="900"/>
        </w:tabs>
        <w:spacing w:after="0" w:line="240" w:lineRule="auto"/>
        <w:ind w:firstLine="709"/>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3.2.</w:t>
      </w:r>
      <w:r w:rsidRPr="00797D4C">
        <w:rPr>
          <w:rFonts w:ascii="Times New Roman" w:eastAsia="Calibri" w:hAnsi="Times New Roman" w:cs="Times New Roman"/>
          <w:sz w:val="24"/>
          <w:szCs w:val="24"/>
          <w:lang w:val="bg-BG"/>
        </w:rPr>
        <w:t xml:space="preserve"> Декларация за срока на валидност на офертата - </w:t>
      </w:r>
      <w:r w:rsidRPr="00797D4C">
        <w:rPr>
          <w:rFonts w:ascii="Times New Roman" w:eastAsia="Calibri" w:hAnsi="Times New Roman" w:cs="Times New Roman"/>
          <w:b/>
          <w:sz w:val="24"/>
          <w:szCs w:val="24"/>
          <w:lang w:val="bg-BG"/>
        </w:rPr>
        <w:t xml:space="preserve">по образец №7 </w:t>
      </w:r>
      <w:r w:rsidRPr="00797D4C">
        <w:rPr>
          <w:rFonts w:ascii="Times New Roman" w:eastAsia="Calibri" w:hAnsi="Times New Roman" w:cs="Times New Roman"/>
          <w:sz w:val="24"/>
          <w:szCs w:val="24"/>
          <w:lang w:val="bg-BG"/>
        </w:rPr>
        <w:t xml:space="preserve">; </w:t>
      </w:r>
    </w:p>
    <w:p w:rsidR="00797D4C" w:rsidRDefault="00797D4C" w:rsidP="00941399">
      <w:pPr>
        <w:tabs>
          <w:tab w:val="left" w:pos="900"/>
        </w:tabs>
        <w:spacing w:after="0" w:line="240" w:lineRule="auto"/>
        <w:ind w:firstLine="709"/>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3.</w:t>
      </w:r>
      <w:proofErr w:type="spellStart"/>
      <w:r w:rsidRPr="00797D4C">
        <w:rPr>
          <w:rFonts w:ascii="Times New Roman" w:eastAsia="Calibri" w:hAnsi="Times New Roman" w:cs="Times New Roman"/>
          <w:b/>
          <w:sz w:val="24"/>
          <w:szCs w:val="24"/>
          <w:lang w:val="bg-BG"/>
        </w:rPr>
        <w:t>3</w:t>
      </w:r>
      <w:proofErr w:type="spellEnd"/>
      <w:r w:rsidRPr="00797D4C">
        <w:rPr>
          <w:rFonts w:ascii="Times New Roman" w:eastAsia="Calibri" w:hAnsi="Times New Roman" w:cs="Times New Roman"/>
          <w:b/>
          <w:sz w:val="24"/>
          <w:szCs w:val="24"/>
          <w:lang w:val="bg-BG"/>
        </w:rPr>
        <w:t>.</w:t>
      </w:r>
      <w:r w:rsidRPr="00797D4C">
        <w:rPr>
          <w:rFonts w:ascii="Times New Roman" w:eastAsia="Calibri" w:hAnsi="Times New Roman" w:cs="Times New Roman"/>
          <w:sz w:val="24"/>
          <w:szCs w:val="24"/>
          <w:lang w:val="bg-BG"/>
        </w:rPr>
        <w:t xml:space="preserve"> Документ за упълномощаване, когато лицето, което подава офертата, не е зако</w:t>
      </w:r>
      <w:r w:rsidR="00222910">
        <w:rPr>
          <w:rFonts w:ascii="Times New Roman" w:eastAsia="Calibri" w:hAnsi="Times New Roman" w:cs="Times New Roman"/>
          <w:sz w:val="24"/>
          <w:szCs w:val="24"/>
          <w:lang w:val="bg-BG"/>
        </w:rPr>
        <w:t>нният представител на участника;</w:t>
      </w:r>
    </w:p>
    <w:p w:rsidR="00222910" w:rsidRPr="00222910" w:rsidRDefault="00222910" w:rsidP="00222910">
      <w:pPr>
        <w:autoSpaceDE w:val="0"/>
        <w:autoSpaceDN w:val="0"/>
        <w:adjustRightInd w:val="0"/>
        <w:spacing w:after="0"/>
        <w:ind w:firstLine="709"/>
        <w:jc w:val="both"/>
        <w:rPr>
          <w:rFonts w:ascii="Times New Roman" w:eastAsia="Times New Roman" w:hAnsi="Times New Roman" w:cs="Times New Roman"/>
          <w:sz w:val="24"/>
          <w:szCs w:val="24"/>
          <w:lang w:val="bg-BG" w:eastAsia="bg-BG"/>
        </w:rPr>
      </w:pPr>
      <w:r>
        <w:rPr>
          <w:rFonts w:ascii="Times New Roman" w:eastAsia="Calibri" w:hAnsi="Times New Roman" w:cs="Times New Roman"/>
          <w:b/>
          <w:sz w:val="24"/>
          <w:szCs w:val="24"/>
          <w:lang w:val="bg-BG"/>
        </w:rPr>
        <w:t>3.4.</w:t>
      </w:r>
      <w:r w:rsidRPr="00222910">
        <w:rPr>
          <w:rFonts w:ascii="Times New Roman" w:eastAsia="Times New Roman" w:hAnsi="Times New Roman" w:cs="Times New Roman"/>
          <w:sz w:val="24"/>
          <w:szCs w:val="24"/>
          <w:lang w:val="bg-BG" w:eastAsia="bg-BG"/>
        </w:rPr>
        <w:t xml:space="preserve">  друга информация и/или документи, изискани от възложителя, когато това се налага от предмета на поръчката:</w:t>
      </w:r>
    </w:p>
    <w:p w:rsidR="003341C5" w:rsidRDefault="00222910" w:rsidP="00222910">
      <w:pPr>
        <w:autoSpaceDE w:val="0"/>
        <w:autoSpaceDN w:val="0"/>
        <w:adjustRightInd w:val="0"/>
        <w:spacing w:after="0" w:line="240" w:lineRule="auto"/>
        <w:ind w:firstLine="993"/>
        <w:jc w:val="both"/>
        <w:rPr>
          <w:rFonts w:ascii="Times New Roman" w:eastAsia="Times New Roman" w:hAnsi="Times New Roman" w:cs="Times New Roman"/>
          <w:sz w:val="24"/>
          <w:szCs w:val="24"/>
          <w:lang w:val="bg-BG" w:eastAsia="bg-BG"/>
        </w:rPr>
      </w:pPr>
      <w:r w:rsidRPr="00222910">
        <w:rPr>
          <w:rFonts w:ascii="Times New Roman" w:eastAsia="Times New Roman" w:hAnsi="Times New Roman" w:cs="Times New Roman"/>
          <w:sz w:val="24"/>
          <w:szCs w:val="24"/>
          <w:lang w:val="bg-BG" w:eastAsia="bg-BG"/>
        </w:rPr>
        <w:t xml:space="preserve">-  </w:t>
      </w:r>
      <w:r w:rsidR="003341C5">
        <w:rPr>
          <w:rFonts w:ascii="Times New Roman" w:eastAsia="Times New Roman" w:hAnsi="Times New Roman" w:cs="Times New Roman"/>
          <w:sz w:val="24"/>
          <w:szCs w:val="24"/>
          <w:lang w:val="bg-BG" w:eastAsia="bg-BG"/>
        </w:rPr>
        <w:t xml:space="preserve">заверено копие на </w:t>
      </w:r>
      <w:proofErr w:type="spellStart"/>
      <w:r w:rsidR="003341C5">
        <w:rPr>
          <w:rFonts w:ascii="Times New Roman" w:eastAsia="Times New Roman" w:hAnsi="Times New Roman" w:cs="Times New Roman"/>
          <w:sz w:val="24"/>
          <w:szCs w:val="24"/>
          <w:lang w:val="bg-BG" w:eastAsia="bg-BG"/>
        </w:rPr>
        <w:t>оторизационно</w:t>
      </w:r>
      <w:proofErr w:type="spellEnd"/>
      <w:r w:rsidR="003341C5">
        <w:rPr>
          <w:rFonts w:ascii="Times New Roman" w:eastAsia="Times New Roman" w:hAnsi="Times New Roman" w:cs="Times New Roman"/>
          <w:sz w:val="24"/>
          <w:szCs w:val="24"/>
          <w:lang w:val="bg-BG" w:eastAsia="bg-BG"/>
        </w:rPr>
        <w:t xml:space="preserve"> писмо/сертификат/договор за дистрибуция или друг документ, издаден от производителя или официален негов представител, удостоверяващ права за представителство и търговия на предлаганата стока, предмет на обществената поръчка, или всички продукти на производителя;</w:t>
      </w:r>
    </w:p>
    <w:p w:rsidR="00103E23" w:rsidRPr="003341C5" w:rsidRDefault="003341C5" w:rsidP="00103E2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103E23">
        <w:rPr>
          <w:rFonts w:ascii="Times New Roman" w:eastAsia="Times New Roman" w:hAnsi="Times New Roman" w:cs="Times New Roman"/>
          <w:sz w:val="24"/>
          <w:szCs w:val="24"/>
          <w:lang w:val="bg-BG" w:eastAsia="bg-BG"/>
        </w:rPr>
        <w:t xml:space="preserve">документ от производителя и/или официален негов представител за гаранционно обслужване на предлаганата стока и за наличие на оторизирани </w:t>
      </w:r>
      <w:r w:rsidR="00103E23" w:rsidRPr="001F3FFA">
        <w:rPr>
          <w:rFonts w:ascii="Times New Roman" w:eastAsia="Times New Roman" w:hAnsi="Times New Roman" w:cs="Times New Roman"/>
          <w:sz w:val="24"/>
          <w:szCs w:val="24"/>
          <w:lang w:val="bg-BG" w:eastAsia="bg-BG"/>
        </w:rPr>
        <w:t>сервизни бази на територията на Република България най-</w:t>
      </w:r>
      <w:r w:rsidR="001F3FFA" w:rsidRPr="001F3FFA">
        <w:rPr>
          <w:rFonts w:ascii="Times New Roman" w:eastAsia="Times New Roman" w:hAnsi="Times New Roman" w:cs="Times New Roman"/>
          <w:sz w:val="24"/>
          <w:szCs w:val="24"/>
          <w:lang w:val="bg-BG" w:eastAsia="bg-BG"/>
        </w:rPr>
        <w:t xml:space="preserve">малко в следните областни градове </w:t>
      </w:r>
      <w:r w:rsidR="00103E23" w:rsidRPr="001F3FFA">
        <w:rPr>
          <w:rFonts w:ascii="Times New Roman" w:eastAsia="Times New Roman" w:hAnsi="Times New Roman" w:cs="Times New Roman"/>
          <w:sz w:val="24"/>
          <w:szCs w:val="24"/>
          <w:lang w:val="bg-BG" w:eastAsia="bg-BG"/>
        </w:rPr>
        <w:t xml:space="preserve"> – София, Бургас, Пловдив, Варна.</w:t>
      </w:r>
      <w:r w:rsidR="00103E23">
        <w:rPr>
          <w:rFonts w:ascii="Times New Roman" w:eastAsia="Times New Roman" w:hAnsi="Times New Roman" w:cs="Times New Roman"/>
          <w:sz w:val="24"/>
          <w:szCs w:val="24"/>
          <w:lang w:val="bg-BG" w:eastAsia="bg-BG"/>
        </w:rPr>
        <w:t xml:space="preserve"> </w:t>
      </w:r>
    </w:p>
    <w:p w:rsidR="00222910" w:rsidRPr="00222910" w:rsidRDefault="003341C5" w:rsidP="00222910">
      <w:pPr>
        <w:autoSpaceDE w:val="0"/>
        <w:autoSpaceDN w:val="0"/>
        <w:adjustRightInd w:val="0"/>
        <w:spacing w:after="0" w:line="240" w:lineRule="auto"/>
        <w:ind w:firstLine="993"/>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eastAsia="bg-BG"/>
        </w:rPr>
        <w:t xml:space="preserve">- </w:t>
      </w:r>
      <w:r w:rsidR="00222910" w:rsidRPr="00222910">
        <w:rPr>
          <w:rFonts w:ascii="Times New Roman" w:eastAsia="Times New Roman" w:hAnsi="Times New Roman" w:cs="Times New Roman"/>
          <w:sz w:val="24"/>
          <w:szCs w:val="24"/>
          <w:lang w:val="bg-BG" w:eastAsia="bg-BG"/>
        </w:rPr>
        <w:t>каталози на предлаганите от участника стоки за установяване на съответствието със заложените технически спецификации (с превод на български език, ако са на чужд език), с които участва в процедурата</w:t>
      </w:r>
      <w:r>
        <w:rPr>
          <w:rFonts w:ascii="Times New Roman" w:eastAsia="Times New Roman" w:hAnsi="Times New Roman" w:cs="Times New Roman"/>
          <w:sz w:val="24"/>
          <w:szCs w:val="24"/>
          <w:lang w:val="bg-BG" w:eastAsia="bg-BG"/>
        </w:rPr>
        <w:t>;</w:t>
      </w:r>
    </w:p>
    <w:p w:rsidR="00222910" w:rsidRPr="00222910" w:rsidRDefault="00222910" w:rsidP="00222910">
      <w:pPr>
        <w:autoSpaceDE w:val="0"/>
        <w:autoSpaceDN w:val="0"/>
        <w:adjustRightInd w:val="0"/>
        <w:spacing w:after="0" w:line="240" w:lineRule="auto"/>
        <w:ind w:firstLine="993"/>
        <w:jc w:val="both"/>
        <w:rPr>
          <w:rFonts w:ascii="Times New Roman" w:eastAsia="Times New Roman" w:hAnsi="Times New Roman" w:cs="Times New Roman"/>
          <w:sz w:val="24"/>
          <w:szCs w:val="24"/>
          <w:lang w:eastAsia="bg-BG"/>
        </w:rPr>
      </w:pPr>
      <w:r w:rsidRPr="00222910">
        <w:rPr>
          <w:rFonts w:ascii="Times New Roman" w:eastAsia="Times New Roman" w:hAnsi="Times New Roman" w:cs="Times New Roman"/>
          <w:sz w:val="24"/>
          <w:szCs w:val="24"/>
          <w:lang w:val="bg-BG" w:eastAsia="bg-BG"/>
        </w:rPr>
        <w:lastRenderedPageBreak/>
        <w:t>-  копие от Сертификат за съответствие на ЕО от производителя на модела (с превод на български език ако е на чужд език);</w:t>
      </w:r>
    </w:p>
    <w:p w:rsidR="00222910" w:rsidRPr="00103E23" w:rsidRDefault="00222910" w:rsidP="00222910">
      <w:pPr>
        <w:autoSpaceDE w:val="0"/>
        <w:autoSpaceDN w:val="0"/>
        <w:adjustRightInd w:val="0"/>
        <w:spacing w:after="0" w:line="240" w:lineRule="auto"/>
        <w:ind w:firstLine="993"/>
        <w:jc w:val="both"/>
        <w:rPr>
          <w:rFonts w:ascii="Times New Roman" w:eastAsia="Times New Roman" w:hAnsi="Times New Roman" w:cs="Times New Roman"/>
          <w:sz w:val="24"/>
          <w:szCs w:val="24"/>
          <w:lang w:val="bg-BG" w:eastAsia="bg-BG"/>
        </w:rPr>
      </w:pPr>
      <w:r w:rsidRPr="00103E23">
        <w:rPr>
          <w:rFonts w:ascii="Times New Roman" w:eastAsia="Times New Roman" w:hAnsi="Times New Roman" w:cs="Times New Roman"/>
          <w:sz w:val="24"/>
          <w:szCs w:val="24"/>
          <w:lang w:val="bg-BG" w:eastAsia="bg-BG"/>
        </w:rPr>
        <w:t xml:space="preserve">- списък на сервизите с посочване на адрес, телефон и лице за контакт.   </w:t>
      </w:r>
    </w:p>
    <w:p w:rsidR="00222910" w:rsidRPr="00222910" w:rsidRDefault="00222910" w:rsidP="003341C5">
      <w:pPr>
        <w:tabs>
          <w:tab w:val="left" w:pos="900"/>
        </w:tabs>
        <w:spacing w:after="0" w:line="240" w:lineRule="auto"/>
        <w:jc w:val="both"/>
        <w:rPr>
          <w:rFonts w:ascii="Times New Roman" w:eastAsia="Calibri" w:hAnsi="Times New Roman" w:cs="Times New Roman"/>
          <w:b/>
          <w:sz w:val="24"/>
          <w:szCs w:val="24"/>
          <w:lang w:val="bg-BG"/>
        </w:rPr>
      </w:pPr>
    </w:p>
    <w:p w:rsidR="00797D4C" w:rsidRPr="00797D4C" w:rsidRDefault="00797D4C" w:rsidP="00941399">
      <w:pPr>
        <w:tabs>
          <w:tab w:val="left" w:pos="900"/>
        </w:tabs>
        <w:spacing w:after="0" w:line="240" w:lineRule="auto"/>
        <w:ind w:firstLine="709"/>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4</w:t>
      </w:r>
      <w:r w:rsidRPr="00797D4C">
        <w:rPr>
          <w:rFonts w:ascii="Times New Roman" w:eastAsia="Calibri" w:hAnsi="Times New Roman" w:cs="Times New Roman"/>
          <w:sz w:val="24"/>
          <w:szCs w:val="24"/>
          <w:lang w:val="bg-BG"/>
        </w:rPr>
        <w:t xml:space="preserve">. Ценово предложение - </w:t>
      </w:r>
      <w:r w:rsidRPr="00797D4C">
        <w:rPr>
          <w:rFonts w:ascii="Times New Roman" w:eastAsia="Calibri" w:hAnsi="Times New Roman" w:cs="Times New Roman"/>
          <w:b/>
          <w:sz w:val="24"/>
          <w:szCs w:val="24"/>
          <w:lang w:val="bg-BG"/>
        </w:rPr>
        <w:t xml:space="preserve">по образец № </w:t>
      </w:r>
      <w:r w:rsidR="00740146">
        <w:rPr>
          <w:rFonts w:ascii="Times New Roman" w:eastAsia="Calibri" w:hAnsi="Times New Roman" w:cs="Times New Roman"/>
          <w:b/>
          <w:sz w:val="24"/>
          <w:szCs w:val="24"/>
          <w:lang w:val="bg-BG"/>
        </w:rPr>
        <w:t>8</w:t>
      </w:r>
      <w:r w:rsidRPr="00797D4C">
        <w:rPr>
          <w:rFonts w:ascii="Times New Roman" w:eastAsia="Calibri" w:hAnsi="Times New Roman" w:cs="Times New Roman"/>
          <w:b/>
          <w:sz w:val="24"/>
          <w:szCs w:val="24"/>
          <w:lang w:val="bg-BG"/>
        </w:rPr>
        <w:t>;</w:t>
      </w:r>
    </w:p>
    <w:p w:rsidR="00797D4C" w:rsidRPr="00797D4C" w:rsidRDefault="00797D4C" w:rsidP="00941399">
      <w:pPr>
        <w:tabs>
          <w:tab w:val="left" w:pos="900"/>
        </w:tabs>
        <w:spacing w:after="0" w:line="240" w:lineRule="auto"/>
        <w:ind w:firstLine="709"/>
        <w:jc w:val="both"/>
        <w:rPr>
          <w:rFonts w:ascii="Times New Roman" w:eastAsia="Calibri" w:hAnsi="Times New Roman" w:cs="Times New Roman"/>
          <w:sz w:val="24"/>
          <w:szCs w:val="24"/>
          <w:lang w:val="bg-BG"/>
        </w:rPr>
      </w:pPr>
    </w:p>
    <w:p w:rsidR="00797D4C" w:rsidRPr="00797D4C" w:rsidRDefault="00797D4C" w:rsidP="00941399">
      <w:pPr>
        <w:spacing w:after="0" w:line="240" w:lineRule="auto"/>
        <w:rPr>
          <w:rFonts w:ascii="Times New Roman" w:eastAsia="Times New Roman" w:hAnsi="Times New Roman" w:cs="Times New Roman"/>
          <w:b/>
          <w:bCs/>
          <w:caps/>
          <w:sz w:val="24"/>
          <w:szCs w:val="26"/>
          <w:lang w:val="bg-BG"/>
        </w:rPr>
      </w:pPr>
      <w:r w:rsidRPr="00797D4C">
        <w:rPr>
          <w:rFonts w:ascii="Times New Roman" w:eastAsia="Calibri" w:hAnsi="Times New Roman" w:cs="Times New Roman"/>
          <w:b/>
          <w:sz w:val="24"/>
          <w:szCs w:val="24"/>
          <w:lang w:val="bg-BG"/>
        </w:rPr>
        <w:t>VІІ.</w:t>
      </w:r>
      <w:r w:rsidRPr="00797D4C">
        <w:rPr>
          <w:rFonts w:ascii="Times New Roman" w:eastAsia="Times New Roman" w:hAnsi="Times New Roman" w:cs="Times New Roman"/>
          <w:b/>
          <w:bCs/>
          <w:caps/>
          <w:sz w:val="24"/>
          <w:szCs w:val="26"/>
          <w:lang w:val="bg-BG"/>
        </w:rPr>
        <w:t xml:space="preserve"> ГОДНОСТ, ИКОНОМИЧЕСКО И ФИНАНСОВО СЪСТОЯНИЕ, ТЕХНИЧЕСКИ И ПРОФЕСИОНАЛНИ СПОСОБНОСТИ НА УЧАСТНИЦИТЕ. </w:t>
      </w:r>
    </w:p>
    <w:p w:rsidR="00797D4C" w:rsidRPr="00797D4C" w:rsidRDefault="00797D4C" w:rsidP="00941399">
      <w:pPr>
        <w:spacing w:after="0" w:line="240" w:lineRule="auto"/>
        <w:rPr>
          <w:rFonts w:ascii="Times New Roman" w:eastAsia="Times New Roman" w:hAnsi="Times New Roman" w:cs="Times New Roman"/>
          <w:b/>
          <w:bCs/>
          <w:caps/>
          <w:sz w:val="24"/>
          <w:szCs w:val="26"/>
          <w:lang w:val="bg-BG"/>
        </w:rPr>
      </w:pPr>
      <w:r w:rsidRPr="00797D4C">
        <w:rPr>
          <w:rFonts w:ascii="Times New Roman" w:eastAsia="Times New Roman" w:hAnsi="Times New Roman" w:cs="Times New Roman"/>
          <w:b/>
          <w:bCs/>
          <w:caps/>
          <w:sz w:val="24"/>
          <w:szCs w:val="26"/>
          <w:lang w:val="bg-BG"/>
        </w:rPr>
        <w:t>минимални изисквания.</w:t>
      </w:r>
    </w:p>
    <w:p w:rsidR="00797D4C" w:rsidRPr="00797D4C" w:rsidRDefault="00797D4C" w:rsidP="003341C5">
      <w:pPr>
        <w:spacing w:after="0" w:line="240" w:lineRule="auto"/>
        <w:contextualSpacing/>
        <w:rPr>
          <w:rFonts w:ascii="Times New Roman" w:eastAsia="MS Mincho" w:hAnsi="Times New Roman" w:cs="Times New Roman"/>
          <w:b/>
          <w:color w:val="000000"/>
          <w:sz w:val="24"/>
          <w:szCs w:val="24"/>
          <w:lang w:val="bg-BG"/>
        </w:rPr>
      </w:pPr>
    </w:p>
    <w:p w:rsidR="00797D4C" w:rsidRPr="00797D4C" w:rsidRDefault="00797D4C" w:rsidP="00941399">
      <w:pPr>
        <w:spacing w:after="0" w:line="240" w:lineRule="auto"/>
        <w:ind w:left="2703" w:firstLine="129"/>
        <w:contextualSpacing/>
        <w:rPr>
          <w:rFonts w:ascii="Times New Roman" w:eastAsia="MS Mincho" w:hAnsi="Times New Roman" w:cs="Times New Roman"/>
          <w:b/>
          <w:color w:val="000000"/>
          <w:sz w:val="24"/>
          <w:szCs w:val="24"/>
          <w:lang w:val="bg-BG"/>
        </w:rPr>
      </w:pPr>
      <w:r w:rsidRPr="00797D4C">
        <w:rPr>
          <w:rFonts w:ascii="Times New Roman" w:eastAsia="MS Mincho" w:hAnsi="Times New Roman" w:cs="Times New Roman"/>
          <w:b/>
          <w:color w:val="000000"/>
          <w:sz w:val="24"/>
          <w:szCs w:val="24"/>
          <w:lang w:val="bg-BG"/>
        </w:rPr>
        <w:t>ИЗИСКВАНИЯ КЪМ УЧАСТНИЦИТЕ</w:t>
      </w:r>
    </w:p>
    <w:p w:rsidR="00797D4C" w:rsidRPr="00797D4C" w:rsidRDefault="00797D4C" w:rsidP="00941399">
      <w:pPr>
        <w:spacing w:after="0" w:line="240" w:lineRule="auto"/>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ab/>
        <w:t>Участник при възлагане на обществената поръчка на стойност</w:t>
      </w:r>
      <w:r w:rsidRPr="00797D4C">
        <w:rPr>
          <w:rFonts w:ascii="Times New Roman" w:eastAsia="Calibri" w:hAnsi="Times New Roman" w:cs="Times New Roman"/>
          <w:b/>
          <w:sz w:val="24"/>
          <w:szCs w:val="24"/>
          <w:lang w:val="bg-BG"/>
        </w:rPr>
        <w:t xml:space="preserve"> по чл. 20, ал. 3, т. 2 от ЗОП чрез събиране на оферти с обява</w:t>
      </w:r>
      <w:r w:rsidRPr="00797D4C">
        <w:rPr>
          <w:rFonts w:ascii="Times New Roman" w:eastAsia="Calibri" w:hAnsi="Times New Roman" w:cs="Times New Roman"/>
          <w:sz w:val="24"/>
          <w:szCs w:val="24"/>
          <w:lang w:val="bg-BG"/>
        </w:rPr>
        <w:t xml:space="preserve">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 включени в предмета на поръчката, съгласно законодателството на държавата, в която</w:t>
      </w:r>
      <w:r w:rsidR="0058134A">
        <w:rPr>
          <w:rFonts w:ascii="Times New Roman" w:eastAsia="Calibri" w:hAnsi="Times New Roman" w:cs="Times New Roman"/>
          <w:sz w:val="24"/>
          <w:szCs w:val="24"/>
          <w:lang w:val="bg-BG"/>
        </w:rPr>
        <w:t xml:space="preserve"> то е установено</w:t>
      </w:r>
      <w:r w:rsidRPr="00797D4C">
        <w:rPr>
          <w:rFonts w:ascii="Times New Roman" w:eastAsia="Calibri" w:hAnsi="Times New Roman" w:cs="Times New Roman"/>
          <w:sz w:val="24"/>
          <w:szCs w:val="24"/>
          <w:lang w:val="bg-BG"/>
        </w:rPr>
        <w:t>.</w:t>
      </w:r>
    </w:p>
    <w:p w:rsidR="00797D4C" w:rsidRPr="00797D4C" w:rsidRDefault="00797D4C" w:rsidP="00941399">
      <w:pPr>
        <w:spacing w:after="0" w:line="240" w:lineRule="auto"/>
        <w:jc w:val="both"/>
        <w:rPr>
          <w:rFonts w:ascii="Times New Roman" w:eastAsia="Calibri" w:hAnsi="Times New Roman" w:cs="Times New Roman"/>
          <w:sz w:val="24"/>
          <w:szCs w:val="24"/>
          <w:lang w:val="bg-BG"/>
        </w:rPr>
      </w:pPr>
    </w:p>
    <w:p w:rsidR="00797D4C" w:rsidRPr="00797D4C" w:rsidRDefault="00797D4C" w:rsidP="00941399">
      <w:pPr>
        <w:numPr>
          <w:ilvl w:val="0"/>
          <w:numId w:val="2"/>
        </w:numPr>
        <w:spacing w:after="0" w:line="240" w:lineRule="auto"/>
        <w:ind w:left="0" w:firstLine="709"/>
        <w:contextualSpacing/>
        <w:jc w:val="both"/>
        <w:rPr>
          <w:rFonts w:ascii="Times New Roman" w:eastAsia="Times New Roman" w:hAnsi="Times New Roman" w:cs="Times New Roman"/>
          <w:b/>
          <w:bCs/>
          <w:color w:val="000000"/>
          <w:sz w:val="24"/>
          <w:szCs w:val="24"/>
          <w:lang w:val="bg-BG" w:eastAsia="bg-BG"/>
        </w:rPr>
      </w:pPr>
      <w:r w:rsidRPr="00797D4C">
        <w:rPr>
          <w:rFonts w:ascii="Times New Roman" w:eastAsia="Times New Roman" w:hAnsi="Times New Roman" w:cs="Times New Roman"/>
          <w:b/>
          <w:bCs/>
          <w:color w:val="000000"/>
          <w:sz w:val="24"/>
          <w:szCs w:val="24"/>
          <w:lang w:val="bg-BG" w:eastAsia="bg-BG"/>
        </w:rPr>
        <w:t xml:space="preserve">Изисквания за личното състояние: </w:t>
      </w:r>
    </w:p>
    <w:p w:rsidR="00797D4C" w:rsidRPr="00797D4C" w:rsidRDefault="00797D4C" w:rsidP="00941399">
      <w:pPr>
        <w:spacing w:after="0" w:line="240" w:lineRule="auto"/>
        <w:ind w:firstLine="709"/>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color w:val="000000"/>
          <w:sz w:val="24"/>
          <w:szCs w:val="24"/>
          <w:lang w:val="bg-BG" w:eastAsia="bg-BG"/>
        </w:rPr>
        <w:t>За участниците не следва да са налице основанията по чл. 54, ал. 1, т.1-5 и т.7 от ЗОП:</w:t>
      </w:r>
    </w:p>
    <w:p w:rsidR="00797D4C" w:rsidRPr="00797D4C" w:rsidRDefault="00797D4C" w:rsidP="00941399">
      <w:pPr>
        <w:spacing w:after="0" w:line="240" w:lineRule="auto"/>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Всеки участник трябва да представи декларация за липсата на обстоятелствата по </w:t>
      </w:r>
      <w:hyperlink r:id="rId13" w:history="1">
        <w:r w:rsidRPr="00797D4C">
          <w:rPr>
            <w:rFonts w:ascii="Times New Roman" w:eastAsia="Calibri" w:hAnsi="Times New Roman" w:cs="Times New Roman"/>
            <w:color w:val="000000"/>
            <w:sz w:val="24"/>
            <w:szCs w:val="24"/>
            <w:lang w:val="bg-BG"/>
          </w:rPr>
          <w:t>чл. 54, ал. 1, т. 1</w:t>
        </w:r>
      </w:hyperlink>
      <w:r w:rsidRPr="00797D4C">
        <w:rPr>
          <w:rFonts w:ascii="Times New Roman" w:eastAsia="Calibri" w:hAnsi="Times New Roman" w:cs="Times New Roman"/>
          <w:sz w:val="24"/>
          <w:szCs w:val="24"/>
          <w:lang w:val="bg-BG"/>
        </w:rPr>
        <w:t xml:space="preserve"> – </w:t>
      </w:r>
      <w:hyperlink r:id="rId14" w:history="1">
        <w:r w:rsidRPr="00797D4C">
          <w:rPr>
            <w:rFonts w:ascii="Times New Roman" w:eastAsia="Calibri" w:hAnsi="Times New Roman" w:cs="Times New Roman"/>
            <w:color w:val="000000"/>
            <w:sz w:val="24"/>
            <w:szCs w:val="24"/>
            <w:lang w:val="bg-BG"/>
          </w:rPr>
          <w:t>5</w:t>
        </w:r>
      </w:hyperlink>
      <w:r w:rsidRPr="00797D4C">
        <w:rPr>
          <w:rFonts w:ascii="Times New Roman" w:eastAsia="Calibri" w:hAnsi="Times New Roman" w:cs="Times New Roman"/>
          <w:sz w:val="24"/>
          <w:szCs w:val="24"/>
          <w:lang w:val="bg-BG"/>
        </w:rPr>
        <w:t xml:space="preserve"> и </w:t>
      </w:r>
      <w:hyperlink r:id="rId15" w:history="1">
        <w:r w:rsidRPr="00797D4C">
          <w:rPr>
            <w:rFonts w:ascii="Times New Roman" w:eastAsia="Calibri" w:hAnsi="Times New Roman" w:cs="Times New Roman"/>
            <w:color w:val="000000"/>
            <w:sz w:val="24"/>
            <w:szCs w:val="24"/>
            <w:lang w:val="bg-BG"/>
          </w:rPr>
          <w:t>7 от ЗОП</w:t>
        </w:r>
      </w:hyperlink>
      <w:r w:rsidRPr="00797D4C">
        <w:rPr>
          <w:rFonts w:ascii="Times New Roman" w:eastAsia="Calibri" w:hAnsi="Times New Roman" w:cs="Times New Roman"/>
          <w:sz w:val="24"/>
          <w:szCs w:val="24"/>
          <w:lang w:val="bg-BG"/>
        </w:rPr>
        <w:t>.</w:t>
      </w:r>
    </w:p>
    <w:p w:rsidR="00797D4C" w:rsidRPr="00797D4C" w:rsidRDefault="00797D4C" w:rsidP="00941399">
      <w:pPr>
        <w:spacing w:after="0" w:line="240" w:lineRule="auto"/>
        <w:ind w:firstLine="709"/>
        <w:jc w:val="both"/>
        <w:rPr>
          <w:rFonts w:ascii="Times New Roman" w:eastAsia="Times New Roman" w:hAnsi="Times New Roman" w:cs="Times New Roman"/>
          <w:b/>
          <w:i/>
          <w:color w:val="000000"/>
          <w:sz w:val="24"/>
          <w:szCs w:val="24"/>
          <w:lang w:val="bg-BG" w:eastAsia="bg-BG"/>
        </w:rPr>
      </w:pPr>
      <w:r w:rsidRPr="00797D4C">
        <w:rPr>
          <w:rFonts w:ascii="Times New Roman" w:eastAsia="Times New Roman" w:hAnsi="Times New Roman" w:cs="Times New Roman"/>
          <w:b/>
          <w:i/>
          <w:color w:val="000000"/>
          <w:sz w:val="24"/>
          <w:szCs w:val="24"/>
          <w:lang w:val="bg-BG" w:eastAsia="bg-BG"/>
        </w:rPr>
        <w:t xml:space="preserve">Декларацията за липсата на обстоятелствата по </w:t>
      </w:r>
      <w:hyperlink r:id="rId16" w:history="1">
        <w:r w:rsidRPr="00797D4C">
          <w:rPr>
            <w:rFonts w:ascii="Times New Roman" w:eastAsia="Times New Roman" w:hAnsi="Times New Roman" w:cs="Times New Roman"/>
            <w:b/>
            <w:i/>
            <w:color w:val="000000"/>
            <w:sz w:val="24"/>
            <w:szCs w:val="24"/>
            <w:lang w:val="bg-BG" w:eastAsia="bg-BG"/>
          </w:rPr>
          <w:t>чл. 54, ал. 1, т. 1</w:t>
        </w:r>
      </w:hyperlink>
      <w:r w:rsidRPr="00797D4C">
        <w:rPr>
          <w:rFonts w:ascii="Times New Roman" w:eastAsia="Times New Roman" w:hAnsi="Times New Roman" w:cs="Times New Roman"/>
          <w:b/>
          <w:i/>
          <w:color w:val="000000"/>
          <w:sz w:val="24"/>
          <w:szCs w:val="24"/>
          <w:lang w:val="bg-BG" w:eastAsia="bg-BG"/>
        </w:rPr>
        <w:t xml:space="preserve">, </w:t>
      </w:r>
      <w:hyperlink r:id="rId17" w:history="1">
        <w:r w:rsidRPr="00797D4C">
          <w:rPr>
            <w:rFonts w:ascii="Times New Roman" w:eastAsia="Times New Roman" w:hAnsi="Times New Roman" w:cs="Times New Roman"/>
            <w:b/>
            <w:i/>
            <w:color w:val="000000"/>
            <w:sz w:val="24"/>
            <w:szCs w:val="24"/>
            <w:lang w:val="bg-BG" w:eastAsia="bg-BG"/>
          </w:rPr>
          <w:t>2</w:t>
        </w:r>
      </w:hyperlink>
      <w:r w:rsidRPr="00797D4C">
        <w:rPr>
          <w:rFonts w:ascii="Times New Roman" w:eastAsia="Times New Roman" w:hAnsi="Times New Roman" w:cs="Times New Roman"/>
          <w:b/>
          <w:i/>
          <w:color w:val="000000"/>
          <w:sz w:val="24"/>
          <w:szCs w:val="24"/>
          <w:lang w:val="bg-BG" w:eastAsia="bg-BG"/>
        </w:rPr>
        <w:t xml:space="preserve"> и </w:t>
      </w:r>
      <w:hyperlink r:id="rId18" w:history="1">
        <w:r w:rsidRPr="00797D4C">
          <w:rPr>
            <w:rFonts w:ascii="Times New Roman" w:eastAsia="Times New Roman" w:hAnsi="Times New Roman" w:cs="Times New Roman"/>
            <w:b/>
            <w:i/>
            <w:color w:val="000000"/>
            <w:sz w:val="24"/>
            <w:szCs w:val="24"/>
            <w:lang w:val="bg-BG" w:eastAsia="bg-BG"/>
          </w:rPr>
          <w:t>7 от ЗОП</w:t>
        </w:r>
      </w:hyperlink>
      <w:r w:rsidRPr="00797D4C">
        <w:rPr>
          <w:rFonts w:ascii="Times New Roman" w:eastAsia="Times New Roman" w:hAnsi="Times New Roman" w:cs="Times New Roman"/>
          <w:b/>
          <w:i/>
          <w:color w:val="000000"/>
          <w:sz w:val="24"/>
          <w:szCs w:val="24"/>
          <w:lang w:val="bg-BG" w:eastAsia="bg-BG"/>
        </w:rPr>
        <w:t xml:space="preserve"> се подписва от лицата, които представляват участника. Когато участникът се представлява от повече от едно лице, декларацията за обстоятелствата по </w:t>
      </w:r>
      <w:hyperlink r:id="rId19" w:history="1">
        <w:r w:rsidRPr="00797D4C">
          <w:rPr>
            <w:rFonts w:ascii="Times New Roman" w:eastAsia="Times New Roman" w:hAnsi="Times New Roman" w:cs="Times New Roman"/>
            <w:b/>
            <w:i/>
            <w:color w:val="000000"/>
            <w:sz w:val="24"/>
            <w:szCs w:val="24"/>
            <w:lang w:val="bg-BG" w:eastAsia="bg-BG"/>
          </w:rPr>
          <w:t>чл. 54, ал. 1, т. 3</w:t>
        </w:r>
      </w:hyperlink>
      <w:r w:rsidRPr="00797D4C">
        <w:rPr>
          <w:rFonts w:ascii="Times New Roman" w:eastAsia="Times New Roman" w:hAnsi="Times New Roman" w:cs="Times New Roman"/>
          <w:b/>
          <w:i/>
          <w:color w:val="000000"/>
          <w:sz w:val="24"/>
          <w:szCs w:val="24"/>
          <w:lang w:val="bg-BG" w:eastAsia="bg-BG"/>
        </w:rPr>
        <w:t xml:space="preserve"> – </w:t>
      </w:r>
      <w:hyperlink r:id="rId20" w:history="1">
        <w:r w:rsidRPr="00797D4C">
          <w:rPr>
            <w:rFonts w:ascii="Times New Roman" w:eastAsia="Times New Roman" w:hAnsi="Times New Roman" w:cs="Times New Roman"/>
            <w:b/>
            <w:i/>
            <w:color w:val="000000"/>
            <w:sz w:val="24"/>
            <w:szCs w:val="24"/>
            <w:lang w:val="bg-BG" w:eastAsia="bg-BG"/>
          </w:rPr>
          <w:t>5 от ЗОП</w:t>
        </w:r>
      </w:hyperlink>
      <w:r w:rsidRPr="00797D4C">
        <w:rPr>
          <w:rFonts w:ascii="Times New Roman" w:eastAsia="Times New Roman" w:hAnsi="Times New Roman" w:cs="Times New Roman"/>
          <w:b/>
          <w:i/>
          <w:color w:val="000000"/>
          <w:sz w:val="24"/>
          <w:szCs w:val="24"/>
          <w:lang w:val="bg-BG" w:eastAsia="bg-BG"/>
        </w:rPr>
        <w:t xml:space="preserve"> се подписва от лицето, което може самостоятелно да го представлява.</w:t>
      </w: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При участник – обединение, което не е юридическо лице, се представя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797D4C" w:rsidRPr="00797D4C" w:rsidRDefault="00797D4C" w:rsidP="00941399">
      <w:pPr>
        <w:spacing w:after="0" w:line="240" w:lineRule="auto"/>
        <w:ind w:firstLine="567"/>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правата и задълженията на участниците в обединението;</w:t>
      </w:r>
    </w:p>
    <w:p w:rsidR="00797D4C" w:rsidRPr="00797D4C" w:rsidRDefault="00797D4C" w:rsidP="00941399">
      <w:pPr>
        <w:spacing w:after="0" w:line="240" w:lineRule="auto"/>
        <w:ind w:firstLine="567"/>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разпределението на отговорността между членовете на обединението;</w:t>
      </w:r>
    </w:p>
    <w:p w:rsidR="00797D4C" w:rsidRPr="00797D4C" w:rsidRDefault="00797D4C" w:rsidP="00941399">
      <w:pPr>
        <w:spacing w:after="0" w:line="240" w:lineRule="auto"/>
        <w:ind w:firstLine="567"/>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дейностите, които ще изпълнява всеки член на обединението.</w:t>
      </w:r>
    </w:p>
    <w:p w:rsidR="00797D4C" w:rsidRPr="00797D4C" w:rsidRDefault="00797D4C" w:rsidP="00941399">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При участие на обединения, които не са юридически лица, съответствието с изискванията на Възложителя и условията, на които следва да отговарят участниците,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797D4C" w:rsidRPr="00797D4C" w:rsidRDefault="00797D4C" w:rsidP="00941399">
      <w:pPr>
        <w:widowControl w:val="0"/>
        <w:tabs>
          <w:tab w:val="left" w:pos="810"/>
        </w:tabs>
        <w:autoSpaceDE w:val="0"/>
        <w:autoSpaceDN w:val="0"/>
        <w:adjustRightInd w:val="0"/>
        <w:spacing w:after="0" w:line="240" w:lineRule="auto"/>
        <w:ind w:firstLine="540"/>
        <w:jc w:val="center"/>
        <w:rPr>
          <w:rFonts w:ascii="Times New Roman" w:eastAsia="Calibri" w:hAnsi="Times New Roman" w:cs="Times New Roman"/>
          <w:b/>
          <w:bCs/>
          <w:sz w:val="24"/>
          <w:szCs w:val="24"/>
          <w:lang w:val="bg-BG"/>
        </w:rPr>
      </w:pPr>
    </w:p>
    <w:p w:rsidR="00797D4C" w:rsidRPr="00797D4C" w:rsidRDefault="00797D4C" w:rsidP="00941399">
      <w:pPr>
        <w:numPr>
          <w:ilvl w:val="0"/>
          <w:numId w:val="2"/>
        </w:numPr>
        <w:spacing w:after="0" w:line="240" w:lineRule="auto"/>
        <w:ind w:firstLine="709"/>
        <w:contextualSpacing/>
        <w:jc w:val="both"/>
        <w:rPr>
          <w:rFonts w:ascii="Times New Roman" w:eastAsia="Times New Roman" w:hAnsi="Times New Roman" w:cs="Times New Roman"/>
          <w:b/>
          <w:bCs/>
          <w:sz w:val="24"/>
          <w:szCs w:val="24"/>
          <w:lang w:val="bg-BG" w:eastAsia="bg-BG"/>
        </w:rPr>
      </w:pPr>
      <w:r w:rsidRPr="00797D4C">
        <w:rPr>
          <w:rFonts w:ascii="Times New Roman" w:eastAsia="Times New Roman" w:hAnsi="Times New Roman" w:cs="Times New Roman"/>
          <w:b/>
          <w:bCs/>
          <w:sz w:val="24"/>
          <w:szCs w:val="24"/>
          <w:lang w:val="bg-BG" w:eastAsia="bg-BG"/>
        </w:rPr>
        <w:t>Критерии за подбор:</w:t>
      </w:r>
    </w:p>
    <w:p w:rsidR="00797D4C" w:rsidRDefault="00797D4C" w:rsidP="00941399">
      <w:pPr>
        <w:spacing w:after="0" w:line="240" w:lineRule="auto"/>
        <w:ind w:firstLine="540"/>
        <w:jc w:val="both"/>
        <w:rPr>
          <w:rFonts w:ascii="Times New Roman" w:eastAsia="Times New Roman" w:hAnsi="Times New Roman" w:cs="Times New Roman"/>
          <w:sz w:val="24"/>
          <w:szCs w:val="24"/>
          <w:lang w:val="bg-BG"/>
        </w:rPr>
      </w:pPr>
      <w:r w:rsidRPr="00797D4C">
        <w:rPr>
          <w:rFonts w:ascii="Times New Roman" w:eastAsia="Calibri" w:hAnsi="Times New Roman" w:cs="Times New Roman"/>
          <w:b/>
          <w:sz w:val="24"/>
          <w:szCs w:val="24"/>
          <w:lang w:val="bg-BG"/>
        </w:rPr>
        <w:t>1.</w:t>
      </w:r>
      <w:r w:rsidRPr="00797D4C">
        <w:rPr>
          <w:rFonts w:ascii="Times New Roman" w:eastAsia="Times New Roman" w:hAnsi="Times New Roman" w:cs="Times New Roman"/>
          <w:b/>
          <w:sz w:val="24"/>
          <w:szCs w:val="24"/>
          <w:lang w:val="bg-BG"/>
        </w:rPr>
        <w:t>Годността (правоспособността) за упражняване на професионална дейност на участника</w:t>
      </w:r>
      <w:r w:rsidR="00740146">
        <w:rPr>
          <w:rFonts w:ascii="Times New Roman" w:eastAsia="Times New Roman" w:hAnsi="Times New Roman" w:cs="Times New Roman"/>
          <w:sz w:val="24"/>
          <w:szCs w:val="24"/>
          <w:lang w:val="bg-BG"/>
        </w:rPr>
        <w:t>:</w:t>
      </w:r>
    </w:p>
    <w:p w:rsidR="00740146" w:rsidRPr="00797D4C" w:rsidRDefault="00740146" w:rsidP="00941399">
      <w:pPr>
        <w:spacing w:after="0" w:line="240" w:lineRule="auto"/>
        <w:ind w:firstLine="709"/>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color w:val="000000"/>
          <w:sz w:val="24"/>
          <w:szCs w:val="24"/>
          <w:lang w:val="bg-BG"/>
        </w:rPr>
        <w:t>Възложителят не поставя изисквания.</w:t>
      </w:r>
    </w:p>
    <w:p w:rsidR="00797D4C" w:rsidRPr="00797D4C" w:rsidRDefault="00797D4C" w:rsidP="00941399">
      <w:pPr>
        <w:spacing w:after="0" w:line="240" w:lineRule="auto"/>
        <w:contextualSpacing/>
        <w:jc w:val="both"/>
        <w:rPr>
          <w:rFonts w:ascii="Times New Roman" w:eastAsia="Times New Roman" w:hAnsi="Times New Roman" w:cs="Times New Roman"/>
          <w:sz w:val="24"/>
          <w:szCs w:val="24"/>
          <w:lang w:val="bg-BG" w:eastAsia="bg-BG"/>
        </w:rPr>
      </w:pPr>
    </w:p>
    <w:p w:rsidR="00797D4C" w:rsidRPr="00797D4C" w:rsidRDefault="00797D4C" w:rsidP="00941399">
      <w:pPr>
        <w:numPr>
          <w:ilvl w:val="1"/>
          <w:numId w:val="2"/>
        </w:numPr>
        <w:spacing w:after="0" w:line="240" w:lineRule="auto"/>
        <w:ind w:left="0" w:firstLine="567"/>
        <w:contextualSpacing/>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Икономическо и финансово състояние:</w:t>
      </w:r>
    </w:p>
    <w:p w:rsidR="00797D4C" w:rsidRDefault="00797D4C" w:rsidP="00941399">
      <w:pPr>
        <w:spacing w:after="0" w:line="240" w:lineRule="auto"/>
        <w:ind w:firstLine="567"/>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color w:val="000000"/>
          <w:sz w:val="24"/>
          <w:szCs w:val="24"/>
          <w:lang w:val="bg-BG"/>
        </w:rPr>
        <w:t>Възложителят не поставя изисквания.</w:t>
      </w:r>
    </w:p>
    <w:p w:rsidR="00972D8B" w:rsidRDefault="00972D8B" w:rsidP="00941399">
      <w:pPr>
        <w:spacing w:after="0" w:line="240" w:lineRule="auto"/>
        <w:ind w:firstLine="567"/>
        <w:jc w:val="both"/>
        <w:rPr>
          <w:rFonts w:ascii="Times New Roman" w:eastAsia="Calibri" w:hAnsi="Times New Roman" w:cs="Times New Roman"/>
          <w:color w:val="000000"/>
          <w:sz w:val="24"/>
          <w:szCs w:val="24"/>
          <w:lang w:val="bg-BG"/>
        </w:rPr>
      </w:pPr>
    </w:p>
    <w:p w:rsidR="00972D8B" w:rsidRPr="00797D4C" w:rsidRDefault="00972D8B" w:rsidP="00941399">
      <w:pPr>
        <w:spacing w:after="0" w:line="240" w:lineRule="auto"/>
        <w:ind w:firstLine="567"/>
        <w:jc w:val="both"/>
        <w:rPr>
          <w:rFonts w:ascii="Times New Roman" w:eastAsia="Calibri" w:hAnsi="Times New Roman" w:cs="Times New Roman"/>
          <w:color w:val="000000"/>
          <w:sz w:val="24"/>
          <w:szCs w:val="24"/>
          <w:lang w:val="bg-BG"/>
        </w:rPr>
      </w:pPr>
    </w:p>
    <w:p w:rsidR="00797D4C" w:rsidRPr="00797D4C" w:rsidRDefault="00797D4C" w:rsidP="00941399">
      <w:pPr>
        <w:spacing w:after="0" w:line="240" w:lineRule="auto"/>
        <w:ind w:firstLine="567"/>
        <w:jc w:val="both"/>
        <w:rPr>
          <w:rFonts w:ascii="Times New Roman" w:eastAsia="Calibri" w:hAnsi="Times New Roman" w:cs="Times New Roman"/>
          <w:color w:val="000000"/>
          <w:sz w:val="24"/>
          <w:szCs w:val="24"/>
          <w:lang w:val="bg-BG"/>
        </w:rPr>
      </w:pPr>
    </w:p>
    <w:p w:rsidR="00797D4C" w:rsidRPr="00797D4C" w:rsidRDefault="00797D4C" w:rsidP="00941399">
      <w:pPr>
        <w:numPr>
          <w:ilvl w:val="1"/>
          <w:numId w:val="2"/>
        </w:numPr>
        <w:spacing w:after="0" w:line="240" w:lineRule="auto"/>
        <w:ind w:left="0" w:firstLine="567"/>
        <w:contextualSpacing/>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lastRenderedPageBreak/>
        <w:t xml:space="preserve">Технически и професионални способности: </w:t>
      </w:r>
    </w:p>
    <w:p w:rsidR="00913D44" w:rsidRPr="00913D44" w:rsidRDefault="00913D44" w:rsidP="00941399">
      <w:pPr>
        <w:spacing w:after="0" w:line="240" w:lineRule="auto"/>
        <w:ind w:firstLine="567"/>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2.</w:t>
      </w:r>
      <w:proofErr w:type="spellStart"/>
      <w:r>
        <w:rPr>
          <w:rFonts w:ascii="Times New Roman" w:eastAsia="Times New Roman" w:hAnsi="Times New Roman" w:cs="Times New Roman"/>
          <w:sz w:val="24"/>
          <w:szCs w:val="24"/>
          <w:lang w:val="bg-BG" w:eastAsia="bg-BG"/>
        </w:rPr>
        <w:t>2</w:t>
      </w:r>
      <w:proofErr w:type="spellEnd"/>
      <w:r>
        <w:rPr>
          <w:rFonts w:ascii="Times New Roman" w:eastAsia="Times New Roman" w:hAnsi="Times New Roman" w:cs="Times New Roman"/>
          <w:sz w:val="24"/>
          <w:szCs w:val="24"/>
          <w:lang w:val="bg-BG" w:eastAsia="bg-BG"/>
        </w:rPr>
        <w:t>.1</w:t>
      </w:r>
      <w:r w:rsidRPr="00913D44">
        <w:rPr>
          <w:rFonts w:ascii="Times New Roman" w:eastAsia="Times New Roman" w:hAnsi="Times New Roman" w:cs="Times New Roman"/>
          <w:sz w:val="24"/>
          <w:szCs w:val="24"/>
          <w:lang w:val="bg-BG" w:eastAsia="bg-BG"/>
        </w:rPr>
        <w:t>. Участникът да е изпълнил дейности с предмет и обем, идентични или сходни с тези на поръчката за последните три години от датата на подаване на офертата. (чл.63, ал.1, т.1 от ЗОП)</w:t>
      </w:r>
    </w:p>
    <w:p w:rsidR="00913D44" w:rsidRPr="00913D44" w:rsidRDefault="00913D44" w:rsidP="00941399">
      <w:pPr>
        <w:spacing w:after="0" w:line="240" w:lineRule="auto"/>
        <w:ind w:firstLine="567"/>
        <w:jc w:val="both"/>
        <w:rPr>
          <w:rFonts w:ascii="Times New Roman" w:eastAsia="Times New Roman" w:hAnsi="Times New Roman" w:cs="Times New Roman"/>
          <w:b/>
          <w:sz w:val="24"/>
          <w:szCs w:val="24"/>
          <w:lang w:val="bg-BG" w:eastAsia="bg-BG"/>
        </w:rPr>
      </w:pPr>
      <w:r w:rsidRPr="00913D44">
        <w:rPr>
          <w:rFonts w:ascii="Times New Roman" w:eastAsia="Times New Roman" w:hAnsi="Times New Roman" w:cs="Times New Roman"/>
          <w:b/>
          <w:sz w:val="24"/>
          <w:szCs w:val="24"/>
          <w:lang w:val="bg-BG" w:eastAsia="bg-BG"/>
        </w:rPr>
        <w:t xml:space="preserve">Минимално изискване: </w:t>
      </w:r>
    </w:p>
    <w:p w:rsidR="00913D44" w:rsidRPr="00913D44" w:rsidRDefault="00913D44" w:rsidP="00941399">
      <w:pPr>
        <w:spacing w:after="0" w:line="240" w:lineRule="auto"/>
        <w:ind w:firstLine="567"/>
        <w:jc w:val="both"/>
        <w:rPr>
          <w:rFonts w:ascii="Times New Roman" w:eastAsia="Times New Roman" w:hAnsi="Times New Roman" w:cs="Times New Roman"/>
          <w:sz w:val="24"/>
          <w:szCs w:val="24"/>
          <w:lang w:val="bg-BG" w:eastAsia="bg-BG"/>
        </w:rPr>
      </w:pPr>
      <w:r w:rsidRPr="00913D44">
        <w:rPr>
          <w:rFonts w:ascii="Times New Roman" w:eastAsia="Times New Roman" w:hAnsi="Times New Roman" w:cs="Times New Roman"/>
          <w:sz w:val="24"/>
          <w:szCs w:val="24"/>
          <w:lang w:val="bg-BG" w:eastAsia="bg-BG"/>
        </w:rPr>
        <w:t xml:space="preserve">Участникът да е изпълнил минимум </w:t>
      </w:r>
      <w:r w:rsidRPr="001F3FFA">
        <w:rPr>
          <w:rFonts w:ascii="Times New Roman" w:eastAsia="Times New Roman" w:hAnsi="Times New Roman" w:cs="Times New Roman"/>
          <w:sz w:val="24"/>
          <w:szCs w:val="24"/>
          <w:lang w:val="bg-BG" w:eastAsia="bg-BG"/>
        </w:rPr>
        <w:t>една дейност с предмет</w:t>
      </w:r>
      <w:r w:rsidRPr="00913D44">
        <w:rPr>
          <w:rFonts w:ascii="Times New Roman" w:eastAsia="Times New Roman" w:hAnsi="Times New Roman" w:cs="Times New Roman"/>
          <w:sz w:val="24"/>
          <w:szCs w:val="24"/>
          <w:lang w:val="bg-BG" w:eastAsia="bg-BG"/>
        </w:rPr>
        <w:t xml:space="preserve"> и обем, идентичен или сходен с този на поръчката за последните три години от датата на подаване на офертата.</w:t>
      </w:r>
    </w:p>
    <w:p w:rsidR="00913D44" w:rsidRPr="00913D44" w:rsidRDefault="00913D44" w:rsidP="00941399">
      <w:pPr>
        <w:spacing w:after="0" w:line="240" w:lineRule="auto"/>
        <w:ind w:firstLine="567"/>
        <w:jc w:val="both"/>
        <w:rPr>
          <w:rFonts w:ascii="Times New Roman" w:eastAsia="Times New Roman" w:hAnsi="Times New Roman" w:cs="Times New Roman"/>
          <w:sz w:val="24"/>
          <w:szCs w:val="24"/>
          <w:lang w:val="bg-BG" w:eastAsia="bg-BG"/>
        </w:rPr>
      </w:pPr>
      <w:r w:rsidRPr="00913D44">
        <w:rPr>
          <w:rFonts w:ascii="Times New Roman" w:eastAsia="Times New Roman" w:hAnsi="Times New Roman" w:cs="Times New Roman"/>
          <w:sz w:val="24"/>
          <w:szCs w:val="24"/>
          <w:lang w:val="bg-BG" w:eastAsia="bg-BG"/>
        </w:rPr>
        <w:t>* Под „изпълнени дейности“ се разбират такива, при които независимо от датата на сключването им, доставката е приключила в посочения по-горе период.</w:t>
      </w:r>
    </w:p>
    <w:p w:rsidR="00797D4C" w:rsidRPr="00797D4C" w:rsidRDefault="00913D44" w:rsidP="00941399">
      <w:pPr>
        <w:spacing w:after="0" w:line="240" w:lineRule="auto"/>
        <w:ind w:firstLine="567"/>
        <w:jc w:val="both"/>
        <w:rPr>
          <w:rFonts w:ascii="Times New Roman" w:eastAsia="Times New Roman" w:hAnsi="Times New Roman" w:cs="Times New Roman"/>
          <w:sz w:val="24"/>
          <w:szCs w:val="24"/>
          <w:lang w:val="bg-BG" w:eastAsia="bg-BG"/>
        </w:rPr>
      </w:pPr>
      <w:r w:rsidRPr="00913D44">
        <w:rPr>
          <w:rFonts w:ascii="Times New Roman" w:eastAsia="Times New Roman" w:hAnsi="Times New Roman" w:cs="Times New Roman"/>
          <w:sz w:val="24"/>
          <w:szCs w:val="24"/>
          <w:lang w:val="bg-BG" w:eastAsia="bg-BG"/>
        </w:rPr>
        <w:t xml:space="preserve">* Под </w:t>
      </w:r>
      <w:r>
        <w:rPr>
          <w:rFonts w:ascii="Times New Roman" w:eastAsia="Times New Roman" w:hAnsi="Times New Roman" w:cs="Times New Roman"/>
          <w:sz w:val="24"/>
          <w:szCs w:val="24"/>
          <w:lang w:val="bg-BG" w:eastAsia="bg-BG"/>
        </w:rPr>
        <w:t>„</w:t>
      </w:r>
      <w:r w:rsidRPr="00913D44">
        <w:rPr>
          <w:rFonts w:ascii="Times New Roman" w:eastAsia="Times New Roman" w:hAnsi="Times New Roman" w:cs="Times New Roman"/>
          <w:sz w:val="24"/>
          <w:szCs w:val="24"/>
          <w:lang w:val="bg-BG" w:eastAsia="bg-BG"/>
        </w:rPr>
        <w:t xml:space="preserve">дейности с идентичен или сходен предмет и </w:t>
      </w:r>
      <w:r w:rsidRPr="001F3FFA">
        <w:rPr>
          <w:rFonts w:ascii="Times New Roman" w:eastAsia="Times New Roman" w:hAnsi="Times New Roman" w:cs="Times New Roman"/>
          <w:sz w:val="24"/>
          <w:szCs w:val="24"/>
          <w:lang w:val="bg-BG" w:eastAsia="bg-BG"/>
        </w:rPr>
        <w:t xml:space="preserve">обем“ да се разбира </w:t>
      </w:r>
      <w:r w:rsidR="00103E23" w:rsidRPr="001F3FFA">
        <w:rPr>
          <w:rFonts w:ascii="Times New Roman" w:eastAsia="Times New Roman" w:hAnsi="Times New Roman" w:cs="Times New Roman"/>
          <w:sz w:val="24"/>
          <w:szCs w:val="24"/>
          <w:lang w:val="bg-BG" w:eastAsia="bg-BG"/>
        </w:rPr>
        <w:t xml:space="preserve">- </w:t>
      </w:r>
      <w:r w:rsidRPr="001F3FFA">
        <w:rPr>
          <w:rFonts w:ascii="Times New Roman" w:eastAsia="Times New Roman" w:hAnsi="Times New Roman" w:cs="Times New Roman"/>
          <w:sz w:val="24"/>
          <w:szCs w:val="24"/>
          <w:lang w:val="bg-BG" w:eastAsia="bg-BG"/>
        </w:rPr>
        <w:t>доставка на минимум 1 (един) бр. нов микробус и осигуряване на гаранционното му обслужване.</w:t>
      </w:r>
      <w:r w:rsidR="00797D4C" w:rsidRPr="00797D4C">
        <w:rPr>
          <w:rFonts w:ascii="Times New Roman" w:eastAsia="Times New Roman" w:hAnsi="Times New Roman" w:cs="Times New Roman"/>
          <w:sz w:val="24"/>
          <w:szCs w:val="24"/>
          <w:lang w:val="bg-BG" w:eastAsia="bg-BG"/>
        </w:rPr>
        <w:t xml:space="preserve"> </w:t>
      </w:r>
    </w:p>
    <w:p w:rsidR="00797D4C" w:rsidRPr="00797D4C" w:rsidRDefault="00797D4C" w:rsidP="00941399">
      <w:pPr>
        <w:spacing w:after="0" w:line="240" w:lineRule="auto"/>
        <w:ind w:firstLine="567"/>
        <w:jc w:val="both"/>
        <w:rPr>
          <w:rFonts w:ascii="Times New Roman" w:eastAsia="Times New Roman" w:hAnsi="Times New Roman" w:cs="Times New Roman"/>
          <w:b/>
          <w:sz w:val="24"/>
          <w:szCs w:val="24"/>
          <w:u w:val="single"/>
          <w:lang w:val="bg-BG" w:eastAsia="bg-BG"/>
        </w:rPr>
      </w:pPr>
      <w:r w:rsidRPr="00797D4C">
        <w:rPr>
          <w:rFonts w:ascii="Times New Roman" w:eastAsia="Times New Roman" w:hAnsi="Times New Roman" w:cs="Times New Roman"/>
          <w:b/>
          <w:sz w:val="24"/>
          <w:szCs w:val="24"/>
          <w:u w:val="single"/>
          <w:lang w:val="bg-BG" w:eastAsia="bg-BG"/>
        </w:rPr>
        <w:t>Бележка:</w:t>
      </w:r>
    </w:p>
    <w:p w:rsidR="00797D4C" w:rsidRPr="00797D4C" w:rsidRDefault="00797D4C" w:rsidP="00941399">
      <w:pPr>
        <w:spacing w:after="0" w:line="240" w:lineRule="auto"/>
        <w:ind w:firstLine="567"/>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Съответствието с посочените от Възложителя критерии за подбор, се удостоверява от участника в Заявлението за участие.</w:t>
      </w: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xml:space="preserve">При подаване на оферта участниците попълват съответното поле от образеца на Заявлението за участие. </w:t>
      </w:r>
    </w:p>
    <w:p w:rsidR="00797D4C" w:rsidRPr="00797D4C" w:rsidRDefault="00797D4C" w:rsidP="00941399">
      <w:pPr>
        <w:spacing w:after="0" w:line="240" w:lineRule="auto"/>
        <w:ind w:firstLine="709"/>
        <w:jc w:val="both"/>
        <w:rPr>
          <w:rFonts w:ascii="Times New Roman" w:eastAsia="Times New Roman" w:hAnsi="Times New Roman" w:cs="Times New Roman"/>
          <w:i/>
          <w:sz w:val="20"/>
          <w:szCs w:val="20"/>
          <w:lang w:val="bg-BG" w:eastAsia="bg-BG"/>
        </w:rPr>
      </w:pPr>
      <w:r w:rsidRPr="00797D4C">
        <w:rPr>
          <w:rFonts w:ascii="Times New Roman" w:eastAsia="Times New Roman" w:hAnsi="Times New Roman" w:cs="Times New Roman"/>
          <w:i/>
          <w:sz w:val="20"/>
          <w:szCs w:val="20"/>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797D4C" w:rsidRPr="00797D4C" w:rsidRDefault="00797D4C" w:rsidP="00941399">
      <w:pPr>
        <w:spacing w:after="0" w:line="240" w:lineRule="auto"/>
        <w:ind w:firstLine="567"/>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b/>
          <w:color w:val="000000"/>
          <w:sz w:val="24"/>
          <w:szCs w:val="24"/>
          <w:lang w:val="bg-BG"/>
        </w:rPr>
        <w:t xml:space="preserve">В случаите на чл. 67, ал. 5 и ал. 6 от ЗОП, документ за доказване на съответствието с поставения критерий за подбор: </w:t>
      </w:r>
      <w:r w:rsidRPr="00797D4C">
        <w:rPr>
          <w:rFonts w:ascii="Times New Roman" w:eastAsia="Calibri" w:hAnsi="Times New Roman" w:cs="Times New Roman"/>
          <w:color w:val="000000"/>
          <w:sz w:val="24"/>
          <w:szCs w:val="24"/>
          <w:lang w:val="bg-BG"/>
        </w:rPr>
        <w:t>Поставеното изискване се доказва с документи по чл. 64, ал. 1, т. 2 от ЗОП - с</w:t>
      </w:r>
      <w:r w:rsidR="00450FCD">
        <w:rPr>
          <w:rFonts w:ascii="Times New Roman" w:eastAsia="Calibri" w:hAnsi="Times New Roman" w:cs="Times New Roman"/>
          <w:color w:val="000000"/>
          <w:sz w:val="24"/>
          <w:szCs w:val="24"/>
          <w:lang w:val="bg-BG"/>
        </w:rPr>
        <w:t>писък на доставките</w:t>
      </w:r>
      <w:r w:rsidRPr="00797D4C">
        <w:rPr>
          <w:rFonts w:ascii="Times New Roman" w:eastAsia="Calibri" w:hAnsi="Times New Roman" w:cs="Times New Roman"/>
          <w:color w:val="000000"/>
          <w:sz w:val="24"/>
          <w:szCs w:val="24"/>
          <w:lang w:val="bg-BG"/>
        </w:rPr>
        <w:t>, които са идентични или сходни с предмета на обществената поръ</w:t>
      </w:r>
      <w:r w:rsidR="00450FCD">
        <w:rPr>
          <w:rFonts w:ascii="Times New Roman" w:eastAsia="Calibri" w:hAnsi="Times New Roman" w:cs="Times New Roman"/>
          <w:color w:val="000000"/>
          <w:sz w:val="24"/>
          <w:szCs w:val="24"/>
          <w:lang w:val="bg-BG"/>
        </w:rPr>
        <w:t>чка</w:t>
      </w:r>
      <w:r w:rsidRPr="00797D4C">
        <w:rPr>
          <w:rFonts w:ascii="Times New Roman" w:eastAsia="Calibri" w:hAnsi="Times New Roman" w:cs="Times New Roman"/>
          <w:color w:val="000000"/>
          <w:sz w:val="24"/>
          <w:szCs w:val="24"/>
          <w:lang w:val="bg-BG"/>
        </w:rPr>
        <w:t>, с посочване на стойностите, датите и получателите, заедно с доказателство за</w:t>
      </w:r>
      <w:r w:rsidR="007566DB">
        <w:rPr>
          <w:rFonts w:ascii="Times New Roman" w:eastAsia="Calibri" w:hAnsi="Times New Roman" w:cs="Times New Roman"/>
          <w:color w:val="000000"/>
          <w:sz w:val="24"/>
          <w:szCs w:val="24"/>
          <w:lang w:val="bg-BG"/>
        </w:rPr>
        <w:t xml:space="preserve"> извършената доставки/а</w:t>
      </w:r>
      <w:r w:rsidRPr="00797D4C">
        <w:rPr>
          <w:rFonts w:ascii="Times New Roman" w:eastAsia="Calibri" w:hAnsi="Times New Roman" w:cs="Times New Roman"/>
          <w:color w:val="000000"/>
          <w:sz w:val="24"/>
          <w:szCs w:val="24"/>
          <w:lang w:val="bg-BG"/>
        </w:rPr>
        <w:t xml:space="preserve"> (референции, удостоверения, посочване на публични регистри, в които е публикувана информа</w:t>
      </w:r>
      <w:r w:rsidR="008C5A39">
        <w:rPr>
          <w:rFonts w:ascii="Times New Roman" w:eastAsia="Calibri" w:hAnsi="Times New Roman" w:cs="Times New Roman"/>
          <w:color w:val="000000"/>
          <w:sz w:val="24"/>
          <w:szCs w:val="24"/>
          <w:lang w:val="bg-BG"/>
        </w:rPr>
        <w:t>цията за доставката</w:t>
      </w:r>
      <w:r w:rsidRPr="00797D4C">
        <w:rPr>
          <w:rFonts w:ascii="Times New Roman" w:eastAsia="Calibri" w:hAnsi="Times New Roman" w:cs="Times New Roman"/>
          <w:color w:val="000000"/>
          <w:sz w:val="24"/>
          <w:szCs w:val="24"/>
          <w:lang w:val="bg-BG"/>
        </w:rPr>
        <w:t xml:space="preserve"> и др.) по преценка на участника. </w:t>
      </w:r>
    </w:p>
    <w:p w:rsidR="00797D4C" w:rsidRPr="00797D4C" w:rsidRDefault="00797D4C" w:rsidP="00941399">
      <w:pPr>
        <w:spacing w:after="0" w:line="240" w:lineRule="auto"/>
        <w:jc w:val="both"/>
        <w:rPr>
          <w:rFonts w:ascii="Times New Roman" w:eastAsia="Calibri" w:hAnsi="Times New Roman" w:cs="Times New Roman"/>
          <w:color w:val="000000"/>
          <w:sz w:val="24"/>
          <w:szCs w:val="24"/>
          <w:lang w:val="bg-BG"/>
        </w:rPr>
      </w:pPr>
    </w:p>
    <w:p w:rsidR="00913D44" w:rsidRPr="00913D44" w:rsidRDefault="00797D4C" w:rsidP="00941399">
      <w:pPr>
        <w:pStyle w:val="Body"/>
        <w:spacing w:before="0" w:after="0"/>
        <w:rPr>
          <w:b/>
          <w:bCs/>
          <w:sz w:val="24"/>
          <w:szCs w:val="24"/>
          <w:lang w:val="bg-BG" w:eastAsia="bg-BG"/>
        </w:rPr>
      </w:pPr>
      <w:r w:rsidRPr="00797D4C">
        <w:rPr>
          <w:sz w:val="24"/>
          <w:szCs w:val="24"/>
          <w:lang w:val="bg-BG" w:eastAsia="bg-BG"/>
        </w:rPr>
        <w:t xml:space="preserve"> </w:t>
      </w:r>
      <w:r w:rsidRPr="00797D4C">
        <w:rPr>
          <w:b/>
          <w:sz w:val="24"/>
          <w:szCs w:val="24"/>
          <w:lang w:val="bg-BG" w:eastAsia="bg-BG"/>
        </w:rPr>
        <w:t>2.</w:t>
      </w:r>
      <w:proofErr w:type="spellStart"/>
      <w:r w:rsidRPr="00797D4C">
        <w:rPr>
          <w:b/>
          <w:sz w:val="24"/>
          <w:szCs w:val="24"/>
          <w:lang w:val="bg-BG" w:eastAsia="bg-BG"/>
        </w:rPr>
        <w:t>2</w:t>
      </w:r>
      <w:proofErr w:type="spellEnd"/>
      <w:r w:rsidRPr="00797D4C">
        <w:rPr>
          <w:b/>
          <w:sz w:val="24"/>
          <w:szCs w:val="24"/>
          <w:lang w:val="bg-BG" w:eastAsia="bg-BG"/>
        </w:rPr>
        <w:t>.2.</w:t>
      </w:r>
      <w:r w:rsidR="00913D44" w:rsidRPr="00913D44">
        <w:rPr>
          <w:b/>
          <w:bCs/>
          <w:sz w:val="24"/>
          <w:szCs w:val="24"/>
          <w:lang w:val="bg-BG" w:eastAsia="bg-BG"/>
        </w:rPr>
        <w:t xml:space="preserve"> Участникът да прилага системи за управление на качест</w:t>
      </w:r>
      <w:r w:rsidR="00913D44">
        <w:rPr>
          <w:b/>
          <w:bCs/>
          <w:sz w:val="24"/>
          <w:szCs w:val="24"/>
          <w:lang w:val="bg-BG" w:eastAsia="bg-BG"/>
        </w:rPr>
        <w:t>вото (чл.63, ал.1, т.10 от ЗОП)</w:t>
      </w:r>
    </w:p>
    <w:p w:rsidR="00913D44" w:rsidRPr="00913D44" w:rsidRDefault="00913D44" w:rsidP="00941399">
      <w:pPr>
        <w:widowControl w:val="0"/>
        <w:spacing w:after="0" w:line="240" w:lineRule="auto"/>
        <w:ind w:firstLine="720"/>
        <w:jc w:val="both"/>
        <w:rPr>
          <w:rFonts w:ascii="Times New Roman" w:eastAsia="Times New Roman" w:hAnsi="Times New Roman" w:cs="Times New Roman"/>
          <w:bCs/>
          <w:sz w:val="24"/>
          <w:szCs w:val="24"/>
          <w:lang w:val="bg-BG" w:eastAsia="bg-BG"/>
        </w:rPr>
      </w:pPr>
      <w:r w:rsidRPr="00913D44">
        <w:rPr>
          <w:rFonts w:ascii="Times New Roman" w:eastAsia="Times New Roman" w:hAnsi="Times New Roman" w:cs="Times New Roman"/>
          <w:bCs/>
          <w:sz w:val="24"/>
          <w:szCs w:val="24"/>
          <w:lang w:val="bg-BG" w:eastAsia="bg-BG"/>
        </w:rPr>
        <w:t xml:space="preserve">Участникът трябва да прилага внедрена и сертифицирана система за управление на качеството, съгласно стандарта EN ISO 9001:2008 или еквивалентен, или EN ISO 9001:2015 или еквивалентен, с </w:t>
      </w:r>
      <w:r w:rsidRPr="001F3FFA">
        <w:rPr>
          <w:rFonts w:ascii="Times New Roman" w:eastAsia="Times New Roman" w:hAnsi="Times New Roman" w:cs="Times New Roman"/>
          <w:bCs/>
          <w:sz w:val="24"/>
          <w:szCs w:val="24"/>
          <w:lang w:val="bg-BG" w:eastAsia="bg-BG"/>
        </w:rPr>
        <w:t>обхват производство и/или доставка на стоки, включени в предмета на обществената поръчка.</w:t>
      </w:r>
    </w:p>
    <w:p w:rsidR="00913D44" w:rsidRPr="00913D44" w:rsidRDefault="00913D44" w:rsidP="00941399">
      <w:pPr>
        <w:widowControl w:val="0"/>
        <w:spacing w:after="0" w:line="240" w:lineRule="auto"/>
        <w:ind w:firstLine="720"/>
        <w:jc w:val="both"/>
        <w:rPr>
          <w:rFonts w:ascii="Times New Roman" w:eastAsia="Times New Roman" w:hAnsi="Times New Roman" w:cs="Times New Roman"/>
          <w:b/>
          <w:bCs/>
          <w:sz w:val="24"/>
          <w:szCs w:val="24"/>
          <w:lang w:val="bg-BG" w:eastAsia="bg-BG"/>
        </w:rPr>
      </w:pPr>
      <w:r w:rsidRPr="00913D44">
        <w:rPr>
          <w:rFonts w:ascii="Times New Roman" w:eastAsia="Times New Roman" w:hAnsi="Times New Roman" w:cs="Times New Roman"/>
          <w:b/>
          <w:bCs/>
          <w:sz w:val="24"/>
          <w:szCs w:val="24"/>
          <w:lang w:val="bg-BG" w:eastAsia="bg-BG"/>
        </w:rPr>
        <w:t>Съответствието си с поставения критерий за подбор, участниците декларират както следва:</w:t>
      </w:r>
    </w:p>
    <w:p w:rsidR="00797D4C" w:rsidRPr="00913D44" w:rsidRDefault="00913D44" w:rsidP="00941399">
      <w:pPr>
        <w:widowControl w:val="0"/>
        <w:spacing w:after="0" w:line="240" w:lineRule="auto"/>
        <w:ind w:firstLine="720"/>
        <w:jc w:val="both"/>
        <w:rPr>
          <w:rFonts w:ascii="Times New Roman" w:eastAsia="Times New Roman" w:hAnsi="Times New Roman" w:cs="Times New Roman"/>
          <w:bCs/>
          <w:sz w:val="24"/>
          <w:szCs w:val="24"/>
          <w:lang w:val="bg-BG" w:eastAsia="bg-BG"/>
        </w:rPr>
      </w:pPr>
      <w:r w:rsidRPr="00913D44">
        <w:rPr>
          <w:rFonts w:ascii="Times New Roman" w:eastAsia="Times New Roman" w:hAnsi="Times New Roman" w:cs="Times New Roman"/>
          <w:bCs/>
          <w:sz w:val="24"/>
          <w:szCs w:val="24"/>
          <w:lang w:val="bg-BG" w:eastAsia="bg-BG"/>
        </w:rPr>
        <w:t>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управление на качеството с обхват производство и/или доставка на стоки, включени в пр</w:t>
      </w:r>
      <w:r w:rsidR="00941399">
        <w:rPr>
          <w:rFonts w:ascii="Times New Roman" w:eastAsia="Times New Roman" w:hAnsi="Times New Roman" w:cs="Times New Roman"/>
          <w:bCs/>
          <w:sz w:val="24"/>
          <w:szCs w:val="24"/>
          <w:lang w:val="bg-BG" w:eastAsia="bg-BG"/>
        </w:rPr>
        <w:t xml:space="preserve">едмета на обществената поръчка </w:t>
      </w:r>
      <w:r w:rsidR="00941399">
        <w:rPr>
          <w:rFonts w:ascii="Times New Roman" w:eastAsia="Times New Roman" w:hAnsi="Times New Roman" w:cs="Times New Roman"/>
          <w:b/>
          <w:bCs/>
          <w:sz w:val="24"/>
          <w:szCs w:val="24"/>
        </w:rPr>
        <w:t xml:space="preserve">и с </w:t>
      </w:r>
      <w:proofErr w:type="spellStart"/>
      <w:r w:rsidR="00941399">
        <w:rPr>
          <w:rFonts w:ascii="Times New Roman" w:eastAsia="Times New Roman" w:hAnsi="Times New Roman" w:cs="Times New Roman"/>
          <w:b/>
          <w:bCs/>
          <w:sz w:val="24"/>
          <w:szCs w:val="24"/>
        </w:rPr>
        <w:t>посочване</w:t>
      </w:r>
      <w:proofErr w:type="spellEnd"/>
      <w:r w:rsidR="00941399">
        <w:rPr>
          <w:rFonts w:ascii="Times New Roman" w:eastAsia="Times New Roman" w:hAnsi="Times New Roman" w:cs="Times New Roman"/>
          <w:b/>
          <w:bCs/>
          <w:sz w:val="24"/>
          <w:szCs w:val="24"/>
        </w:rPr>
        <w:t xml:space="preserve"> </w:t>
      </w:r>
      <w:proofErr w:type="spellStart"/>
      <w:r w:rsidR="00941399">
        <w:rPr>
          <w:rFonts w:ascii="Times New Roman" w:eastAsia="Times New Roman" w:hAnsi="Times New Roman" w:cs="Times New Roman"/>
          <w:b/>
          <w:bCs/>
          <w:sz w:val="24"/>
          <w:szCs w:val="24"/>
        </w:rPr>
        <w:t>на</w:t>
      </w:r>
      <w:proofErr w:type="spellEnd"/>
      <w:r w:rsidR="00941399">
        <w:rPr>
          <w:rFonts w:ascii="Times New Roman" w:eastAsia="Times New Roman" w:hAnsi="Times New Roman" w:cs="Times New Roman"/>
          <w:b/>
          <w:bCs/>
          <w:sz w:val="24"/>
          <w:szCs w:val="24"/>
        </w:rPr>
        <w:t xml:space="preserve"> </w:t>
      </w:r>
      <w:r w:rsidR="00941399">
        <w:rPr>
          <w:rFonts w:ascii="Times New Roman" w:eastAsia="Times New Roman" w:hAnsi="Times New Roman" w:cs="Times New Roman"/>
          <w:b/>
          <w:bCs/>
          <w:sz w:val="24"/>
          <w:szCs w:val="24"/>
          <w:lang w:val="bg-BG"/>
        </w:rPr>
        <w:t>издателя на</w:t>
      </w:r>
      <w:r w:rsidR="00941399" w:rsidRPr="000744FB">
        <w:rPr>
          <w:rFonts w:ascii="Times New Roman" w:eastAsia="Times New Roman" w:hAnsi="Times New Roman" w:cs="Times New Roman"/>
          <w:b/>
          <w:bCs/>
          <w:sz w:val="24"/>
          <w:szCs w:val="24"/>
        </w:rPr>
        <w:t xml:space="preserve"> </w:t>
      </w:r>
      <w:proofErr w:type="spellStart"/>
      <w:r w:rsidR="00941399" w:rsidRPr="000744FB">
        <w:rPr>
          <w:rFonts w:ascii="Times New Roman" w:eastAsia="Times New Roman" w:hAnsi="Times New Roman" w:cs="Times New Roman"/>
          <w:b/>
          <w:bCs/>
          <w:sz w:val="24"/>
          <w:szCs w:val="24"/>
        </w:rPr>
        <w:t>документа</w:t>
      </w:r>
      <w:proofErr w:type="spellEnd"/>
      <w:r w:rsidR="00941399" w:rsidRPr="000744FB">
        <w:rPr>
          <w:rFonts w:ascii="Times New Roman" w:eastAsia="Times New Roman" w:hAnsi="Times New Roman" w:cs="Times New Roman"/>
          <w:b/>
          <w:bCs/>
          <w:sz w:val="24"/>
          <w:szCs w:val="24"/>
        </w:rPr>
        <w:t xml:space="preserve">, </w:t>
      </w:r>
      <w:r w:rsidR="00941399">
        <w:rPr>
          <w:rFonts w:ascii="Times New Roman" w:eastAsia="Times New Roman" w:hAnsi="Times New Roman" w:cs="Times New Roman"/>
          <w:b/>
          <w:bCs/>
          <w:sz w:val="24"/>
          <w:szCs w:val="24"/>
          <w:lang w:val="bg-BG"/>
        </w:rPr>
        <w:t xml:space="preserve">валидността, </w:t>
      </w:r>
      <w:proofErr w:type="spellStart"/>
      <w:r w:rsidR="00941399" w:rsidRPr="000744FB">
        <w:rPr>
          <w:rFonts w:ascii="Times New Roman" w:eastAsia="Times New Roman" w:hAnsi="Times New Roman" w:cs="Times New Roman"/>
          <w:b/>
          <w:bCs/>
          <w:sz w:val="24"/>
          <w:szCs w:val="24"/>
        </w:rPr>
        <w:t>обхват</w:t>
      </w:r>
      <w:proofErr w:type="spellEnd"/>
      <w:r w:rsidR="00941399">
        <w:rPr>
          <w:rFonts w:ascii="Times New Roman" w:eastAsia="Times New Roman" w:hAnsi="Times New Roman" w:cs="Times New Roman"/>
          <w:b/>
          <w:bCs/>
          <w:sz w:val="24"/>
          <w:szCs w:val="24"/>
          <w:lang w:val="bg-BG"/>
        </w:rPr>
        <w:t xml:space="preserve">а, </w:t>
      </w:r>
      <w:proofErr w:type="spellStart"/>
      <w:r w:rsidR="00941399">
        <w:rPr>
          <w:rFonts w:ascii="Times New Roman" w:eastAsia="Times New Roman" w:hAnsi="Times New Roman" w:cs="Times New Roman"/>
          <w:b/>
          <w:bCs/>
          <w:sz w:val="24"/>
          <w:szCs w:val="24"/>
        </w:rPr>
        <w:t>дата</w:t>
      </w:r>
      <w:proofErr w:type="spellEnd"/>
      <w:r w:rsidR="00941399">
        <w:rPr>
          <w:rFonts w:ascii="Times New Roman" w:eastAsia="Times New Roman" w:hAnsi="Times New Roman" w:cs="Times New Roman"/>
          <w:b/>
          <w:bCs/>
          <w:sz w:val="24"/>
          <w:szCs w:val="24"/>
        </w:rPr>
        <w:t xml:space="preserve"> </w:t>
      </w:r>
      <w:proofErr w:type="spellStart"/>
      <w:r w:rsidR="00941399">
        <w:rPr>
          <w:rFonts w:ascii="Times New Roman" w:eastAsia="Times New Roman" w:hAnsi="Times New Roman" w:cs="Times New Roman"/>
          <w:b/>
          <w:bCs/>
          <w:sz w:val="24"/>
          <w:szCs w:val="24"/>
        </w:rPr>
        <w:t>на</w:t>
      </w:r>
      <w:proofErr w:type="spellEnd"/>
      <w:r w:rsidR="00941399">
        <w:rPr>
          <w:rFonts w:ascii="Times New Roman" w:eastAsia="Times New Roman" w:hAnsi="Times New Roman" w:cs="Times New Roman"/>
          <w:b/>
          <w:bCs/>
          <w:sz w:val="24"/>
          <w:szCs w:val="24"/>
        </w:rPr>
        <w:t xml:space="preserve"> </w:t>
      </w:r>
      <w:proofErr w:type="spellStart"/>
      <w:r w:rsidR="00941399">
        <w:rPr>
          <w:rFonts w:ascii="Times New Roman" w:eastAsia="Times New Roman" w:hAnsi="Times New Roman" w:cs="Times New Roman"/>
          <w:b/>
          <w:bCs/>
          <w:sz w:val="24"/>
          <w:szCs w:val="24"/>
        </w:rPr>
        <w:t>издаване</w:t>
      </w:r>
      <w:proofErr w:type="spellEnd"/>
      <w:r w:rsidR="00941399">
        <w:rPr>
          <w:rFonts w:ascii="Times New Roman" w:eastAsia="Times New Roman" w:hAnsi="Times New Roman" w:cs="Times New Roman"/>
          <w:b/>
          <w:bCs/>
          <w:sz w:val="24"/>
          <w:szCs w:val="24"/>
          <w:lang w:val="bg-BG"/>
        </w:rPr>
        <w:t>.</w:t>
      </w:r>
      <w:r w:rsidR="00941399" w:rsidRPr="00872322">
        <w:rPr>
          <w:rFonts w:ascii="Times New Roman" w:eastAsia="Times New Roman" w:hAnsi="Times New Roman" w:cs="Times New Roman"/>
          <w:sz w:val="24"/>
          <w:szCs w:val="24"/>
        </w:rPr>
        <w:t xml:space="preserve"> </w:t>
      </w:r>
      <w:r w:rsidR="00941399" w:rsidRPr="000744FB">
        <w:rPr>
          <w:rFonts w:ascii="Times New Roman" w:eastAsia="Times New Roman" w:hAnsi="Times New Roman" w:cs="Times New Roman"/>
          <w:sz w:val="24"/>
          <w:szCs w:val="24"/>
        </w:rPr>
        <w:t xml:space="preserve">В </w:t>
      </w:r>
      <w:proofErr w:type="spellStart"/>
      <w:r w:rsidR="00941399" w:rsidRPr="000744FB">
        <w:rPr>
          <w:rFonts w:ascii="Times New Roman" w:eastAsia="Times New Roman" w:hAnsi="Times New Roman" w:cs="Times New Roman"/>
          <w:sz w:val="24"/>
          <w:szCs w:val="24"/>
        </w:rPr>
        <w:t>случай</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че</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участникът</w:t>
      </w:r>
      <w:proofErr w:type="spellEnd"/>
      <w:r w:rsidR="00941399" w:rsidRPr="000744FB">
        <w:rPr>
          <w:rFonts w:ascii="Times New Roman" w:eastAsia="Times New Roman" w:hAnsi="Times New Roman" w:cs="Times New Roman"/>
          <w:sz w:val="24"/>
          <w:szCs w:val="24"/>
        </w:rPr>
        <w:t xml:space="preserve"> е </w:t>
      </w:r>
      <w:proofErr w:type="spellStart"/>
      <w:r w:rsidR="00941399" w:rsidRPr="000744FB">
        <w:rPr>
          <w:rFonts w:ascii="Times New Roman" w:eastAsia="Times New Roman" w:hAnsi="Times New Roman" w:cs="Times New Roman"/>
          <w:sz w:val="24"/>
          <w:szCs w:val="24"/>
        </w:rPr>
        <w:t>чуждестранно</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лице</w:t>
      </w:r>
      <w:proofErr w:type="spellEnd"/>
      <w:r w:rsidR="00941399" w:rsidRPr="000744FB">
        <w:rPr>
          <w:rFonts w:ascii="Times New Roman" w:eastAsia="Times New Roman" w:hAnsi="Times New Roman" w:cs="Times New Roman"/>
          <w:sz w:val="24"/>
          <w:szCs w:val="24"/>
          <w:lang w:val="bg-BG"/>
        </w:rPr>
        <w:t>,</w:t>
      </w:r>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той</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може</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да</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декларира</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наличието</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на</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валиден</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еквивалентен</w:t>
      </w:r>
      <w:proofErr w:type="spellEnd"/>
      <w:r w:rsidR="00941399" w:rsidRPr="000744FB">
        <w:rPr>
          <w:rFonts w:ascii="Times New Roman" w:eastAsia="Times New Roman" w:hAnsi="Times New Roman" w:cs="Times New Roman"/>
          <w:sz w:val="24"/>
          <w:szCs w:val="24"/>
        </w:rPr>
        <w:t xml:space="preserve"> </w:t>
      </w:r>
      <w:proofErr w:type="spellStart"/>
      <w:r w:rsidR="00941399" w:rsidRPr="000744FB">
        <w:rPr>
          <w:rFonts w:ascii="Times New Roman" w:eastAsia="Times New Roman" w:hAnsi="Times New Roman" w:cs="Times New Roman"/>
          <w:sz w:val="24"/>
          <w:szCs w:val="24"/>
        </w:rPr>
        <w:t>документ</w:t>
      </w:r>
      <w:proofErr w:type="spellEnd"/>
      <w:r w:rsidR="00941399" w:rsidRPr="00872322">
        <w:rPr>
          <w:rFonts w:ascii="Times New Roman" w:hAnsi="Times New Roman" w:cs="Times New Roman"/>
          <w:sz w:val="24"/>
          <w:szCs w:val="24"/>
          <w:lang w:eastAsia="bg-BG"/>
        </w:rPr>
        <w:t xml:space="preserve"> </w:t>
      </w:r>
      <w:proofErr w:type="spellStart"/>
      <w:r w:rsidR="00941399" w:rsidRPr="004D259E">
        <w:rPr>
          <w:rFonts w:ascii="Times New Roman" w:hAnsi="Times New Roman" w:cs="Times New Roman"/>
          <w:sz w:val="24"/>
          <w:szCs w:val="24"/>
          <w:lang w:eastAsia="bg-BG"/>
        </w:rPr>
        <w:t>съгласно</w:t>
      </w:r>
      <w:proofErr w:type="spellEnd"/>
      <w:r w:rsidR="00941399" w:rsidRPr="004D259E">
        <w:rPr>
          <w:rFonts w:ascii="Times New Roman" w:hAnsi="Times New Roman" w:cs="Times New Roman"/>
          <w:sz w:val="24"/>
          <w:szCs w:val="24"/>
          <w:lang w:eastAsia="bg-BG"/>
        </w:rPr>
        <w:t xml:space="preserve"> </w:t>
      </w:r>
      <w:proofErr w:type="spellStart"/>
      <w:r w:rsidR="00941399" w:rsidRPr="004D259E">
        <w:rPr>
          <w:rFonts w:ascii="Times New Roman" w:hAnsi="Times New Roman" w:cs="Times New Roman"/>
          <w:sz w:val="24"/>
          <w:szCs w:val="24"/>
          <w:lang w:eastAsia="bg-BG"/>
        </w:rPr>
        <w:t>законодателството</w:t>
      </w:r>
      <w:proofErr w:type="spellEnd"/>
      <w:r w:rsidR="00941399" w:rsidRPr="004D259E">
        <w:rPr>
          <w:rFonts w:ascii="Times New Roman" w:hAnsi="Times New Roman" w:cs="Times New Roman"/>
          <w:sz w:val="24"/>
          <w:szCs w:val="24"/>
          <w:lang w:eastAsia="bg-BG"/>
        </w:rPr>
        <w:t xml:space="preserve"> </w:t>
      </w:r>
      <w:proofErr w:type="spellStart"/>
      <w:r w:rsidR="00941399" w:rsidRPr="004D259E">
        <w:rPr>
          <w:rFonts w:ascii="Times New Roman" w:hAnsi="Times New Roman" w:cs="Times New Roman"/>
          <w:sz w:val="24"/>
          <w:szCs w:val="24"/>
          <w:lang w:eastAsia="bg-BG"/>
        </w:rPr>
        <w:t>на</w:t>
      </w:r>
      <w:proofErr w:type="spellEnd"/>
      <w:r w:rsidR="00941399" w:rsidRPr="004D259E">
        <w:rPr>
          <w:rFonts w:ascii="Times New Roman" w:hAnsi="Times New Roman" w:cs="Times New Roman"/>
          <w:sz w:val="24"/>
          <w:szCs w:val="24"/>
          <w:lang w:eastAsia="bg-BG"/>
        </w:rPr>
        <w:t xml:space="preserve"> </w:t>
      </w:r>
      <w:proofErr w:type="spellStart"/>
      <w:r w:rsidR="00941399" w:rsidRPr="004D259E">
        <w:rPr>
          <w:rFonts w:ascii="Times New Roman" w:hAnsi="Times New Roman" w:cs="Times New Roman"/>
          <w:sz w:val="24"/>
          <w:szCs w:val="24"/>
          <w:lang w:eastAsia="bg-BG"/>
        </w:rPr>
        <w:t>държавата</w:t>
      </w:r>
      <w:proofErr w:type="spellEnd"/>
      <w:r w:rsidR="00941399" w:rsidRPr="004D259E">
        <w:rPr>
          <w:rFonts w:ascii="Times New Roman" w:hAnsi="Times New Roman" w:cs="Times New Roman"/>
          <w:sz w:val="24"/>
          <w:szCs w:val="24"/>
          <w:lang w:eastAsia="bg-BG"/>
        </w:rPr>
        <w:t xml:space="preserve">, </w:t>
      </w:r>
      <w:proofErr w:type="spellStart"/>
      <w:r w:rsidR="00941399" w:rsidRPr="004D259E">
        <w:rPr>
          <w:rFonts w:ascii="Times New Roman" w:hAnsi="Times New Roman" w:cs="Times New Roman"/>
          <w:sz w:val="24"/>
          <w:szCs w:val="24"/>
          <w:lang w:eastAsia="bg-BG"/>
        </w:rPr>
        <w:t>където</w:t>
      </w:r>
      <w:proofErr w:type="spellEnd"/>
      <w:r w:rsidR="00941399" w:rsidRPr="004D259E">
        <w:rPr>
          <w:rFonts w:ascii="Times New Roman" w:hAnsi="Times New Roman" w:cs="Times New Roman"/>
          <w:sz w:val="24"/>
          <w:szCs w:val="24"/>
          <w:lang w:eastAsia="bg-BG"/>
        </w:rPr>
        <w:t xml:space="preserve"> е </w:t>
      </w:r>
      <w:proofErr w:type="spellStart"/>
      <w:r w:rsidR="00941399" w:rsidRPr="004D259E">
        <w:rPr>
          <w:rFonts w:ascii="Times New Roman" w:hAnsi="Times New Roman" w:cs="Times New Roman"/>
          <w:sz w:val="24"/>
          <w:szCs w:val="24"/>
          <w:lang w:eastAsia="bg-BG"/>
        </w:rPr>
        <w:t>установен</w:t>
      </w:r>
      <w:proofErr w:type="spellEnd"/>
      <w:r w:rsidR="00941399" w:rsidRPr="004D259E">
        <w:rPr>
          <w:rFonts w:ascii="Times New Roman" w:hAnsi="Times New Roman" w:cs="Times New Roman"/>
          <w:sz w:val="24"/>
          <w:szCs w:val="24"/>
          <w:lang w:eastAsia="bg-BG"/>
        </w:rPr>
        <w:t>/</w:t>
      </w:r>
      <w:proofErr w:type="spellStart"/>
      <w:r w:rsidR="00941399" w:rsidRPr="004D259E">
        <w:rPr>
          <w:rFonts w:ascii="Times New Roman" w:hAnsi="Times New Roman" w:cs="Times New Roman"/>
          <w:sz w:val="24"/>
          <w:szCs w:val="24"/>
          <w:lang w:eastAsia="bg-BG"/>
        </w:rPr>
        <w:t>регистриран</w:t>
      </w:r>
      <w:proofErr w:type="spellEnd"/>
      <w:r w:rsidR="00941399" w:rsidRPr="004D259E">
        <w:rPr>
          <w:rFonts w:ascii="Times New Roman" w:hAnsi="Times New Roman" w:cs="Times New Roman"/>
          <w:sz w:val="24"/>
          <w:szCs w:val="24"/>
          <w:lang w:eastAsia="bg-BG"/>
        </w:rPr>
        <w:t xml:space="preserve"> </w:t>
      </w:r>
      <w:proofErr w:type="spellStart"/>
      <w:r w:rsidR="00941399" w:rsidRPr="004D259E">
        <w:rPr>
          <w:rFonts w:ascii="Times New Roman" w:hAnsi="Times New Roman" w:cs="Times New Roman"/>
          <w:sz w:val="24"/>
          <w:szCs w:val="24"/>
          <w:lang w:eastAsia="bg-BG"/>
        </w:rPr>
        <w:t>участникът</w:t>
      </w:r>
      <w:proofErr w:type="spellEnd"/>
      <w:r w:rsidR="00941399">
        <w:rPr>
          <w:rFonts w:ascii="Times New Roman" w:hAnsi="Times New Roman" w:cs="Times New Roman"/>
          <w:sz w:val="24"/>
          <w:szCs w:val="24"/>
          <w:lang w:val="bg-BG" w:eastAsia="bg-BG"/>
        </w:rPr>
        <w:t xml:space="preserve"> отново чрез </w:t>
      </w:r>
      <w:proofErr w:type="spellStart"/>
      <w:r w:rsidR="00941399">
        <w:rPr>
          <w:rFonts w:ascii="Times New Roman" w:eastAsia="Times New Roman" w:hAnsi="Times New Roman" w:cs="Times New Roman"/>
          <w:b/>
          <w:bCs/>
          <w:sz w:val="24"/>
          <w:szCs w:val="24"/>
        </w:rPr>
        <w:t>посочване</w:t>
      </w:r>
      <w:proofErr w:type="spellEnd"/>
      <w:r w:rsidR="00941399">
        <w:rPr>
          <w:rFonts w:ascii="Times New Roman" w:eastAsia="Times New Roman" w:hAnsi="Times New Roman" w:cs="Times New Roman"/>
          <w:b/>
          <w:bCs/>
          <w:sz w:val="24"/>
          <w:szCs w:val="24"/>
        </w:rPr>
        <w:t xml:space="preserve"> </w:t>
      </w:r>
      <w:proofErr w:type="spellStart"/>
      <w:r w:rsidR="00941399">
        <w:rPr>
          <w:rFonts w:ascii="Times New Roman" w:eastAsia="Times New Roman" w:hAnsi="Times New Roman" w:cs="Times New Roman"/>
          <w:b/>
          <w:bCs/>
          <w:sz w:val="24"/>
          <w:szCs w:val="24"/>
        </w:rPr>
        <w:t>на</w:t>
      </w:r>
      <w:proofErr w:type="spellEnd"/>
      <w:r w:rsidR="00941399">
        <w:rPr>
          <w:rFonts w:ascii="Times New Roman" w:eastAsia="Times New Roman" w:hAnsi="Times New Roman" w:cs="Times New Roman"/>
          <w:b/>
          <w:bCs/>
          <w:sz w:val="24"/>
          <w:szCs w:val="24"/>
        </w:rPr>
        <w:t xml:space="preserve"> </w:t>
      </w:r>
      <w:r w:rsidR="00941399">
        <w:rPr>
          <w:rFonts w:ascii="Times New Roman" w:eastAsia="Times New Roman" w:hAnsi="Times New Roman" w:cs="Times New Roman"/>
          <w:b/>
          <w:bCs/>
          <w:sz w:val="24"/>
          <w:szCs w:val="24"/>
          <w:lang w:val="bg-BG"/>
        </w:rPr>
        <w:t>издателя на</w:t>
      </w:r>
      <w:r w:rsidR="00941399" w:rsidRPr="000744FB">
        <w:rPr>
          <w:rFonts w:ascii="Times New Roman" w:eastAsia="Times New Roman" w:hAnsi="Times New Roman" w:cs="Times New Roman"/>
          <w:b/>
          <w:bCs/>
          <w:sz w:val="24"/>
          <w:szCs w:val="24"/>
        </w:rPr>
        <w:t xml:space="preserve"> </w:t>
      </w:r>
      <w:proofErr w:type="spellStart"/>
      <w:r w:rsidR="00941399" w:rsidRPr="000744FB">
        <w:rPr>
          <w:rFonts w:ascii="Times New Roman" w:eastAsia="Times New Roman" w:hAnsi="Times New Roman" w:cs="Times New Roman"/>
          <w:b/>
          <w:bCs/>
          <w:sz w:val="24"/>
          <w:szCs w:val="24"/>
        </w:rPr>
        <w:t>документа</w:t>
      </w:r>
      <w:proofErr w:type="spellEnd"/>
      <w:r w:rsidR="00941399" w:rsidRPr="000744FB">
        <w:rPr>
          <w:rFonts w:ascii="Times New Roman" w:eastAsia="Times New Roman" w:hAnsi="Times New Roman" w:cs="Times New Roman"/>
          <w:b/>
          <w:bCs/>
          <w:sz w:val="24"/>
          <w:szCs w:val="24"/>
        </w:rPr>
        <w:t xml:space="preserve">, </w:t>
      </w:r>
      <w:r w:rsidR="00941399">
        <w:rPr>
          <w:rFonts w:ascii="Times New Roman" w:eastAsia="Times New Roman" w:hAnsi="Times New Roman" w:cs="Times New Roman"/>
          <w:b/>
          <w:bCs/>
          <w:sz w:val="24"/>
          <w:szCs w:val="24"/>
          <w:lang w:val="bg-BG"/>
        </w:rPr>
        <w:t xml:space="preserve">валидността, </w:t>
      </w:r>
      <w:proofErr w:type="spellStart"/>
      <w:r w:rsidR="00941399" w:rsidRPr="000744FB">
        <w:rPr>
          <w:rFonts w:ascii="Times New Roman" w:eastAsia="Times New Roman" w:hAnsi="Times New Roman" w:cs="Times New Roman"/>
          <w:b/>
          <w:bCs/>
          <w:sz w:val="24"/>
          <w:szCs w:val="24"/>
        </w:rPr>
        <w:t>обхват</w:t>
      </w:r>
      <w:proofErr w:type="spellEnd"/>
      <w:r w:rsidR="00941399">
        <w:rPr>
          <w:rFonts w:ascii="Times New Roman" w:eastAsia="Times New Roman" w:hAnsi="Times New Roman" w:cs="Times New Roman"/>
          <w:b/>
          <w:bCs/>
          <w:sz w:val="24"/>
          <w:szCs w:val="24"/>
          <w:lang w:val="bg-BG"/>
        </w:rPr>
        <w:t xml:space="preserve">а, </w:t>
      </w:r>
      <w:proofErr w:type="spellStart"/>
      <w:r w:rsidR="00941399">
        <w:rPr>
          <w:rFonts w:ascii="Times New Roman" w:eastAsia="Times New Roman" w:hAnsi="Times New Roman" w:cs="Times New Roman"/>
          <w:b/>
          <w:bCs/>
          <w:sz w:val="24"/>
          <w:szCs w:val="24"/>
        </w:rPr>
        <w:t>дата</w:t>
      </w:r>
      <w:proofErr w:type="spellEnd"/>
      <w:r w:rsidR="00941399">
        <w:rPr>
          <w:rFonts w:ascii="Times New Roman" w:eastAsia="Times New Roman" w:hAnsi="Times New Roman" w:cs="Times New Roman"/>
          <w:b/>
          <w:bCs/>
          <w:sz w:val="24"/>
          <w:szCs w:val="24"/>
        </w:rPr>
        <w:t xml:space="preserve"> </w:t>
      </w:r>
      <w:proofErr w:type="spellStart"/>
      <w:r w:rsidR="00941399">
        <w:rPr>
          <w:rFonts w:ascii="Times New Roman" w:eastAsia="Times New Roman" w:hAnsi="Times New Roman" w:cs="Times New Roman"/>
          <w:b/>
          <w:bCs/>
          <w:sz w:val="24"/>
          <w:szCs w:val="24"/>
        </w:rPr>
        <w:t>на</w:t>
      </w:r>
      <w:proofErr w:type="spellEnd"/>
      <w:r w:rsidR="00941399">
        <w:rPr>
          <w:rFonts w:ascii="Times New Roman" w:eastAsia="Times New Roman" w:hAnsi="Times New Roman" w:cs="Times New Roman"/>
          <w:b/>
          <w:bCs/>
          <w:sz w:val="24"/>
          <w:szCs w:val="24"/>
        </w:rPr>
        <w:t xml:space="preserve"> </w:t>
      </w:r>
      <w:proofErr w:type="spellStart"/>
      <w:r w:rsidR="00941399">
        <w:rPr>
          <w:rFonts w:ascii="Times New Roman" w:eastAsia="Times New Roman" w:hAnsi="Times New Roman" w:cs="Times New Roman"/>
          <w:b/>
          <w:bCs/>
          <w:sz w:val="24"/>
          <w:szCs w:val="24"/>
        </w:rPr>
        <w:t>издаване</w:t>
      </w:r>
      <w:proofErr w:type="spellEnd"/>
      <w:r w:rsidR="00941399">
        <w:rPr>
          <w:rFonts w:ascii="Times New Roman" w:eastAsia="Times New Roman" w:hAnsi="Times New Roman" w:cs="Times New Roman"/>
          <w:b/>
          <w:bCs/>
          <w:sz w:val="24"/>
          <w:szCs w:val="24"/>
          <w:lang w:val="bg-BG"/>
        </w:rPr>
        <w:t>.</w:t>
      </w:r>
    </w:p>
    <w:p w:rsidR="00797D4C" w:rsidRPr="00797D4C" w:rsidRDefault="00797D4C" w:rsidP="00941399">
      <w:pPr>
        <w:spacing w:after="0" w:line="240" w:lineRule="auto"/>
        <w:ind w:firstLine="567"/>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Съответствието с посочените от Възложителя критерии за подбор, се удостоверява от участника в Заявлението за участие.</w:t>
      </w: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xml:space="preserve">При подаване на оферта участниците попълват съответното поле от образеца на Заявлението за участие. </w:t>
      </w:r>
    </w:p>
    <w:p w:rsidR="00797D4C" w:rsidRPr="00797D4C" w:rsidRDefault="00797D4C" w:rsidP="00941399">
      <w:pPr>
        <w:spacing w:after="0" w:line="240" w:lineRule="auto"/>
        <w:ind w:firstLine="709"/>
        <w:jc w:val="both"/>
        <w:rPr>
          <w:rFonts w:ascii="Times New Roman" w:eastAsia="Times New Roman" w:hAnsi="Times New Roman" w:cs="Times New Roman"/>
          <w:i/>
          <w:sz w:val="20"/>
          <w:szCs w:val="20"/>
          <w:lang w:val="bg-BG" w:eastAsia="bg-BG"/>
        </w:rPr>
      </w:pPr>
      <w:r w:rsidRPr="00797D4C">
        <w:rPr>
          <w:rFonts w:ascii="Times New Roman" w:eastAsia="Times New Roman" w:hAnsi="Times New Roman" w:cs="Times New Roman"/>
          <w:i/>
          <w:sz w:val="20"/>
          <w:szCs w:val="20"/>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913D44" w:rsidRPr="009441D7" w:rsidRDefault="00797D4C" w:rsidP="009441D7">
      <w:pPr>
        <w:pStyle w:val="Body"/>
        <w:rPr>
          <w:rFonts w:eastAsia="MS Mincho"/>
          <w:sz w:val="24"/>
          <w:szCs w:val="24"/>
          <w:lang w:val="bg-BG" w:eastAsia="bg-BG"/>
        </w:rPr>
      </w:pPr>
      <w:r w:rsidRPr="00797D4C">
        <w:rPr>
          <w:rFonts w:eastAsia="Calibri"/>
          <w:b/>
          <w:color w:val="000000"/>
          <w:sz w:val="24"/>
          <w:szCs w:val="24"/>
          <w:lang w:val="bg-BG"/>
        </w:rPr>
        <w:t>В случаите на чл. 67, ал. 5 и ал. 6 от ЗОП, документ за доказване на съответствието с поставения критерий за подбор:</w:t>
      </w:r>
      <w:r w:rsidRPr="00797D4C">
        <w:rPr>
          <w:sz w:val="24"/>
          <w:szCs w:val="24"/>
          <w:lang w:val="bg-BG" w:eastAsia="bg-BG"/>
        </w:rPr>
        <w:t xml:space="preserve"> За доказване на това изиск</w:t>
      </w:r>
      <w:r w:rsidR="00941399">
        <w:rPr>
          <w:sz w:val="24"/>
          <w:szCs w:val="24"/>
          <w:lang w:val="bg-BG" w:eastAsia="bg-BG"/>
        </w:rPr>
        <w:t xml:space="preserve">ване се </w:t>
      </w:r>
      <w:r w:rsidR="00941399">
        <w:rPr>
          <w:sz w:val="24"/>
          <w:szCs w:val="24"/>
          <w:lang w:val="bg-BG" w:eastAsia="bg-BG"/>
        </w:rPr>
        <w:lastRenderedPageBreak/>
        <w:t xml:space="preserve">представя: </w:t>
      </w:r>
      <w:r w:rsidR="00913D44" w:rsidRPr="009C2DFD">
        <w:rPr>
          <w:rFonts w:eastAsia="MS Mincho"/>
          <w:sz w:val="24"/>
          <w:szCs w:val="24"/>
          <w:lang w:val="bg-BG" w:eastAsia="bg-BG"/>
        </w:rPr>
        <w:t xml:space="preserve">заверено копие от </w:t>
      </w:r>
      <w:r w:rsidR="009441D7">
        <w:rPr>
          <w:rFonts w:eastAsia="MS Mincho"/>
          <w:sz w:val="24"/>
          <w:szCs w:val="24"/>
          <w:lang w:val="bg-BG" w:eastAsia="bg-BG"/>
        </w:rPr>
        <w:t>валиден Сертификат</w:t>
      </w:r>
      <w:r w:rsidR="00913D44" w:rsidRPr="009C2DFD">
        <w:rPr>
          <w:rFonts w:eastAsia="MS Mincho"/>
          <w:sz w:val="24"/>
          <w:szCs w:val="24"/>
          <w:lang w:val="bg-BG" w:eastAsia="bg-BG"/>
        </w:rPr>
        <w:t xml:space="preserve">, удостоверяващ прилагането на стандарта за </w:t>
      </w:r>
      <w:r w:rsidR="00941399">
        <w:rPr>
          <w:rFonts w:eastAsia="MS Mincho"/>
          <w:sz w:val="24"/>
          <w:szCs w:val="24"/>
          <w:lang w:val="bg-BG" w:eastAsia="bg-BG"/>
        </w:rPr>
        <w:t xml:space="preserve">управление на качеството </w:t>
      </w:r>
      <w:r w:rsidR="00913D44" w:rsidRPr="009C2DFD">
        <w:rPr>
          <w:rFonts w:eastAsia="MS Mincho"/>
          <w:sz w:val="24"/>
          <w:szCs w:val="24"/>
          <w:lang w:val="bg-BG" w:eastAsia="bg-BG"/>
        </w:rPr>
        <w:t>или еквивалентен такъв</w:t>
      </w:r>
      <w:r w:rsidR="009441D7">
        <w:rPr>
          <w:rFonts w:eastAsia="MS Mincho"/>
          <w:sz w:val="24"/>
          <w:szCs w:val="24"/>
          <w:lang w:val="bg-BG" w:eastAsia="bg-BG"/>
        </w:rPr>
        <w:t>,</w:t>
      </w:r>
      <w:r w:rsidR="009441D7" w:rsidRPr="009441D7">
        <w:rPr>
          <w:bCs/>
        </w:rPr>
        <w:t xml:space="preserve"> </w:t>
      </w:r>
      <w:r w:rsidR="009441D7" w:rsidRPr="009441D7">
        <w:rPr>
          <w:rFonts w:eastAsia="MS Mincho"/>
          <w:sz w:val="24"/>
          <w:szCs w:val="24"/>
          <w:lang w:val="bg-BG" w:eastAsia="bg-BG"/>
        </w:rPr>
        <w:t>с обхват производство и/или доставка на стоки, включени в предмета на настоящата поръчка.</w:t>
      </w:r>
    </w:p>
    <w:p w:rsidR="000D561D" w:rsidRPr="003C2160" w:rsidRDefault="00913D44" w:rsidP="003C2160">
      <w:pPr>
        <w:tabs>
          <w:tab w:val="num" w:pos="567"/>
        </w:tabs>
        <w:autoSpaceDE w:val="0"/>
        <w:autoSpaceDN w:val="0"/>
        <w:adjustRightInd w:val="0"/>
        <w:spacing w:after="0" w:line="240" w:lineRule="auto"/>
        <w:ind w:firstLine="567"/>
        <w:jc w:val="both"/>
        <w:outlineLvl w:val="2"/>
        <w:rPr>
          <w:rFonts w:ascii="Times New Roman" w:eastAsia="Times New Roman" w:hAnsi="Times New Roman" w:cs="Times New Roman"/>
          <w:sz w:val="24"/>
          <w:szCs w:val="24"/>
          <w:lang w:val="bg-BG" w:eastAsia="bg-BG"/>
        </w:rPr>
      </w:pPr>
      <w:r w:rsidRPr="009C2DFD">
        <w:rPr>
          <w:rFonts w:ascii="Times New Roman" w:eastAsia="Times New Roman" w:hAnsi="Times New Roman" w:cs="Times New Roman"/>
          <w:sz w:val="24"/>
          <w:szCs w:val="24"/>
          <w:lang w:val="bg-BG" w:eastAsia="bg-BG"/>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w:t>
      </w:r>
      <w:hyperlink r:id="rId21" w:anchor="p6632342" w:history="1">
        <w:r w:rsidRPr="009C2DFD">
          <w:rPr>
            <w:rFonts w:ascii="Times New Roman" w:eastAsia="Times New Roman" w:hAnsi="Times New Roman" w:cs="Times New Roman"/>
            <w:sz w:val="24"/>
            <w:szCs w:val="24"/>
            <w:lang w:val="bg-BG" w:eastAsia="bg-BG"/>
          </w:rPr>
          <w:t>чл. 5а, ал. 2 от Закона за националната акредитация на органи за оценяване на съответствието</w:t>
        </w:r>
      </w:hyperlink>
      <w:r w:rsidRPr="009C2DFD">
        <w:rPr>
          <w:rFonts w:ascii="Times New Roman" w:eastAsia="Times New Roman" w:hAnsi="Times New Roman" w:cs="Times New Roman"/>
          <w:sz w:val="24"/>
          <w:szCs w:val="24"/>
          <w:lang w:val="bg-BG" w:eastAsia="bg-BG"/>
        </w:rPr>
        <w:t xml:space="preserve">. 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когато кандидат или участник не е имал достъп до такива сертификати или е нямал възможност да ги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изискваните. </w:t>
      </w:r>
      <w:r w:rsidR="00797D4C" w:rsidRPr="00797D4C">
        <w:rPr>
          <w:rFonts w:ascii="Times New Roman" w:eastAsia="Calibri" w:hAnsi="Times New Roman" w:cs="Times New Roman"/>
          <w:b/>
          <w:sz w:val="24"/>
          <w:szCs w:val="24"/>
          <w:lang w:val="bg-BG"/>
        </w:rPr>
        <w:t xml:space="preserve"> </w:t>
      </w:r>
    </w:p>
    <w:p w:rsidR="000D561D" w:rsidRDefault="000D561D" w:rsidP="00941399">
      <w:pPr>
        <w:widowControl w:val="0"/>
        <w:tabs>
          <w:tab w:val="left" w:pos="0"/>
          <w:tab w:val="left" w:pos="741"/>
          <w:tab w:val="left" w:pos="113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F36447" w:rsidRDefault="00F36447" w:rsidP="000D561D">
      <w:pPr>
        <w:spacing w:after="0" w:line="240" w:lineRule="auto"/>
        <w:ind w:firstLine="567"/>
        <w:jc w:val="both"/>
        <w:rPr>
          <w:rFonts w:ascii="Times New Roman" w:eastAsia="Times New Roman" w:hAnsi="Times New Roman" w:cs="Times New Roman"/>
          <w:b/>
          <w:bCs/>
          <w:sz w:val="24"/>
          <w:szCs w:val="24"/>
          <w:lang w:val="bg-BG" w:eastAsia="bg-BG"/>
        </w:rPr>
      </w:pPr>
      <w:r>
        <w:rPr>
          <w:rFonts w:ascii="Times New Roman" w:eastAsia="Times New Roman" w:hAnsi="Times New Roman" w:cs="Times New Roman"/>
          <w:b/>
          <w:bCs/>
          <w:sz w:val="24"/>
          <w:szCs w:val="24"/>
          <w:lang w:val="bg-BG" w:eastAsia="bg-BG"/>
        </w:rPr>
        <w:t>Гаранции:</w:t>
      </w:r>
    </w:p>
    <w:p w:rsidR="000D561D" w:rsidRPr="000D561D" w:rsidRDefault="000D561D" w:rsidP="000D561D">
      <w:pPr>
        <w:spacing w:after="0" w:line="240" w:lineRule="auto"/>
        <w:ind w:firstLine="567"/>
        <w:jc w:val="both"/>
        <w:rPr>
          <w:rFonts w:ascii="Times New Roman" w:eastAsia="Times New Roman" w:hAnsi="Times New Roman" w:cs="Times New Roman"/>
          <w:bCs/>
          <w:sz w:val="24"/>
          <w:szCs w:val="24"/>
          <w:lang w:val="bg-BG" w:eastAsia="bg-BG"/>
        </w:rPr>
      </w:pPr>
      <w:r w:rsidRPr="001F3FFA">
        <w:rPr>
          <w:rFonts w:ascii="Times New Roman" w:eastAsia="Times New Roman" w:hAnsi="Times New Roman" w:cs="Times New Roman"/>
          <w:b/>
          <w:bCs/>
          <w:sz w:val="24"/>
          <w:szCs w:val="24"/>
          <w:lang w:val="bg-BG" w:eastAsia="bg-BG"/>
        </w:rPr>
        <w:t>Гаранцията за изпълнение на договора</w:t>
      </w:r>
      <w:r w:rsidRPr="001F3FFA">
        <w:rPr>
          <w:rFonts w:ascii="Times New Roman" w:eastAsia="Times New Roman" w:hAnsi="Times New Roman" w:cs="Times New Roman"/>
          <w:bCs/>
          <w:sz w:val="24"/>
          <w:szCs w:val="24"/>
          <w:lang w:val="bg-BG" w:eastAsia="bg-BG"/>
        </w:rPr>
        <w:t xml:space="preserve"> е в размер на 5% (пет процента) от стойността на договора без ДДС, от които 4% за доставката на </w:t>
      </w:r>
      <w:r w:rsidR="006C0216" w:rsidRPr="001F3FFA">
        <w:rPr>
          <w:rFonts w:ascii="Times New Roman" w:eastAsia="Times New Roman" w:hAnsi="Times New Roman" w:cs="Times New Roman"/>
          <w:bCs/>
          <w:sz w:val="24"/>
          <w:szCs w:val="24"/>
          <w:lang w:val="bg-BG" w:eastAsia="bg-BG"/>
        </w:rPr>
        <w:t>микробуса</w:t>
      </w:r>
      <w:r w:rsidRPr="001F3FFA">
        <w:rPr>
          <w:rFonts w:ascii="Times New Roman" w:eastAsia="Times New Roman" w:hAnsi="Times New Roman" w:cs="Times New Roman"/>
          <w:bCs/>
          <w:sz w:val="24"/>
          <w:szCs w:val="24"/>
          <w:lang w:val="bg-BG" w:eastAsia="bg-BG"/>
        </w:rPr>
        <w:t xml:space="preserve"> и 1% за гаранционното (сервизно) обслужване на </w:t>
      </w:r>
      <w:r w:rsidR="006C0216" w:rsidRPr="001F3FFA">
        <w:rPr>
          <w:rFonts w:ascii="Times New Roman" w:eastAsia="Times New Roman" w:hAnsi="Times New Roman" w:cs="Times New Roman"/>
          <w:bCs/>
          <w:sz w:val="24"/>
          <w:szCs w:val="24"/>
          <w:lang w:val="bg-BG" w:eastAsia="bg-BG"/>
        </w:rPr>
        <w:t>микробуса.</w:t>
      </w:r>
    </w:p>
    <w:p w:rsidR="000D561D" w:rsidRPr="000D561D" w:rsidRDefault="000D561D" w:rsidP="000D561D">
      <w:pPr>
        <w:spacing w:after="0" w:line="240" w:lineRule="auto"/>
        <w:ind w:firstLine="567"/>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Гаранцията може да бъде представена в една от следните форми:</w:t>
      </w:r>
    </w:p>
    <w:p w:rsidR="006C0216" w:rsidRPr="00797D4C" w:rsidRDefault="000D561D" w:rsidP="006C0216">
      <w:pPr>
        <w:spacing w:after="0" w:line="240" w:lineRule="auto"/>
        <w:ind w:firstLine="708"/>
        <w:jc w:val="both"/>
        <w:rPr>
          <w:rFonts w:ascii="Times New Roman" w:eastAsia="Calibri" w:hAnsi="Times New Roman" w:cs="Times New Roman"/>
          <w:sz w:val="24"/>
          <w:szCs w:val="24"/>
          <w:lang w:val="bg-BG"/>
        </w:rPr>
      </w:pPr>
      <w:r w:rsidRPr="000D561D">
        <w:rPr>
          <w:rFonts w:ascii="Times New Roman" w:eastAsia="Times New Roman" w:hAnsi="Times New Roman" w:cs="Times New Roman"/>
          <w:bCs/>
          <w:sz w:val="24"/>
          <w:szCs w:val="24"/>
          <w:lang w:val="bg-BG" w:eastAsia="bg-BG"/>
        </w:rPr>
        <w:t xml:space="preserve">а) парична сума, платима по следната банкова сметка </w:t>
      </w:r>
      <w:r w:rsidR="006C0216" w:rsidRPr="00797D4C">
        <w:rPr>
          <w:rFonts w:ascii="Times New Roman" w:eastAsia="Calibri" w:hAnsi="Times New Roman" w:cs="Times New Roman"/>
          <w:sz w:val="24"/>
          <w:szCs w:val="24"/>
          <w:lang w:val="bg-BG"/>
        </w:rPr>
        <w:t xml:space="preserve">на  </w:t>
      </w:r>
      <w:r w:rsidR="006C0216" w:rsidRPr="00797D4C">
        <w:rPr>
          <w:rFonts w:ascii="Times New Roman" w:eastAsia="Calibri" w:hAnsi="Times New Roman" w:cs="Times New Roman"/>
          <w:bCs/>
          <w:iCs/>
          <w:sz w:val="24"/>
          <w:szCs w:val="24"/>
          <w:lang w:val="bg-BG" w:eastAsia="bg-BG"/>
        </w:rPr>
        <w:t>ВКС – IBAN: BG15BNBG96613300178103, BIC: BNBGBGSD, към  БНБ банка, на името на ВКС.</w:t>
      </w:r>
    </w:p>
    <w:p w:rsidR="00C97419" w:rsidRPr="000D561D" w:rsidRDefault="00C97419" w:rsidP="00C97419">
      <w:pPr>
        <w:spacing w:after="0" w:line="240" w:lineRule="auto"/>
        <w:ind w:firstLine="567"/>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В платежния документ, като основание за внасяне на сумата, д</w:t>
      </w:r>
      <w:r>
        <w:rPr>
          <w:rFonts w:ascii="Times New Roman" w:eastAsia="Times New Roman" w:hAnsi="Times New Roman" w:cs="Times New Roman"/>
          <w:bCs/>
          <w:sz w:val="24"/>
          <w:szCs w:val="24"/>
          <w:lang w:val="bg-BG" w:eastAsia="bg-BG"/>
        </w:rPr>
        <w:t>а е посочен утвърденият от възложителя протокол от работата на комисията</w:t>
      </w:r>
      <w:r w:rsidRPr="000D561D">
        <w:rPr>
          <w:rFonts w:ascii="Times New Roman" w:eastAsia="Times New Roman" w:hAnsi="Times New Roman" w:cs="Times New Roman"/>
          <w:bCs/>
          <w:sz w:val="24"/>
          <w:szCs w:val="24"/>
          <w:lang w:val="bg-BG" w:eastAsia="bg-BG"/>
        </w:rPr>
        <w:t xml:space="preserve"> за определяне на изпълнител на поръчката.</w:t>
      </w:r>
    </w:p>
    <w:p w:rsidR="000D561D" w:rsidRPr="000D561D" w:rsidRDefault="000D561D" w:rsidP="000D561D">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б) оригинал на безусловна и неотменима банкова гаранция за изпълнение на договор, издадена в полза на Възложителя</w:t>
      </w:r>
      <w:r w:rsidR="001F3FFA">
        <w:rPr>
          <w:rFonts w:ascii="Times New Roman" w:eastAsia="Times New Roman" w:hAnsi="Times New Roman" w:cs="Times New Roman"/>
          <w:bCs/>
          <w:sz w:val="24"/>
          <w:szCs w:val="24"/>
          <w:lang w:val="bg-BG" w:eastAsia="bg-BG"/>
        </w:rPr>
        <w:t>;</w:t>
      </w:r>
    </w:p>
    <w:p w:rsidR="000D561D" w:rsidRPr="000D561D" w:rsidRDefault="000D561D" w:rsidP="00F36447">
      <w:pPr>
        <w:spacing w:after="0"/>
        <w:ind w:firstLine="567"/>
        <w:jc w:val="both"/>
        <w:rPr>
          <w:rFonts w:ascii="Times New Roman" w:eastAsia="Times New Roman" w:hAnsi="Times New Roman" w:cs="Times New Roman"/>
          <w:b/>
          <w:sz w:val="24"/>
          <w:szCs w:val="24"/>
          <w:lang w:val="bg-BG" w:eastAsia="bg-BG"/>
        </w:rPr>
      </w:pPr>
      <w:r w:rsidRPr="000D561D">
        <w:rPr>
          <w:rFonts w:ascii="Times New Roman" w:eastAsia="Times New Roman" w:hAnsi="Times New Roman" w:cs="Times New Roman"/>
          <w:sz w:val="24"/>
          <w:szCs w:val="24"/>
          <w:lang w:val="bg-BG" w:eastAsia="bg-BG"/>
        </w:rPr>
        <w:t>Банковата гаранция следва да е валидна при сключване на договора.</w:t>
      </w:r>
    </w:p>
    <w:p w:rsidR="000D561D" w:rsidRPr="000D561D" w:rsidRDefault="000D561D" w:rsidP="000D561D">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в) застраховка (застрахователна полица), която обезпечава изпълнението чрез покритие на отговорността на изпълнителя</w:t>
      </w:r>
      <w:r w:rsidR="001F3FFA">
        <w:rPr>
          <w:rFonts w:ascii="Times New Roman" w:eastAsia="Times New Roman" w:hAnsi="Times New Roman" w:cs="Times New Roman"/>
          <w:bCs/>
          <w:sz w:val="24"/>
          <w:szCs w:val="24"/>
          <w:lang w:val="bg-BG" w:eastAsia="bg-BG"/>
        </w:rPr>
        <w:t>.</w:t>
      </w:r>
      <w:r w:rsidRPr="000D561D">
        <w:rPr>
          <w:rFonts w:ascii="Times New Roman" w:eastAsia="Times New Roman" w:hAnsi="Times New Roman" w:cs="Times New Roman"/>
          <w:bCs/>
          <w:sz w:val="24"/>
          <w:szCs w:val="24"/>
          <w:lang w:val="bg-BG" w:eastAsia="bg-BG"/>
        </w:rPr>
        <w:t xml:space="preserve"> </w:t>
      </w:r>
    </w:p>
    <w:p w:rsidR="000D561D" w:rsidRPr="000D561D" w:rsidRDefault="000D561D" w:rsidP="000D561D">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0D561D" w:rsidRPr="000D561D" w:rsidRDefault="000D561D" w:rsidP="000D561D">
      <w:pPr>
        <w:autoSpaceDE w:val="0"/>
        <w:autoSpaceDN w:val="0"/>
        <w:adjustRightInd w:val="0"/>
        <w:spacing w:after="0" w:line="240" w:lineRule="auto"/>
        <w:ind w:firstLine="567"/>
        <w:jc w:val="both"/>
        <w:rPr>
          <w:rFonts w:ascii="Times New Roman" w:eastAsia="Times New Roman" w:hAnsi="Times New Roman" w:cs="Times New Roman"/>
          <w:sz w:val="24"/>
          <w:szCs w:val="24"/>
          <w:lang w:val="bg-BG" w:eastAsia="bg-BG"/>
        </w:rPr>
      </w:pPr>
      <w:r w:rsidRPr="000D561D">
        <w:rPr>
          <w:rFonts w:ascii="Times New Roman" w:eastAsia="Times New Roman" w:hAnsi="Times New Roman" w:cs="Times New Roman"/>
          <w:sz w:val="24"/>
          <w:szCs w:val="24"/>
          <w:lang w:val="bg-BG"/>
        </w:rPr>
        <w:t>Застраховката, следва да покрива риска от неизпълнение на задълженията по договора от страна на Изпълнителя.</w:t>
      </w:r>
    </w:p>
    <w:p w:rsidR="000D561D" w:rsidRPr="00C776B9" w:rsidRDefault="000D561D" w:rsidP="00C776B9">
      <w:pPr>
        <w:tabs>
          <w:tab w:val="left" w:pos="851"/>
        </w:tabs>
        <w:autoSpaceDE w:val="0"/>
        <w:autoSpaceDN w:val="0"/>
        <w:adjustRightInd w:val="0"/>
        <w:ind w:firstLine="567"/>
        <w:jc w:val="both"/>
        <w:rPr>
          <w:rFonts w:ascii="Times New Roman" w:eastAsia="Times New Roman" w:hAnsi="Times New Roman" w:cs="Times New Roman"/>
          <w:sz w:val="24"/>
          <w:szCs w:val="24"/>
          <w:lang w:val="bg-BG" w:eastAsia="bg-BG"/>
        </w:rPr>
      </w:pPr>
      <w:r w:rsidRPr="000D561D">
        <w:rPr>
          <w:rFonts w:ascii="Times New Roman" w:eastAsia="Times New Roman" w:hAnsi="Times New Roman" w:cs="Times New Roman"/>
          <w:sz w:val="24"/>
          <w:szCs w:val="24"/>
          <w:lang w:val="bg-BG" w:eastAsia="bg-BG"/>
        </w:rPr>
        <w:t>Застраховката следва да е валидна при сключване на договора.</w:t>
      </w:r>
      <w:r w:rsidRPr="000D561D">
        <w:rPr>
          <w:rFonts w:ascii="Times New Roman" w:eastAsia="Times New Roman" w:hAnsi="Times New Roman" w:cs="Times New Roman"/>
          <w:sz w:val="24"/>
          <w:szCs w:val="24"/>
          <w:lang w:val="bg-BG"/>
        </w:rPr>
        <w:t xml:space="preserve"> </w:t>
      </w:r>
      <w:r w:rsidRPr="000D561D">
        <w:rPr>
          <w:rFonts w:ascii="Times New Roman" w:eastAsia="Times New Roman" w:hAnsi="Times New Roman" w:cs="Times New Roman"/>
          <w:sz w:val="24"/>
          <w:szCs w:val="24"/>
          <w:lang w:val="bg-BG" w:eastAsia="bg-BG"/>
        </w:rPr>
        <w:t>В случай че участникът, избран за изпълнител, представи Гаранция за обезпечаване на изпълнението под формата на застраховка, при подписването на договора той представя на Възложителя и доказателства, че дължимата по застрах</w:t>
      </w:r>
      <w:r w:rsidR="00C776B9">
        <w:rPr>
          <w:rFonts w:ascii="Times New Roman" w:eastAsia="Times New Roman" w:hAnsi="Times New Roman" w:cs="Times New Roman"/>
          <w:sz w:val="24"/>
          <w:szCs w:val="24"/>
          <w:lang w:val="bg-BG" w:eastAsia="bg-BG"/>
        </w:rPr>
        <w:t>овката премия е изцяло платена.</w:t>
      </w:r>
    </w:p>
    <w:p w:rsidR="000D561D" w:rsidRPr="000D561D" w:rsidRDefault="000D561D" w:rsidP="000D561D">
      <w:pPr>
        <w:autoSpaceDE w:val="0"/>
        <w:autoSpaceDN w:val="0"/>
        <w:adjustRightInd w:val="0"/>
        <w:spacing w:after="0" w:line="240" w:lineRule="auto"/>
        <w:ind w:firstLine="567"/>
        <w:jc w:val="both"/>
        <w:rPr>
          <w:rFonts w:ascii="Times New Roman" w:eastAsia="Times New Roman" w:hAnsi="Times New Roman" w:cs="Times New Roman"/>
          <w:sz w:val="24"/>
          <w:szCs w:val="24"/>
          <w:lang w:val="bg-BG" w:eastAsia="bg-BG"/>
        </w:rPr>
      </w:pPr>
      <w:r w:rsidRPr="000D561D">
        <w:rPr>
          <w:rFonts w:ascii="Times New Roman" w:eastAsia="Times New Roman" w:hAnsi="Times New Roman" w:cs="Times New Roman"/>
          <w:sz w:val="24"/>
          <w:szCs w:val="24"/>
          <w:lang w:val="bg-BG" w:eastAsia="bg-BG"/>
        </w:rPr>
        <w:t xml:space="preserve">Когато Гаранцията за обезпечаване на изпълнението е представена под формата на банкова гаранция или застраховка, </w:t>
      </w:r>
      <w:r w:rsidRPr="001F3FFA">
        <w:rPr>
          <w:rFonts w:ascii="Times New Roman" w:eastAsia="Times New Roman" w:hAnsi="Times New Roman" w:cs="Times New Roman"/>
          <w:sz w:val="24"/>
          <w:szCs w:val="24"/>
          <w:lang w:val="bg-BG" w:eastAsia="bg-BG"/>
        </w:rPr>
        <w:t>същата трябва да съдържа безусловно и неотменимо изявление на банката издател</w:t>
      </w:r>
      <w:r w:rsidRPr="000D561D">
        <w:rPr>
          <w:rFonts w:ascii="Times New Roman" w:eastAsia="Times New Roman" w:hAnsi="Times New Roman" w:cs="Times New Roman"/>
          <w:sz w:val="24"/>
          <w:szCs w:val="24"/>
          <w:lang w:val="bg-BG" w:eastAsia="bg-BG"/>
        </w:rPr>
        <w:t>, съответно на застрахователя, че при получаване на писмено искане (претенция) от Възложителя, съдържащо неговата декларация, че Изпълнителят не е изпълнил някое от договорните си задължения или</w:t>
      </w:r>
      <w:r w:rsidRPr="000D561D">
        <w:rPr>
          <w:rFonts w:ascii="Times New Roman" w:eastAsia="Times New Roman" w:hAnsi="Times New Roman" w:cs="Times New Roman"/>
          <w:sz w:val="24"/>
          <w:szCs w:val="24"/>
          <w:lang w:eastAsia="bg-BG"/>
        </w:rPr>
        <w:t xml:space="preserve"> e </w:t>
      </w:r>
      <w:r w:rsidRPr="000D561D">
        <w:rPr>
          <w:rFonts w:ascii="Times New Roman" w:eastAsia="Times New Roman" w:hAnsi="Times New Roman" w:cs="Times New Roman"/>
          <w:sz w:val="24"/>
          <w:szCs w:val="24"/>
          <w:lang w:val="bg-BG" w:eastAsia="bg-BG"/>
        </w:rPr>
        <w:t xml:space="preserve">налице друго основание за задържане на гаранцията за изпълнение, се задължава да изплати на Възложителя в срок до 3 (три) работни дни, от датата на получаване на искането </w:t>
      </w:r>
      <w:proofErr w:type="spellStart"/>
      <w:r w:rsidRPr="000D561D">
        <w:rPr>
          <w:rFonts w:ascii="Times New Roman" w:eastAsia="Times New Roman" w:hAnsi="Times New Roman" w:cs="Times New Roman"/>
          <w:sz w:val="24"/>
          <w:szCs w:val="24"/>
          <w:lang w:val="bg-BG" w:eastAsia="bg-BG"/>
        </w:rPr>
        <w:t>претендираната</w:t>
      </w:r>
      <w:proofErr w:type="spellEnd"/>
      <w:r w:rsidRPr="000D561D">
        <w:rPr>
          <w:rFonts w:ascii="Times New Roman" w:eastAsia="Times New Roman" w:hAnsi="Times New Roman" w:cs="Times New Roman"/>
          <w:sz w:val="24"/>
          <w:szCs w:val="24"/>
          <w:lang w:val="bg-BG" w:eastAsia="bg-BG"/>
        </w:rPr>
        <w:t xml:space="preserve"> от Възложителя сума.</w:t>
      </w:r>
    </w:p>
    <w:p w:rsidR="000D561D" w:rsidRPr="000D561D" w:rsidRDefault="000D561D" w:rsidP="000D561D">
      <w:pPr>
        <w:spacing w:after="0" w:line="240" w:lineRule="auto"/>
        <w:jc w:val="both"/>
        <w:rPr>
          <w:rFonts w:ascii="Times New Roman" w:eastAsia="Times New Roman" w:hAnsi="Times New Roman" w:cs="Times New Roman"/>
          <w:bCs/>
          <w:sz w:val="24"/>
          <w:szCs w:val="24"/>
          <w:lang w:val="bg-BG" w:eastAsia="bg-BG"/>
        </w:rPr>
      </w:pPr>
    </w:p>
    <w:p w:rsidR="000D561D" w:rsidRPr="000D561D" w:rsidRDefault="000D561D" w:rsidP="00F36447">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lastRenderedPageBreak/>
        <w:t>Паричната сума или банковата гаранция могат да се предоставят от името на изпълнителя за сметка на трето лице – гарант.</w:t>
      </w:r>
    </w:p>
    <w:p w:rsidR="000D561D" w:rsidRPr="000D561D" w:rsidRDefault="000D561D" w:rsidP="00F36447">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Участникът, определен за изпълнител, избира сам формата на гаранцията за изпълнение.</w:t>
      </w:r>
    </w:p>
    <w:p w:rsidR="000D561D" w:rsidRPr="000D561D" w:rsidRDefault="000D561D" w:rsidP="00F36447">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 xml:space="preserve">Когато избраният изпълнител е обединение, което не е юридическо лице, всеки от </w:t>
      </w:r>
      <w:proofErr w:type="spellStart"/>
      <w:r w:rsidRPr="000D561D">
        <w:rPr>
          <w:rFonts w:ascii="Times New Roman" w:eastAsia="Times New Roman" w:hAnsi="Times New Roman" w:cs="Times New Roman"/>
          <w:bCs/>
          <w:sz w:val="24"/>
          <w:szCs w:val="24"/>
          <w:lang w:val="bg-BG" w:eastAsia="bg-BG"/>
        </w:rPr>
        <w:t>съдружниците</w:t>
      </w:r>
      <w:proofErr w:type="spellEnd"/>
      <w:r w:rsidRPr="000D561D">
        <w:rPr>
          <w:rFonts w:ascii="Times New Roman" w:eastAsia="Times New Roman" w:hAnsi="Times New Roman" w:cs="Times New Roman"/>
          <w:bCs/>
          <w:sz w:val="24"/>
          <w:szCs w:val="24"/>
          <w:lang w:val="bg-BG" w:eastAsia="bg-BG"/>
        </w:rPr>
        <w:t xml:space="preserve"> в него може да е </w:t>
      </w:r>
      <w:proofErr w:type="spellStart"/>
      <w:r w:rsidRPr="000D561D">
        <w:rPr>
          <w:rFonts w:ascii="Times New Roman" w:eastAsia="Times New Roman" w:hAnsi="Times New Roman" w:cs="Times New Roman"/>
          <w:bCs/>
          <w:sz w:val="24"/>
          <w:szCs w:val="24"/>
          <w:lang w:val="bg-BG" w:eastAsia="bg-BG"/>
        </w:rPr>
        <w:t>наредител</w:t>
      </w:r>
      <w:proofErr w:type="spellEnd"/>
      <w:r w:rsidRPr="000D561D">
        <w:rPr>
          <w:rFonts w:ascii="Times New Roman" w:eastAsia="Times New Roman" w:hAnsi="Times New Roman" w:cs="Times New Roman"/>
          <w:bCs/>
          <w:sz w:val="24"/>
          <w:szCs w:val="24"/>
          <w:lang w:val="bg-BG" w:eastAsia="bg-BG"/>
        </w:rPr>
        <w:t xml:space="preserve"> по банковата гаранция, съответно вносител на сумата по гаранцията или титуляр на застраховката.</w:t>
      </w:r>
    </w:p>
    <w:p w:rsidR="000D561D" w:rsidRPr="000D561D" w:rsidRDefault="000D561D" w:rsidP="00F36447">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Документът за гаранцията за изпълнение се представя към момента на сключване на договора.</w:t>
      </w:r>
    </w:p>
    <w:p w:rsidR="000D561D" w:rsidRPr="000D561D" w:rsidRDefault="000D561D" w:rsidP="000D561D">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 xml:space="preserve">Условията и сроковете за задържане или освобождаване на гаранцията за изпълнение се уреждат в договора за обществена поръчка. </w:t>
      </w:r>
    </w:p>
    <w:p w:rsidR="000D561D" w:rsidRPr="000D561D" w:rsidRDefault="000D561D" w:rsidP="000D561D">
      <w:pPr>
        <w:spacing w:after="0" w:line="240" w:lineRule="auto"/>
        <w:jc w:val="both"/>
        <w:rPr>
          <w:rFonts w:ascii="Times New Roman" w:eastAsia="Times New Roman" w:hAnsi="Times New Roman" w:cs="Times New Roman"/>
          <w:bCs/>
          <w:sz w:val="24"/>
          <w:szCs w:val="24"/>
          <w:lang w:val="bg-BG" w:eastAsia="bg-BG"/>
        </w:rPr>
      </w:pPr>
    </w:p>
    <w:p w:rsidR="000D561D" w:rsidRPr="000D561D" w:rsidRDefault="000D561D" w:rsidP="000D561D">
      <w:pPr>
        <w:spacing w:after="0" w:line="240" w:lineRule="auto"/>
        <w:ind w:firstLine="708"/>
        <w:jc w:val="both"/>
        <w:rPr>
          <w:rFonts w:ascii="Times New Roman" w:eastAsia="Times New Roman" w:hAnsi="Times New Roman" w:cs="Times New Roman"/>
          <w:b/>
          <w:bCs/>
          <w:sz w:val="24"/>
          <w:szCs w:val="24"/>
          <w:lang w:val="bg-BG" w:eastAsia="bg-BG"/>
        </w:rPr>
      </w:pPr>
      <w:r w:rsidRPr="000D561D">
        <w:rPr>
          <w:rFonts w:ascii="Times New Roman" w:eastAsia="Times New Roman" w:hAnsi="Times New Roman" w:cs="Times New Roman"/>
          <w:b/>
          <w:bCs/>
          <w:sz w:val="24"/>
          <w:szCs w:val="24"/>
          <w:lang w:val="bg-BG" w:eastAsia="bg-BG"/>
        </w:rPr>
        <w:t>Условия за освобождаване</w:t>
      </w:r>
      <w:r w:rsidR="001F3FFA">
        <w:rPr>
          <w:rFonts w:ascii="Times New Roman" w:eastAsia="Times New Roman" w:hAnsi="Times New Roman" w:cs="Times New Roman"/>
          <w:b/>
          <w:bCs/>
          <w:sz w:val="24"/>
          <w:szCs w:val="24"/>
          <w:lang w:val="bg-BG" w:eastAsia="bg-BG"/>
        </w:rPr>
        <w:t xml:space="preserve"> и задържане</w:t>
      </w:r>
      <w:r w:rsidRPr="000D561D">
        <w:rPr>
          <w:rFonts w:ascii="Times New Roman" w:eastAsia="Times New Roman" w:hAnsi="Times New Roman" w:cs="Times New Roman"/>
          <w:b/>
          <w:bCs/>
          <w:sz w:val="24"/>
          <w:szCs w:val="24"/>
          <w:lang w:val="bg-BG" w:eastAsia="bg-BG"/>
        </w:rPr>
        <w:t xml:space="preserve"> на гаранцията за изпълнение.</w:t>
      </w:r>
    </w:p>
    <w:p w:rsidR="000D561D" w:rsidRDefault="000D561D" w:rsidP="001F3FFA">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Възложителят освобождава гаранцията за изпълнение на Договора на етапи и при условия</w:t>
      </w:r>
      <w:r w:rsidR="001F3FFA">
        <w:rPr>
          <w:rFonts w:ascii="Times New Roman" w:eastAsia="Times New Roman" w:hAnsi="Times New Roman" w:cs="Times New Roman"/>
          <w:bCs/>
          <w:sz w:val="24"/>
          <w:szCs w:val="24"/>
          <w:lang w:val="bg-BG" w:eastAsia="bg-BG"/>
        </w:rPr>
        <w:t xml:space="preserve"> съгласно договора.</w:t>
      </w:r>
    </w:p>
    <w:p w:rsidR="001F3FFA" w:rsidRPr="000D561D" w:rsidRDefault="001F3FFA" w:rsidP="001F3FFA">
      <w:pPr>
        <w:spacing w:after="0" w:line="240" w:lineRule="auto"/>
        <w:ind w:firstLine="708"/>
        <w:jc w:val="both"/>
        <w:rPr>
          <w:rFonts w:ascii="Times New Roman" w:eastAsia="Times New Roman" w:hAnsi="Times New Roman" w:cs="Times New Roman"/>
          <w:bCs/>
          <w:sz w:val="24"/>
          <w:szCs w:val="24"/>
          <w:lang w:val="bg-BG" w:eastAsia="bg-BG"/>
        </w:rPr>
      </w:pPr>
      <w:r w:rsidRPr="001F3FFA">
        <w:rPr>
          <w:rFonts w:ascii="Times New Roman" w:eastAsia="Times New Roman" w:hAnsi="Times New Roman" w:cs="Times New Roman"/>
          <w:bCs/>
          <w:sz w:val="24"/>
          <w:szCs w:val="24"/>
          <w:lang w:val="bg-BG" w:eastAsia="bg-BG"/>
        </w:rPr>
        <w:t xml:space="preserve">Гаранцията за </w:t>
      </w:r>
      <w:r>
        <w:rPr>
          <w:rFonts w:ascii="Times New Roman" w:eastAsia="Times New Roman" w:hAnsi="Times New Roman" w:cs="Times New Roman"/>
          <w:bCs/>
          <w:sz w:val="24"/>
          <w:szCs w:val="24"/>
          <w:lang w:val="bg-BG" w:eastAsia="bg-BG"/>
        </w:rPr>
        <w:t>изпълнение</w:t>
      </w:r>
      <w:r w:rsidRPr="001F3FFA">
        <w:rPr>
          <w:rFonts w:ascii="Times New Roman" w:eastAsia="Times New Roman" w:hAnsi="Times New Roman" w:cs="Times New Roman"/>
          <w:bCs/>
          <w:sz w:val="24"/>
          <w:szCs w:val="24"/>
          <w:lang w:val="bg-BG" w:eastAsia="bg-BG"/>
        </w:rPr>
        <w:t xml:space="preserve"> се задържа и освобождава от възложителя в съответствие с условията на договора.</w:t>
      </w:r>
      <w:r w:rsidRPr="001F3FFA">
        <w:rPr>
          <w:rFonts w:ascii="Times New Roman" w:eastAsia="Times New Roman" w:hAnsi="Times New Roman" w:cs="Times New Roman"/>
          <w:bCs/>
          <w:sz w:val="24"/>
          <w:szCs w:val="24"/>
          <w:lang w:val="bg-BG" w:eastAsia="bg-BG"/>
        </w:rPr>
        <w:tab/>
      </w:r>
    </w:p>
    <w:p w:rsidR="000D561D" w:rsidRPr="000D561D" w:rsidRDefault="000D561D" w:rsidP="000D561D">
      <w:pPr>
        <w:spacing w:after="0" w:line="240" w:lineRule="auto"/>
        <w:jc w:val="both"/>
        <w:rPr>
          <w:rFonts w:ascii="Times New Roman" w:eastAsia="Times New Roman" w:hAnsi="Times New Roman" w:cs="Times New Roman"/>
          <w:bCs/>
          <w:sz w:val="24"/>
          <w:szCs w:val="24"/>
          <w:lang w:val="bg-BG" w:eastAsia="bg-BG"/>
        </w:rPr>
      </w:pPr>
    </w:p>
    <w:p w:rsidR="000D561D" w:rsidRPr="000D561D" w:rsidRDefault="000D561D" w:rsidP="000D561D">
      <w:pPr>
        <w:spacing w:after="0" w:line="240" w:lineRule="auto"/>
        <w:ind w:firstLine="708"/>
        <w:jc w:val="both"/>
        <w:rPr>
          <w:rFonts w:ascii="Times New Roman" w:eastAsia="Times New Roman" w:hAnsi="Times New Roman" w:cs="Times New Roman"/>
          <w:b/>
          <w:bCs/>
          <w:sz w:val="24"/>
          <w:szCs w:val="24"/>
          <w:lang w:val="bg-BG" w:eastAsia="bg-BG"/>
        </w:rPr>
      </w:pPr>
      <w:r w:rsidRPr="000D561D">
        <w:rPr>
          <w:rFonts w:ascii="Times New Roman" w:eastAsia="Times New Roman" w:hAnsi="Times New Roman" w:cs="Times New Roman"/>
          <w:b/>
          <w:bCs/>
          <w:sz w:val="24"/>
          <w:szCs w:val="24"/>
          <w:lang w:val="bg-BG" w:eastAsia="bg-BG"/>
        </w:rPr>
        <w:t xml:space="preserve"> </w:t>
      </w:r>
      <w:r w:rsidRPr="001F3FFA">
        <w:rPr>
          <w:rFonts w:ascii="Times New Roman" w:eastAsia="Times New Roman" w:hAnsi="Times New Roman" w:cs="Times New Roman"/>
          <w:b/>
          <w:bCs/>
          <w:sz w:val="24"/>
          <w:szCs w:val="24"/>
          <w:lang w:val="bg-BG" w:eastAsia="bg-BG"/>
        </w:rPr>
        <w:t>Гаранция за авансово плащане</w:t>
      </w:r>
    </w:p>
    <w:p w:rsidR="000D561D" w:rsidRPr="000D561D" w:rsidRDefault="000D561D" w:rsidP="000D561D">
      <w:pPr>
        <w:spacing w:after="0" w:line="240" w:lineRule="auto"/>
        <w:ind w:firstLine="708"/>
        <w:jc w:val="both"/>
        <w:rPr>
          <w:rFonts w:ascii="Times New Roman" w:eastAsia="Times New Roman" w:hAnsi="Times New Roman" w:cs="Times New Roman"/>
          <w:bCs/>
          <w:sz w:val="24"/>
          <w:szCs w:val="24"/>
          <w:lang w:val="bg-BG" w:eastAsia="bg-BG"/>
        </w:rPr>
      </w:pPr>
      <w:r w:rsidRPr="000D561D">
        <w:rPr>
          <w:rFonts w:ascii="Times New Roman" w:eastAsia="Times New Roman" w:hAnsi="Times New Roman" w:cs="Times New Roman"/>
          <w:bCs/>
          <w:sz w:val="24"/>
          <w:szCs w:val="24"/>
          <w:lang w:val="bg-BG" w:eastAsia="bg-BG"/>
        </w:rPr>
        <w:t>За гарантиране на авансово изплатената сума по договора участникът, избран за изпълнител, следва да представи на Възложителя гаранция за авансово плащане</w:t>
      </w:r>
      <w:r w:rsidR="001F3FFA">
        <w:rPr>
          <w:rFonts w:ascii="Times New Roman" w:eastAsia="Times New Roman" w:hAnsi="Times New Roman" w:cs="Times New Roman"/>
          <w:bCs/>
          <w:sz w:val="24"/>
          <w:szCs w:val="24"/>
          <w:lang w:val="bg-BG" w:eastAsia="bg-BG"/>
        </w:rPr>
        <w:t xml:space="preserve"> в размер на </w:t>
      </w:r>
      <w:r w:rsidR="001F3FFA" w:rsidRPr="001F3FFA">
        <w:rPr>
          <w:rFonts w:ascii="Times New Roman" w:eastAsia="Times New Roman" w:hAnsi="Times New Roman" w:cs="Times New Roman"/>
          <w:b/>
          <w:bCs/>
          <w:sz w:val="24"/>
          <w:szCs w:val="24"/>
          <w:lang w:val="bg-BG" w:eastAsia="bg-BG"/>
        </w:rPr>
        <w:t xml:space="preserve">до 20% - </w:t>
      </w:r>
      <w:r w:rsidR="001F3FFA">
        <w:rPr>
          <w:rFonts w:ascii="Times New Roman" w:eastAsia="Times New Roman" w:hAnsi="Times New Roman" w:cs="Times New Roman"/>
          <w:bCs/>
          <w:sz w:val="24"/>
          <w:szCs w:val="24"/>
          <w:lang w:val="bg-BG" w:eastAsia="bg-BG"/>
        </w:rPr>
        <w:t>при искане от Изпълнителя при условията, предвидени в договора.</w:t>
      </w:r>
    </w:p>
    <w:p w:rsidR="001F3FFA" w:rsidRDefault="001F3FFA" w:rsidP="000D561D">
      <w:pPr>
        <w:spacing w:after="0" w:line="240" w:lineRule="auto"/>
        <w:ind w:firstLine="708"/>
        <w:jc w:val="both"/>
        <w:rPr>
          <w:rFonts w:ascii="Times New Roman" w:eastAsia="Times New Roman" w:hAnsi="Times New Roman" w:cs="Times New Roman"/>
          <w:bCs/>
          <w:sz w:val="24"/>
          <w:szCs w:val="24"/>
          <w:lang w:val="bg-BG" w:eastAsia="bg-BG"/>
        </w:rPr>
      </w:pPr>
    </w:p>
    <w:p w:rsidR="000D561D" w:rsidRPr="000D561D" w:rsidRDefault="000D561D" w:rsidP="000D561D">
      <w:pPr>
        <w:spacing w:after="0" w:line="240" w:lineRule="auto"/>
        <w:ind w:firstLine="708"/>
        <w:jc w:val="both"/>
        <w:rPr>
          <w:rFonts w:ascii="Times New Roman" w:eastAsia="Times New Roman" w:hAnsi="Times New Roman" w:cs="Times New Roman"/>
          <w:sz w:val="24"/>
          <w:szCs w:val="24"/>
          <w:lang w:val="bg-BG" w:eastAsia="bg-BG"/>
        </w:rPr>
      </w:pPr>
      <w:r w:rsidRPr="000D561D">
        <w:rPr>
          <w:rFonts w:ascii="Times New Roman" w:eastAsia="Times New Roman" w:hAnsi="Times New Roman" w:cs="Times New Roman"/>
          <w:bCs/>
          <w:sz w:val="24"/>
          <w:szCs w:val="24"/>
          <w:lang w:val="bg-BG" w:eastAsia="bg-BG"/>
        </w:rPr>
        <w:t>Гаранцията за авансово плащане се задържа и освобождава от възложителя в съответствие с условията на договора.</w:t>
      </w:r>
      <w:r w:rsidRPr="000D561D">
        <w:rPr>
          <w:rFonts w:ascii="Times New Roman" w:eastAsia="Times New Roman" w:hAnsi="Times New Roman" w:cs="Times New Roman"/>
          <w:sz w:val="24"/>
          <w:szCs w:val="24"/>
          <w:lang w:val="bg-BG" w:eastAsia="bg-BG"/>
        </w:rPr>
        <w:tab/>
      </w:r>
    </w:p>
    <w:p w:rsidR="000D561D" w:rsidRPr="000D561D" w:rsidRDefault="000D561D" w:rsidP="000D561D">
      <w:pPr>
        <w:spacing w:after="0" w:line="240" w:lineRule="auto"/>
        <w:jc w:val="both"/>
        <w:rPr>
          <w:rFonts w:ascii="Times New Roman" w:eastAsia="Times New Roman" w:hAnsi="Times New Roman" w:cs="Times New Roman"/>
          <w:sz w:val="24"/>
          <w:szCs w:val="24"/>
          <w:lang w:val="bg-BG" w:eastAsia="bg-BG"/>
        </w:rPr>
      </w:pPr>
    </w:p>
    <w:p w:rsidR="000D561D" w:rsidRPr="00797D4C" w:rsidRDefault="000D561D" w:rsidP="00941399">
      <w:pPr>
        <w:widowControl w:val="0"/>
        <w:tabs>
          <w:tab w:val="left" w:pos="0"/>
          <w:tab w:val="left" w:pos="741"/>
          <w:tab w:val="left" w:pos="113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797D4C" w:rsidRPr="00797D4C" w:rsidRDefault="00797D4C" w:rsidP="00941399">
      <w:pPr>
        <w:shd w:val="clear" w:color="auto" w:fill="FFFFFF"/>
        <w:spacing w:after="0" w:line="240" w:lineRule="auto"/>
        <w:ind w:firstLine="709"/>
        <w:jc w:val="both"/>
        <w:rPr>
          <w:rFonts w:ascii="Times New Roman" w:eastAsia="Times New Roman" w:hAnsi="Times New Roman" w:cs="Times New Roman"/>
          <w:sz w:val="24"/>
          <w:szCs w:val="24"/>
          <w:u w:val="single"/>
          <w:lang w:val="bg-BG" w:eastAsia="bg-BG"/>
        </w:rPr>
      </w:pPr>
      <w:r w:rsidRPr="00797D4C">
        <w:rPr>
          <w:rFonts w:ascii="Times New Roman" w:eastAsia="Times New Roman" w:hAnsi="Times New Roman" w:cs="Times New Roman"/>
          <w:b/>
          <w:i/>
          <w:sz w:val="24"/>
          <w:szCs w:val="24"/>
          <w:u w:val="single"/>
          <w:lang w:val="bg-BG" w:eastAsia="bg-BG"/>
        </w:rPr>
        <w:t>Важно указание!</w:t>
      </w:r>
    </w:p>
    <w:p w:rsidR="00797D4C" w:rsidRPr="00CF0158" w:rsidRDefault="00797D4C" w:rsidP="00941399">
      <w:pPr>
        <w:spacing w:after="0" w:line="240" w:lineRule="auto"/>
        <w:ind w:firstLine="709"/>
        <w:jc w:val="both"/>
        <w:rPr>
          <w:rFonts w:ascii="Times New Roman" w:eastAsia="Times New Roman" w:hAnsi="Times New Roman" w:cs="Times New Roman"/>
          <w:b/>
          <w:sz w:val="24"/>
          <w:szCs w:val="24"/>
          <w:u w:val="single"/>
          <w:lang w:val="bg-BG" w:eastAsia="bg-BG"/>
        </w:rPr>
      </w:pPr>
      <w:r w:rsidRPr="00797D4C">
        <w:rPr>
          <w:rFonts w:ascii="Times New Roman" w:eastAsia="Times New Roman" w:hAnsi="Times New Roman" w:cs="Times New Roman"/>
          <w:b/>
          <w:sz w:val="24"/>
          <w:szCs w:val="24"/>
          <w:lang w:val="bg-BG" w:eastAsia="bg-BG"/>
        </w:rPr>
        <w:t>Съответствието с посочените от Възложителя критерии за подбор, се удостоверява от участника</w:t>
      </w:r>
      <w:r w:rsidRPr="00797D4C">
        <w:rPr>
          <w:rFonts w:ascii="Times New Roman" w:eastAsia="Times New Roman" w:hAnsi="Times New Roman" w:cs="Times New Roman"/>
          <w:sz w:val="24"/>
          <w:szCs w:val="24"/>
          <w:lang w:val="bg-BG" w:eastAsia="bg-BG"/>
        </w:rPr>
        <w:t xml:space="preserve"> </w:t>
      </w:r>
      <w:r w:rsidRPr="00797D4C">
        <w:rPr>
          <w:rFonts w:ascii="Times New Roman" w:eastAsia="Times New Roman" w:hAnsi="Times New Roman" w:cs="Times New Roman"/>
          <w:b/>
          <w:sz w:val="24"/>
          <w:szCs w:val="24"/>
          <w:lang w:val="bg-BG" w:eastAsia="bg-BG"/>
        </w:rPr>
        <w:t xml:space="preserve">в </w:t>
      </w:r>
      <w:r w:rsidRPr="00CF0158">
        <w:rPr>
          <w:rFonts w:ascii="Times New Roman" w:eastAsia="Times New Roman" w:hAnsi="Times New Roman" w:cs="Times New Roman"/>
          <w:b/>
          <w:sz w:val="24"/>
          <w:szCs w:val="24"/>
          <w:u w:val="single"/>
          <w:lang w:val="bg-BG" w:eastAsia="bg-BG"/>
        </w:rPr>
        <w:t>Заявлението за участие.</w:t>
      </w:r>
    </w:p>
    <w:p w:rsidR="00797D4C" w:rsidRPr="00797D4C" w:rsidRDefault="00797D4C" w:rsidP="00941399">
      <w:pPr>
        <w:spacing w:after="0" w:line="240" w:lineRule="auto"/>
        <w:ind w:firstLine="709"/>
        <w:jc w:val="both"/>
        <w:rPr>
          <w:rFonts w:ascii="Times New Roman" w:eastAsia="Times New Roman" w:hAnsi="Times New Roman" w:cs="Times New Roman"/>
          <w:b/>
          <w:sz w:val="24"/>
          <w:szCs w:val="24"/>
          <w:lang w:val="bg-BG" w:eastAsia="bg-BG"/>
        </w:rPr>
      </w:pP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В случай, че обемът на определени данни е голям и не могат да се съберат в съответното поле от Заявлението за участие, в което следва да бъдат посочени, същите могат да бъдат представени, като приложение – неразделна част към Заявлението за участие, като в съответното поле изрично се посочи, че съответните данни са приложени към Заявлението за участие.</w:t>
      </w:r>
    </w:p>
    <w:p w:rsidR="00797D4C" w:rsidRPr="00797D4C" w:rsidRDefault="00797D4C" w:rsidP="00941399">
      <w:pPr>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Заявлението за участие, когато това е необходимо за законосъобразното провеждане на процедурата.</w:t>
      </w:r>
    </w:p>
    <w:p w:rsidR="00797D4C" w:rsidRPr="00797D4C" w:rsidRDefault="00797D4C" w:rsidP="00941399">
      <w:pPr>
        <w:tabs>
          <w:tab w:val="left" w:pos="0"/>
          <w:tab w:val="left" w:pos="1134"/>
        </w:tabs>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w:t>
      </w:r>
      <w:r w:rsidR="00EB02AA">
        <w:rPr>
          <w:rFonts w:ascii="Times New Roman" w:eastAsia="Times New Roman" w:hAnsi="Times New Roman" w:cs="Times New Roman"/>
          <w:sz w:val="24"/>
          <w:szCs w:val="24"/>
          <w:lang w:val="bg-BG" w:eastAsia="bg-BG"/>
        </w:rPr>
        <w:t>а за отстраняване от поръчката</w:t>
      </w:r>
      <w:r w:rsidRPr="00797D4C">
        <w:rPr>
          <w:rFonts w:ascii="Times New Roman" w:eastAsia="Times New Roman" w:hAnsi="Times New Roman" w:cs="Times New Roman"/>
          <w:sz w:val="24"/>
          <w:szCs w:val="24"/>
          <w:lang w:val="bg-BG" w:eastAsia="bg-BG"/>
        </w:rPr>
        <w:t>, както и съответствието с поставените критерии за подбор. Документите се представят и за подизпълнителите и третите лица, ако има такива.</w:t>
      </w:r>
    </w:p>
    <w:p w:rsidR="00797D4C" w:rsidRPr="00797D4C" w:rsidRDefault="00797D4C" w:rsidP="00941399">
      <w:pPr>
        <w:shd w:val="clear" w:color="auto" w:fill="FFFFFF"/>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Възложителят изисква солидарна отговорност от участниците в обединението – ако е приложимо.</w:t>
      </w:r>
    </w:p>
    <w:p w:rsidR="00797D4C" w:rsidRPr="003341C5" w:rsidRDefault="00797D4C" w:rsidP="003341C5">
      <w:pPr>
        <w:shd w:val="clear" w:color="auto" w:fill="FFFFFF"/>
        <w:spacing w:after="0" w:line="240" w:lineRule="auto"/>
        <w:ind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w:t>
      </w:r>
      <w:r w:rsidR="003341C5">
        <w:rPr>
          <w:rFonts w:ascii="Times New Roman" w:eastAsia="Times New Roman" w:hAnsi="Times New Roman" w:cs="Times New Roman"/>
          <w:sz w:val="24"/>
          <w:szCs w:val="24"/>
          <w:lang w:val="bg-BG" w:eastAsia="bg-BG"/>
        </w:rPr>
        <w:t>мо.</w:t>
      </w:r>
    </w:p>
    <w:p w:rsidR="00797D4C" w:rsidRPr="00797D4C" w:rsidRDefault="00797D4C" w:rsidP="00941399">
      <w:pPr>
        <w:spacing w:after="0" w:line="240" w:lineRule="auto"/>
        <w:jc w:val="both"/>
        <w:rPr>
          <w:rFonts w:ascii="Times New Roman" w:eastAsia="Times New Roman" w:hAnsi="Times New Roman" w:cs="Times New Roman"/>
          <w:color w:val="000000"/>
          <w:sz w:val="24"/>
          <w:szCs w:val="24"/>
          <w:lang w:val="bg-BG"/>
        </w:rPr>
      </w:pPr>
    </w:p>
    <w:p w:rsidR="00797D4C" w:rsidRPr="00797D4C" w:rsidRDefault="00797D4C" w:rsidP="00941399">
      <w:pPr>
        <w:spacing w:after="0" w:line="240" w:lineRule="auto"/>
        <w:ind w:left="709"/>
        <w:contextualSpacing/>
        <w:jc w:val="both"/>
        <w:rPr>
          <w:rFonts w:ascii="Times New Roman" w:eastAsia="Times New Roman" w:hAnsi="Times New Roman" w:cs="Times New Roman"/>
          <w:b/>
          <w:bCs/>
          <w:color w:val="000000"/>
          <w:sz w:val="24"/>
          <w:szCs w:val="24"/>
          <w:lang w:val="bg-BG" w:eastAsia="bg-BG"/>
        </w:rPr>
      </w:pPr>
    </w:p>
    <w:p w:rsidR="00797D4C" w:rsidRPr="00797D4C" w:rsidRDefault="00797D4C" w:rsidP="00941399">
      <w:pPr>
        <w:spacing w:after="0" w:line="240" w:lineRule="auto"/>
        <w:ind w:firstLine="706"/>
        <w:jc w:val="center"/>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lastRenderedPageBreak/>
        <w:t>VІІ</w:t>
      </w:r>
      <w:r w:rsidRPr="00797D4C">
        <w:rPr>
          <w:rFonts w:ascii="Times New Roman" w:eastAsia="Calibri" w:hAnsi="Times New Roman" w:cs="Times New Roman"/>
          <w:b/>
          <w:i/>
          <w:sz w:val="24"/>
          <w:szCs w:val="24"/>
          <w:lang w:val="bg-BG"/>
        </w:rPr>
        <w:t xml:space="preserve">. </w:t>
      </w:r>
      <w:r w:rsidRPr="00797D4C">
        <w:rPr>
          <w:rFonts w:ascii="Times New Roman" w:eastAsia="Calibri" w:hAnsi="Times New Roman" w:cs="Times New Roman"/>
          <w:b/>
          <w:sz w:val="24"/>
          <w:szCs w:val="24"/>
          <w:lang w:val="bg-BG"/>
        </w:rPr>
        <w:t>УСЛОВИЯ И РЕД ЗА ПРОВЕЖДАНЕ НА ОБЩЕСТВЕНАТА ПОРЪЧКА</w:t>
      </w:r>
    </w:p>
    <w:p w:rsidR="00797D4C" w:rsidRPr="00797D4C" w:rsidRDefault="00797D4C" w:rsidP="00941399">
      <w:pPr>
        <w:keepNext/>
        <w:spacing w:after="0" w:line="240" w:lineRule="auto"/>
        <w:jc w:val="center"/>
        <w:outlineLvl w:val="2"/>
        <w:rPr>
          <w:rFonts w:ascii="Times New Roman" w:eastAsia="Calibri" w:hAnsi="Times New Roman" w:cs="Times New Roman"/>
          <w:b/>
          <w:bCs/>
          <w:sz w:val="24"/>
          <w:szCs w:val="24"/>
          <w:lang w:val="bg-BG"/>
        </w:rPr>
      </w:pPr>
      <w:r w:rsidRPr="00797D4C">
        <w:rPr>
          <w:rFonts w:ascii="Times New Roman" w:eastAsia="Calibri" w:hAnsi="Times New Roman" w:cs="Times New Roman"/>
          <w:b/>
          <w:bCs/>
          <w:sz w:val="24"/>
          <w:szCs w:val="24"/>
          <w:lang w:val="bg-BG"/>
        </w:rPr>
        <w:t>Разглеждане, оценка и класиране на офертите.</w:t>
      </w:r>
    </w:p>
    <w:p w:rsidR="00797D4C" w:rsidRPr="00797D4C" w:rsidRDefault="00797D4C" w:rsidP="00941399">
      <w:pPr>
        <w:keepNext/>
        <w:numPr>
          <w:ilvl w:val="2"/>
          <w:numId w:val="16"/>
        </w:numPr>
        <w:tabs>
          <w:tab w:val="num" w:pos="4956"/>
        </w:tabs>
        <w:spacing w:after="0" w:line="240" w:lineRule="auto"/>
        <w:jc w:val="center"/>
        <w:outlineLvl w:val="2"/>
        <w:rPr>
          <w:rFonts w:ascii="Times New Roman" w:eastAsia="Calibri" w:hAnsi="Times New Roman" w:cs="Times New Roman"/>
          <w:b/>
          <w:bCs/>
          <w:sz w:val="24"/>
          <w:szCs w:val="24"/>
          <w:lang w:val="bg-BG"/>
        </w:rPr>
      </w:pPr>
      <w:r w:rsidRPr="00797D4C">
        <w:rPr>
          <w:rFonts w:ascii="Times New Roman" w:eastAsia="Calibri" w:hAnsi="Times New Roman" w:cs="Times New Roman"/>
          <w:b/>
          <w:bCs/>
          <w:sz w:val="24"/>
          <w:szCs w:val="24"/>
          <w:lang w:val="bg-BG"/>
        </w:rPr>
        <w:t>Осъществяване на контрол от страна на Възложителя.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Възложителят назначава комисия за разглеждане и оценка на офертите. Комисията се състои от нечетен брой членове.</w:t>
      </w:r>
    </w:p>
    <w:p w:rsidR="00797D4C" w:rsidRPr="00797D4C" w:rsidRDefault="00797D4C" w:rsidP="00941399">
      <w:pPr>
        <w:spacing w:after="0" w:line="240" w:lineRule="auto"/>
        <w:ind w:firstLine="720"/>
        <w:jc w:val="both"/>
        <w:rPr>
          <w:rFonts w:ascii="Times New Roman" w:eastAsia="Calibri" w:hAnsi="Times New Roman" w:cs="Times New Roman"/>
          <w:color w:val="000000"/>
          <w:sz w:val="24"/>
          <w:szCs w:val="24"/>
          <w:lang w:val="bg-BG"/>
        </w:rPr>
      </w:pPr>
      <w:r w:rsidRPr="00797D4C">
        <w:rPr>
          <w:rFonts w:ascii="Times New Roman" w:eastAsia="Calibri" w:hAnsi="Times New Roman" w:cs="Times New Roman"/>
          <w:sz w:val="24"/>
          <w:szCs w:val="24"/>
          <w:lang w:val="bg-BG"/>
        </w:rPr>
        <w:t xml:space="preserve">Отварянето на офертите е публично и на него могат да присъстват участниците в обществената поръчка или </w:t>
      </w:r>
      <w:r w:rsidRPr="00797D4C">
        <w:rPr>
          <w:rFonts w:ascii="Times New Roman" w:eastAsia="Calibri" w:hAnsi="Times New Roman" w:cs="Times New Roman"/>
          <w:color w:val="000000"/>
          <w:sz w:val="24"/>
          <w:szCs w:val="24"/>
          <w:lang w:val="bg-BG"/>
        </w:rPr>
        <w:t>техни упълномощени представители.</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Присъстващите представители се подписват в изготвен от комисията списък, удостоверяващ тяхното присъствие.</w:t>
      </w:r>
    </w:p>
    <w:p w:rsidR="00797D4C" w:rsidRPr="00797D4C" w:rsidRDefault="00797D4C" w:rsidP="00941399">
      <w:pPr>
        <w:tabs>
          <w:tab w:val="left" w:pos="0"/>
        </w:tabs>
        <w:suppressAutoHyphens/>
        <w:spacing w:after="0" w:line="240" w:lineRule="auto"/>
        <w:jc w:val="both"/>
        <w:rPr>
          <w:rFonts w:ascii="Times New Roman" w:eastAsia="Times New Roman" w:hAnsi="Times New Roman" w:cs="Times New Roman"/>
          <w:sz w:val="24"/>
          <w:szCs w:val="24"/>
          <w:lang w:val="bg-BG" w:eastAsia="ar-SA"/>
        </w:rPr>
      </w:pPr>
      <w:r w:rsidRPr="00797D4C">
        <w:rPr>
          <w:rFonts w:ascii="Times New Roman" w:eastAsia="Times New Roman" w:hAnsi="Times New Roman" w:cs="Times New Roman"/>
          <w:sz w:val="24"/>
          <w:szCs w:val="24"/>
          <w:lang w:val="bg-BG" w:eastAsia="ar-SA"/>
        </w:rPr>
        <w:tab/>
        <w:t>Отварянето на офертите ще се извърши в</w:t>
      </w:r>
      <w:r w:rsidRPr="00797D4C">
        <w:rPr>
          <w:rFonts w:ascii="Times New Roman" w:eastAsia="Times New Roman" w:hAnsi="Times New Roman" w:cs="Times New Roman"/>
          <w:b/>
          <w:sz w:val="24"/>
          <w:szCs w:val="24"/>
          <w:lang w:val="bg-BG" w:eastAsia="ar-SA"/>
        </w:rPr>
        <w:t xml:space="preserve"> деня и часа посочен в обявата за обществената поръчка, </w:t>
      </w:r>
      <w:r w:rsidRPr="00797D4C">
        <w:rPr>
          <w:rFonts w:ascii="Times New Roman" w:eastAsia="Times New Roman" w:hAnsi="Times New Roman" w:cs="Times New Roman"/>
          <w:sz w:val="24"/>
          <w:szCs w:val="24"/>
          <w:lang w:val="bg-BG" w:eastAsia="ar-SA"/>
        </w:rPr>
        <w:t>в сградата на Съдебната палата - на партера в Кафенето на Съдебната палата, гр. София, бул. „Витоша“ № 2.</w:t>
      </w:r>
    </w:p>
    <w:p w:rsidR="00797D4C" w:rsidRPr="00797D4C" w:rsidRDefault="00797D4C" w:rsidP="00941399">
      <w:pPr>
        <w:tabs>
          <w:tab w:val="left" w:pos="0"/>
        </w:tabs>
        <w:suppressAutoHyphens/>
        <w:spacing w:after="0" w:line="240" w:lineRule="auto"/>
        <w:jc w:val="both"/>
        <w:rPr>
          <w:rFonts w:ascii="Times New Roman" w:eastAsia="Times New Roman" w:hAnsi="Times New Roman" w:cs="Times New Roman"/>
          <w:sz w:val="24"/>
          <w:szCs w:val="24"/>
          <w:lang w:val="bg-BG" w:eastAsia="ar-SA"/>
        </w:rPr>
      </w:pPr>
      <w:r w:rsidRPr="00797D4C">
        <w:rPr>
          <w:rFonts w:ascii="Times New Roman" w:eastAsia="Times New Roman" w:hAnsi="Times New Roman" w:cs="Times New Roman"/>
          <w:sz w:val="24"/>
          <w:szCs w:val="24"/>
          <w:lang w:val="bg-BG" w:eastAsia="ar-SA"/>
        </w:rPr>
        <w:tab/>
        <w:t>Комисията отваря офертите по реда на тяхното постъпване и обявява ценовите предложения.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 Публичната част от заседанието на комисията приключва след извършването на посочените по-горе действия.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Комисията разглежда документите по чл. 39, ал. 2 от ППЗОП за съответствие с изискванията към личното състояние и критериите за подбор, поставени от възложителя, и съставя протокол.</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Комисията разглежда допуснатите оферти и проверява за тяхното съответствие с предварително обявените условия.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797D4C" w:rsidRPr="001F3FFA" w:rsidRDefault="00797D4C" w:rsidP="00941399">
      <w:pPr>
        <w:spacing w:after="0" w:line="240" w:lineRule="auto"/>
        <w:ind w:firstLine="720"/>
        <w:jc w:val="both"/>
        <w:rPr>
          <w:rFonts w:ascii="Times New Roman" w:eastAsia="Calibri" w:hAnsi="Times New Roman" w:cs="Times New Roman"/>
          <w:b/>
          <w:sz w:val="24"/>
          <w:szCs w:val="24"/>
          <w:lang w:val="bg-BG"/>
        </w:rPr>
      </w:pPr>
      <w:r w:rsidRPr="001F3FFA">
        <w:rPr>
          <w:rFonts w:ascii="Times New Roman" w:eastAsia="Calibri" w:hAnsi="Times New Roman" w:cs="Times New Roman"/>
          <w:sz w:val="24"/>
          <w:szCs w:val="24"/>
          <w:lang w:val="bg-BG"/>
        </w:rPr>
        <w:t xml:space="preserve">Оценяването и класирането на офертите ще се извърши от комисията по критерии </w:t>
      </w:r>
      <w:r w:rsidR="001F3FFA">
        <w:rPr>
          <w:rFonts w:ascii="Times New Roman" w:eastAsia="Calibri" w:hAnsi="Times New Roman" w:cs="Times New Roman"/>
          <w:b/>
          <w:sz w:val="24"/>
          <w:szCs w:val="24"/>
          <w:lang w:val="bg-BG"/>
        </w:rPr>
        <w:t>„</w:t>
      </w:r>
      <w:r w:rsidRPr="001F3FFA">
        <w:rPr>
          <w:rFonts w:ascii="Times New Roman" w:eastAsia="Calibri" w:hAnsi="Times New Roman" w:cs="Times New Roman"/>
          <w:b/>
          <w:sz w:val="24"/>
          <w:szCs w:val="24"/>
          <w:lang w:val="bg-BG"/>
        </w:rPr>
        <w:t>икономически най-изгодна оферта”</w:t>
      </w:r>
      <w:r w:rsidRPr="001F3FFA">
        <w:rPr>
          <w:rFonts w:ascii="Times New Roman" w:eastAsia="Calibri" w:hAnsi="Times New Roman" w:cs="Times New Roman"/>
          <w:sz w:val="24"/>
          <w:szCs w:val="24"/>
          <w:lang w:val="bg-BG"/>
        </w:rPr>
        <w:t xml:space="preserve">, а критерий за възлагане е </w:t>
      </w:r>
      <w:r w:rsidR="001F3FFA">
        <w:rPr>
          <w:rFonts w:ascii="Times New Roman" w:eastAsia="Calibri" w:hAnsi="Times New Roman" w:cs="Times New Roman"/>
          <w:b/>
          <w:sz w:val="24"/>
          <w:szCs w:val="24"/>
          <w:lang w:val="bg-BG"/>
        </w:rPr>
        <w:t>– „</w:t>
      </w:r>
      <w:r w:rsidRPr="001F3FFA">
        <w:rPr>
          <w:rFonts w:ascii="Times New Roman" w:eastAsia="Calibri" w:hAnsi="Times New Roman" w:cs="Times New Roman"/>
          <w:b/>
          <w:sz w:val="24"/>
          <w:szCs w:val="24"/>
          <w:lang w:val="bg-BG"/>
        </w:rPr>
        <w:t>най-ниска цена“.</w:t>
      </w:r>
    </w:p>
    <w:p w:rsidR="00797D4C" w:rsidRPr="00797D4C" w:rsidRDefault="00797D4C" w:rsidP="00941399">
      <w:pPr>
        <w:spacing w:after="0" w:line="240" w:lineRule="auto"/>
        <w:ind w:firstLine="720"/>
        <w:jc w:val="both"/>
        <w:rPr>
          <w:rFonts w:ascii="Times New Roman" w:eastAsia="Calibri" w:hAnsi="Times New Roman" w:cs="Times New Roman"/>
          <w:b/>
          <w:sz w:val="24"/>
          <w:szCs w:val="24"/>
          <w:u w:val="single"/>
          <w:lang w:val="bg-BG"/>
        </w:rPr>
      </w:pPr>
      <w:r w:rsidRPr="001F3FFA">
        <w:rPr>
          <w:rFonts w:ascii="Times New Roman" w:eastAsia="Calibri" w:hAnsi="Times New Roman" w:cs="Times New Roman"/>
          <w:b/>
          <w:sz w:val="24"/>
          <w:szCs w:val="24"/>
          <w:u w:val="single"/>
          <w:lang w:val="bg-BG"/>
        </w:rPr>
        <w:t>Участник предложил най - ниска обща цена за изпълнение на поръчката се класира</w:t>
      </w:r>
      <w:r w:rsidR="00F31EAC" w:rsidRPr="001F3FFA">
        <w:rPr>
          <w:rFonts w:ascii="Times New Roman" w:eastAsia="Calibri" w:hAnsi="Times New Roman" w:cs="Times New Roman"/>
          <w:b/>
          <w:sz w:val="24"/>
          <w:szCs w:val="24"/>
          <w:u w:val="single"/>
          <w:lang w:val="bg-BG"/>
        </w:rPr>
        <w:t xml:space="preserve"> на първо място.</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посочения по-горе ред или ако критерият за възлагане е най-ниска цена и тази цена се предлага в две или повече оферти.</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Комисията </w:t>
      </w:r>
      <w:r w:rsidRPr="00797D4C">
        <w:rPr>
          <w:rFonts w:ascii="Times New Roman" w:eastAsia="Calibri" w:hAnsi="Times New Roman" w:cs="Times New Roman"/>
          <w:color w:val="000000"/>
          <w:sz w:val="24"/>
          <w:szCs w:val="24"/>
          <w:lang w:val="bg-BG"/>
        </w:rPr>
        <w:t>съставя протокол за извършване на подбора на участниците, разглеждането, оценката и класирането на офертите</w:t>
      </w:r>
      <w:r w:rsidRPr="00797D4C">
        <w:rPr>
          <w:rFonts w:ascii="Times New Roman" w:eastAsia="Calibri" w:hAnsi="Times New Roman" w:cs="Times New Roman"/>
          <w:sz w:val="24"/>
          <w:szCs w:val="24"/>
          <w:lang w:val="bg-BG"/>
        </w:rPr>
        <w:t xml:space="preserve">. </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p>
    <w:p w:rsidR="00797D4C" w:rsidRPr="00797D4C" w:rsidRDefault="00797D4C" w:rsidP="00941399">
      <w:pPr>
        <w:keepNext/>
        <w:numPr>
          <w:ilvl w:val="2"/>
          <w:numId w:val="16"/>
        </w:numPr>
        <w:tabs>
          <w:tab w:val="num" w:pos="4956"/>
        </w:tabs>
        <w:spacing w:after="0" w:line="240" w:lineRule="auto"/>
        <w:ind w:hanging="6"/>
        <w:jc w:val="center"/>
        <w:outlineLvl w:val="2"/>
        <w:rPr>
          <w:rFonts w:ascii="Times New Roman" w:eastAsia="Calibri" w:hAnsi="Times New Roman" w:cs="Times New Roman"/>
          <w:b/>
          <w:bCs/>
          <w:sz w:val="24"/>
          <w:szCs w:val="24"/>
          <w:lang w:val="bg-BG"/>
        </w:rPr>
      </w:pPr>
      <w:r w:rsidRPr="00797D4C">
        <w:rPr>
          <w:rFonts w:ascii="Times New Roman" w:eastAsia="Calibri" w:hAnsi="Times New Roman" w:cs="Times New Roman"/>
          <w:b/>
          <w:bCs/>
          <w:sz w:val="24"/>
          <w:szCs w:val="24"/>
          <w:lang w:val="bg-BG"/>
        </w:rPr>
        <w:t xml:space="preserve">Определяне на Изпълнител по обществената поръчка </w:t>
      </w:r>
    </w:p>
    <w:p w:rsidR="00797D4C" w:rsidRPr="00797D4C" w:rsidRDefault="00797D4C" w:rsidP="00941399">
      <w:pPr>
        <w:spacing w:after="0" w:line="240" w:lineRule="auto"/>
        <w:ind w:right="43"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1.</w:t>
      </w:r>
      <w:r w:rsidRPr="00797D4C">
        <w:rPr>
          <w:rFonts w:ascii="Times New Roman" w:eastAsia="Calibri" w:hAnsi="Times New Roman" w:cs="Times New Roman"/>
          <w:sz w:val="24"/>
          <w:szCs w:val="24"/>
          <w:lang w:val="bg-BG"/>
        </w:rPr>
        <w:t xml:space="preserve"> Възложителят ще определи за изпълнител на обществената поръчка класирания на първо място участник и ще сключи договор с него.</w:t>
      </w:r>
    </w:p>
    <w:p w:rsidR="00797D4C" w:rsidRPr="00797D4C" w:rsidRDefault="00797D4C" w:rsidP="00941399">
      <w:pPr>
        <w:spacing w:after="0" w:line="240" w:lineRule="auto"/>
        <w:ind w:right="43"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2.</w:t>
      </w:r>
      <w:r w:rsidRPr="00797D4C">
        <w:rPr>
          <w:rFonts w:ascii="Times New Roman" w:eastAsia="Calibri" w:hAnsi="Times New Roman" w:cs="Times New Roman"/>
          <w:sz w:val="24"/>
          <w:szCs w:val="24"/>
          <w:lang w:val="bg-BG"/>
        </w:rPr>
        <w:t xml:space="preserve"> В договора ще бъдат включени задължително всички предложения от офертата на участника, въз основа на които е определен за Изпълнител.</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Техническата оферта на участника и предлаганата цена ще бъдат неразделна част от договора.</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b/>
          <w:sz w:val="24"/>
          <w:szCs w:val="24"/>
          <w:lang w:val="bg-BG"/>
        </w:rPr>
        <w:t>3.</w:t>
      </w:r>
      <w:r w:rsidRPr="00797D4C">
        <w:rPr>
          <w:rFonts w:ascii="Times New Roman" w:eastAsia="Calibri" w:hAnsi="Times New Roman" w:cs="Times New Roman"/>
          <w:sz w:val="24"/>
          <w:szCs w:val="24"/>
          <w:lang w:val="bg-BG"/>
        </w:rPr>
        <w:t xml:space="preserve"> 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3.1. представи документ за регистрация в съответствие с изискването по чл. 10, ал. 2 от ЗОП;</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3.2. изпълни задължението по чл. 67, ал. 6 от ЗОП;</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3.</w:t>
      </w:r>
      <w:proofErr w:type="spellStart"/>
      <w:r w:rsidRPr="00797D4C">
        <w:rPr>
          <w:rFonts w:ascii="Times New Roman" w:eastAsia="Calibri" w:hAnsi="Times New Roman" w:cs="Times New Roman"/>
          <w:sz w:val="24"/>
          <w:szCs w:val="24"/>
          <w:lang w:val="bg-BG"/>
        </w:rPr>
        <w:t>3</w:t>
      </w:r>
      <w:proofErr w:type="spellEnd"/>
      <w:r w:rsidRPr="00797D4C">
        <w:rPr>
          <w:rFonts w:ascii="Times New Roman" w:eastAsia="Calibri" w:hAnsi="Times New Roman" w:cs="Times New Roman"/>
          <w:sz w:val="24"/>
          <w:szCs w:val="24"/>
          <w:lang w:val="bg-BG"/>
        </w:rPr>
        <w:t xml:space="preserve">. извърши съответна регистрация, представи документ или изпълни друго изискване, което е необходимо за изпълнение на поръчката съгласно изискванията на </w:t>
      </w:r>
      <w:r w:rsidRPr="00797D4C">
        <w:rPr>
          <w:rFonts w:ascii="Times New Roman" w:eastAsia="Calibri" w:hAnsi="Times New Roman" w:cs="Times New Roman"/>
          <w:sz w:val="24"/>
          <w:szCs w:val="24"/>
          <w:lang w:val="bg-BG"/>
        </w:rPr>
        <w:lastRenderedPageBreak/>
        <w:t>нормативен или административен акт и е поставено от възложителя в условията на обявената поръчка.</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3.4. предостави гаранция за изпълнение преди подписването на договора, с размер </w:t>
      </w:r>
      <w:r w:rsidRPr="00797D4C">
        <w:rPr>
          <w:rFonts w:ascii="Times New Roman" w:eastAsia="Calibri" w:hAnsi="Times New Roman" w:cs="Times New Roman"/>
          <w:b/>
          <w:sz w:val="24"/>
          <w:szCs w:val="24"/>
          <w:lang w:val="bg-BG"/>
        </w:rPr>
        <w:t xml:space="preserve">5 % от </w:t>
      </w:r>
      <w:r w:rsidR="00941399">
        <w:rPr>
          <w:rFonts w:ascii="Times New Roman" w:eastAsia="Calibri" w:hAnsi="Times New Roman" w:cs="Times New Roman"/>
          <w:b/>
          <w:sz w:val="24"/>
          <w:szCs w:val="24"/>
          <w:lang w:val="bg-BG"/>
        </w:rPr>
        <w:t>стойността на договора без ДДС</w:t>
      </w:r>
      <w:r w:rsidRPr="00797D4C">
        <w:rPr>
          <w:rFonts w:ascii="Times New Roman" w:eastAsia="Calibri" w:hAnsi="Times New Roman" w:cs="Times New Roman"/>
          <w:b/>
          <w:sz w:val="24"/>
          <w:szCs w:val="24"/>
          <w:lang w:val="bg-BG"/>
        </w:rPr>
        <w:t xml:space="preserve">. </w:t>
      </w:r>
      <w:r w:rsidRPr="00797D4C">
        <w:rPr>
          <w:rFonts w:ascii="Times New Roman" w:eastAsia="Calibri" w:hAnsi="Times New Roman" w:cs="Times New Roman"/>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797D4C" w:rsidRPr="00797D4C" w:rsidRDefault="00797D4C" w:rsidP="00941399">
      <w:pPr>
        <w:spacing w:after="0" w:line="240" w:lineRule="auto"/>
        <w:ind w:firstLine="708"/>
        <w:jc w:val="both"/>
        <w:rPr>
          <w:rFonts w:ascii="Times New Roman" w:eastAsia="Calibri" w:hAnsi="Times New Roman" w:cs="Times New Roman"/>
          <w:b/>
          <w:sz w:val="24"/>
          <w:szCs w:val="24"/>
          <w:lang w:val="bg-BG"/>
        </w:rPr>
      </w:pPr>
    </w:p>
    <w:p w:rsidR="00797D4C" w:rsidRPr="00797D4C" w:rsidRDefault="00797D4C" w:rsidP="00941399">
      <w:pPr>
        <w:spacing w:after="0" w:line="240" w:lineRule="auto"/>
        <w:ind w:firstLine="708"/>
        <w:jc w:val="both"/>
        <w:rPr>
          <w:rFonts w:ascii="Times New Roman" w:eastAsia="Times New Roman" w:hAnsi="Times New Roman" w:cs="Times New Roman"/>
          <w:sz w:val="24"/>
          <w:szCs w:val="24"/>
          <w:lang w:val="bg-BG"/>
        </w:rPr>
      </w:pPr>
      <w:r w:rsidRPr="00797D4C">
        <w:rPr>
          <w:rFonts w:ascii="Times New Roman" w:eastAsia="Calibri" w:hAnsi="Times New Roman" w:cs="Times New Roman"/>
          <w:b/>
          <w:sz w:val="24"/>
          <w:szCs w:val="24"/>
          <w:lang w:val="bg-BG"/>
        </w:rPr>
        <w:t>3.5.</w:t>
      </w:r>
      <w:r w:rsidRPr="00797D4C">
        <w:rPr>
          <w:rFonts w:ascii="Times New Roman" w:eastAsia="Times New Roman" w:hAnsi="Times New Roman" w:cs="Times New Roman"/>
          <w:sz w:val="24"/>
          <w:szCs w:val="24"/>
          <w:lang w:val="bg-BG"/>
        </w:rPr>
        <w:t xml:space="preserve"> Участника избран за изпълнител при подписване на договора представя документ- Гаранция за авансово плащане</w:t>
      </w:r>
      <w:r w:rsidR="00DA56F9">
        <w:rPr>
          <w:rFonts w:ascii="Times New Roman" w:eastAsia="Times New Roman" w:hAnsi="Times New Roman" w:cs="Times New Roman"/>
          <w:sz w:val="24"/>
          <w:szCs w:val="24"/>
          <w:lang w:val="bg-BG"/>
        </w:rPr>
        <w:t xml:space="preserve"> - при искане от страна на изпълнителя</w:t>
      </w:r>
      <w:r w:rsidRPr="00797D4C">
        <w:rPr>
          <w:rFonts w:ascii="Times New Roman" w:eastAsia="Times New Roman" w:hAnsi="Times New Roman" w:cs="Times New Roman"/>
          <w:sz w:val="24"/>
          <w:szCs w:val="24"/>
          <w:lang w:val="bg-BG"/>
        </w:rPr>
        <w:t>;</w:t>
      </w:r>
    </w:p>
    <w:p w:rsidR="00797D4C" w:rsidRPr="00797D4C" w:rsidRDefault="00797D4C" w:rsidP="00476F18">
      <w:pPr>
        <w:spacing w:after="0" w:line="240" w:lineRule="auto"/>
        <w:ind w:firstLine="567"/>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sz w:val="24"/>
          <w:szCs w:val="24"/>
          <w:lang w:val="bg-BG"/>
        </w:rPr>
        <w:t>Изпълнителят представя при подписването на договора гаранция за авансово плащане под формата която участника избере съгласно чл. 111, ал.5 от ЗОП</w:t>
      </w:r>
      <w:r w:rsidR="00476F18">
        <w:rPr>
          <w:rFonts w:ascii="Times New Roman" w:eastAsia="Times New Roman" w:hAnsi="Times New Roman" w:cs="Times New Roman"/>
          <w:sz w:val="24"/>
          <w:szCs w:val="24"/>
          <w:lang w:val="bg-BG"/>
        </w:rPr>
        <w:t>.</w:t>
      </w:r>
      <w:r w:rsidRPr="00797D4C">
        <w:rPr>
          <w:rFonts w:ascii="Times New Roman" w:eastAsia="Times New Roman" w:hAnsi="Times New Roman" w:cs="Times New Roman"/>
          <w:sz w:val="24"/>
          <w:szCs w:val="24"/>
          <w:lang w:val="bg-BG"/>
        </w:rPr>
        <w:t xml:space="preserve"> </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4</w:t>
      </w:r>
      <w:r w:rsidRPr="00797D4C">
        <w:rPr>
          <w:rFonts w:ascii="Times New Roman" w:eastAsia="Calibri" w:hAnsi="Times New Roman" w:cs="Times New Roman"/>
          <w:b/>
          <w:sz w:val="24"/>
          <w:szCs w:val="24"/>
          <w:lang w:val="bg-BG"/>
        </w:rPr>
        <w:t>.</w:t>
      </w:r>
      <w:r w:rsidRPr="00797D4C">
        <w:rPr>
          <w:rFonts w:ascii="Times New Roman" w:eastAsia="Calibri" w:hAnsi="Times New Roman" w:cs="Times New Roman"/>
          <w:sz w:val="24"/>
          <w:szCs w:val="24"/>
          <w:lang w:val="bg-BG"/>
        </w:rPr>
        <w:t xml:space="preserve">  Възложителят </w:t>
      </w:r>
      <w:r w:rsidRPr="00DA56F9">
        <w:rPr>
          <w:rFonts w:ascii="Times New Roman" w:eastAsia="Calibri" w:hAnsi="Times New Roman" w:cs="Times New Roman"/>
          <w:b/>
          <w:sz w:val="24"/>
          <w:szCs w:val="24"/>
          <w:lang w:val="bg-BG"/>
        </w:rPr>
        <w:t>не сключва договор</w:t>
      </w:r>
      <w:r w:rsidRPr="00797D4C">
        <w:rPr>
          <w:rFonts w:ascii="Times New Roman" w:eastAsia="Calibri" w:hAnsi="Times New Roman" w:cs="Times New Roman"/>
          <w:sz w:val="24"/>
          <w:szCs w:val="24"/>
          <w:lang w:val="bg-BG"/>
        </w:rPr>
        <w:t>, когато участникът, класиран на първо място:</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4.1. откаже да сключи договор;</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4.2. не изпълни някое от условията по т. 3, или</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4.3. не докаже, че не са налице основания за отстраняване от обществената поръчка.</w:t>
      </w:r>
    </w:p>
    <w:p w:rsidR="00797D4C" w:rsidRPr="00797D4C" w:rsidRDefault="00797D4C" w:rsidP="00941399">
      <w:pPr>
        <w:tabs>
          <w:tab w:val="left" w:pos="0"/>
        </w:tabs>
        <w:spacing w:after="0" w:line="240" w:lineRule="auto"/>
        <w:ind w:right="45" w:firstLine="709"/>
        <w:jc w:val="both"/>
        <w:rPr>
          <w:rFonts w:ascii="Times New Roman" w:eastAsia="Calibri" w:hAnsi="Times New Roman" w:cs="Times New Roman"/>
          <w:sz w:val="24"/>
          <w:szCs w:val="24"/>
          <w:lang w:val="bg-BG"/>
        </w:rPr>
      </w:pPr>
      <w:r w:rsidRPr="00797D4C">
        <w:rPr>
          <w:rFonts w:ascii="Times New Roman" w:eastAsia="Calibri" w:hAnsi="Times New Roman" w:cs="Times New Roman"/>
          <w:color w:val="000000"/>
          <w:sz w:val="24"/>
          <w:szCs w:val="24"/>
          <w:lang w:val="bg-BG"/>
        </w:rPr>
        <w:t xml:space="preserve">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от ЗОП и са наложени от обстоятелства, настъпили по време или след провеждане на </w:t>
      </w:r>
      <w:r w:rsidRPr="00797D4C">
        <w:rPr>
          <w:rFonts w:ascii="Times New Roman" w:eastAsia="Calibri" w:hAnsi="Times New Roman" w:cs="Times New Roman"/>
          <w:sz w:val="24"/>
          <w:szCs w:val="24"/>
          <w:lang w:val="bg-BG"/>
        </w:rPr>
        <w:t>обществената поръчка.</w:t>
      </w:r>
    </w:p>
    <w:p w:rsidR="00797D4C" w:rsidRPr="00797D4C" w:rsidRDefault="00797D4C" w:rsidP="00941399">
      <w:pPr>
        <w:spacing w:after="0" w:line="240" w:lineRule="auto"/>
        <w:ind w:firstLine="708"/>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797D4C" w:rsidRPr="00797D4C" w:rsidRDefault="00797D4C" w:rsidP="00941399">
      <w:pPr>
        <w:spacing w:after="0" w:line="240" w:lineRule="auto"/>
        <w:ind w:firstLine="84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Към настоящата документация е приложен проект на договор, чиито клаузи участниците следва да приемат безусловно, за което прилагат в офертата си декларация за приемане условията на договора. Проектът на договор не се прилага в офертата. </w:t>
      </w:r>
    </w:p>
    <w:p w:rsidR="00797D4C" w:rsidRPr="00797D4C" w:rsidRDefault="00797D4C" w:rsidP="00941399">
      <w:pPr>
        <w:spacing w:after="0" w:line="240" w:lineRule="auto"/>
        <w:ind w:firstLine="840"/>
        <w:jc w:val="both"/>
        <w:rPr>
          <w:rFonts w:ascii="Times New Roman" w:eastAsia="Calibri" w:hAnsi="Times New Roman" w:cs="Times New Roman"/>
          <w:sz w:val="24"/>
          <w:szCs w:val="24"/>
          <w:lang w:val="bg-BG"/>
        </w:rPr>
      </w:pP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p>
    <w:p w:rsidR="00797D4C" w:rsidRPr="00797D4C" w:rsidRDefault="00797D4C" w:rsidP="00941399">
      <w:pPr>
        <w:spacing w:after="0" w:line="240" w:lineRule="auto"/>
        <w:jc w:val="center"/>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Подизпълнители</w:t>
      </w:r>
    </w:p>
    <w:p w:rsidR="00797D4C" w:rsidRPr="00797D4C" w:rsidRDefault="00797D4C" w:rsidP="00941399">
      <w:pPr>
        <w:spacing w:after="0" w:line="240" w:lineRule="auto"/>
        <w:jc w:val="center"/>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/в случай, че е посочен подизпълнител/и/</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В случай, че участниците ще използват подизпълнители, същите посочват в офертата подизпълнителите и дела от </w:t>
      </w:r>
      <w:r w:rsidR="00941399">
        <w:rPr>
          <w:rFonts w:ascii="Times New Roman" w:eastAsia="Calibri" w:hAnsi="Times New Roman" w:cs="Times New Roman"/>
          <w:sz w:val="24"/>
          <w:szCs w:val="24"/>
          <w:lang w:val="bg-BG"/>
        </w:rPr>
        <w:t>поръчката, който ще им възложат</w:t>
      </w:r>
      <w:r w:rsidRPr="00797D4C">
        <w:rPr>
          <w:rFonts w:ascii="Times New Roman" w:eastAsia="Calibri" w:hAnsi="Times New Roman" w:cs="Times New Roman"/>
          <w:sz w:val="24"/>
          <w:szCs w:val="24"/>
          <w:lang w:val="bg-BG"/>
        </w:rPr>
        <w:t>. В този случай, те трябва да представят доказателство за поетите от подизпълнителите задължения.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обществената поръчка.</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Възложителят изисква замяна на под</w:t>
      </w:r>
      <w:r w:rsidRPr="00797D4C">
        <w:rPr>
          <w:rFonts w:ascii="Times New Roman" w:eastAsia="Calibri" w:hAnsi="Times New Roman" w:cs="Times New Roman"/>
          <w:sz w:val="24"/>
          <w:szCs w:val="24"/>
          <w:lang w:val="bg-BG"/>
        </w:rPr>
        <w:softHyphen/>
        <w:t>изпълнител, който не отговаря на горните условията.</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Разплащанията към подизпълнителите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Към искането изпълнителят предоставя становище, от което да е видно дали оспорва плащанията или част от тях като недължими.</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Възложителят има право да откаже плащане към подизпълнител, когато искането за плащане е оспорено, до момента на отстраняване на причината за отказа.</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lastRenderedPageBreak/>
        <w:t>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1. за новия подизпълнител не са налице основанията за отстраняване в обществената поръчка;</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При замяна или включване на подизпълнител изпълнителят представя на възложителя всички документи, които доказват изпълнението на горните условията.</w:t>
      </w:r>
    </w:p>
    <w:p w:rsidR="00797D4C" w:rsidRPr="00797D4C" w:rsidRDefault="00797D4C" w:rsidP="00941399">
      <w:pPr>
        <w:spacing w:after="0" w:line="240" w:lineRule="auto"/>
        <w:ind w:firstLine="708"/>
        <w:contextualSpacing/>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color w:val="000000"/>
          <w:sz w:val="24"/>
          <w:szCs w:val="24"/>
          <w:lang w:val="bg-B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приложимо.</w:t>
      </w:r>
    </w:p>
    <w:p w:rsidR="00797D4C" w:rsidRPr="00797D4C" w:rsidRDefault="00797D4C" w:rsidP="00941399">
      <w:pPr>
        <w:spacing w:after="0" w:line="240" w:lineRule="auto"/>
        <w:ind w:firstLine="720"/>
        <w:jc w:val="both"/>
        <w:rPr>
          <w:rFonts w:ascii="Times New Roman" w:eastAsia="Calibri" w:hAnsi="Times New Roman" w:cs="Times New Roman"/>
          <w:sz w:val="24"/>
          <w:szCs w:val="24"/>
          <w:lang w:val="bg-BG"/>
        </w:rPr>
      </w:pPr>
    </w:p>
    <w:p w:rsidR="00797D4C" w:rsidRPr="00797D4C" w:rsidRDefault="00797D4C" w:rsidP="00941399">
      <w:pPr>
        <w:spacing w:after="0" w:line="240" w:lineRule="auto"/>
        <w:ind w:firstLine="720"/>
        <w:jc w:val="center"/>
        <w:rPr>
          <w:rFonts w:ascii="Times New Roman" w:eastAsia="Calibri" w:hAnsi="Times New Roman" w:cs="Times New Roman"/>
          <w:b/>
          <w:sz w:val="24"/>
          <w:szCs w:val="24"/>
          <w:lang w:val="bg-BG"/>
        </w:rPr>
      </w:pPr>
    </w:p>
    <w:p w:rsidR="00797D4C" w:rsidRPr="00797D4C" w:rsidRDefault="00797D4C" w:rsidP="00941399">
      <w:pPr>
        <w:suppressAutoHyphens/>
        <w:spacing w:after="0" w:line="240" w:lineRule="auto"/>
        <w:jc w:val="center"/>
        <w:rPr>
          <w:rFonts w:ascii="Times New Roman" w:eastAsia="Times New Roman" w:hAnsi="Times New Roman" w:cs="Times New Roman"/>
          <w:b/>
          <w:bCs/>
          <w:iCs/>
          <w:color w:val="000000"/>
          <w:sz w:val="24"/>
          <w:szCs w:val="24"/>
          <w:lang w:val="bg-BG" w:eastAsia="ar-SA"/>
        </w:rPr>
      </w:pPr>
      <w:r w:rsidRPr="00797D4C">
        <w:rPr>
          <w:rFonts w:ascii="Times New Roman" w:eastAsia="Times New Roman" w:hAnsi="Times New Roman" w:cs="Times New Roman"/>
          <w:b/>
          <w:bCs/>
          <w:iCs/>
          <w:color w:val="000000"/>
          <w:sz w:val="24"/>
          <w:szCs w:val="24"/>
          <w:lang w:val="bg-BG" w:eastAsia="ar-SA"/>
        </w:rPr>
        <w:t>Други условия</w:t>
      </w:r>
    </w:p>
    <w:p w:rsidR="00797D4C" w:rsidRPr="005C0A78" w:rsidRDefault="00797D4C" w:rsidP="005C0A78">
      <w:pPr>
        <w:tabs>
          <w:tab w:val="left" w:pos="0"/>
        </w:tabs>
        <w:suppressAutoHyphens/>
        <w:autoSpaceDE w:val="0"/>
        <w:spacing w:after="0" w:line="240" w:lineRule="auto"/>
        <w:ind w:firstLine="709"/>
        <w:jc w:val="both"/>
        <w:rPr>
          <w:rFonts w:ascii="Times New Roman" w:eastAsia="Times New Roman" w:hAnsi="Times New Roman" w:cs="Times New Roman"/>
          <w:sz w:val="24"/>
          <w:szCs w:val="24"/>
          <w:lang w:val="bg-BG" w:eastAsia="ar-SA"/>
        </w:rPr>
      </w:pPr>
      <w:r w:rsidRPr="00797D4C">
        <w:rPr>
          <w:rFonts w:ascii="Times New Roman" w:eastAsia="Times New Roman" w:hAnsi="Times New Roman" w:cs="Times New Roman"/>
          <w:sz w:val="24"/>
          <w:szCs w:val="24"/>
          <w:lang w:val="bg-BG" w:eastAsia="ar-SA"/>
        </w:rPr>
        <w:t>За всички неуредени въпроси в настоящата документация за участие ще се прилагат разпоредбите на Закона за обществените поръчки, Правилникът за неговото прилагане и други действащи нормативни актове.</w:t>
      </w:r>
    </w:p>
    <w:p w:rsidR="00797D4C" w:rsidRPr="00F205DF" w:rsidRDefault="00797D4C" w:rsidP="005C0A78">
      <w:pPr>
        <w:pageBreakBefore/>
        <w:spacing w:after="0"/>
        <w:ind w:left="6480" w:firstLine="720"/>
        <w:rPr>
          <w:rFonts w:ascii="Times New Roman" w:eastAsia="Calibri" w:hAnsi="Times New Roman" w:cs="Times New Roman"/>
          <w:b/>
          <w:sz w:val="24"/>
          <w:szCs w:val="24"/>
          <w:u w:val="single"/>
          <w:lang w:val="bg-BG"/>
        </w:rPr>
      </w:pPr>
      <w:r w:rsidRPr="00F205DF">
        <w:rPr>
          <w:rFonts w:ascii="Times New Roman" w:eastAsia="Calibri" w:hAnsi="Times New Roman" w:cs="Times New Roman"/>
          <w:b/>
          <w:sz w:val="24"/>
          <w:szCs w:val="24"/>
          <w:u w:val="single"/>
          <w:lang w:val="bg-BG"/>
        </w:rPr>
        <w:lastRenderedPageBreak/>
        <w:t>Образец № 1</w:t>
      </w:r>
    </w:p>
    <w:p w:rsidR="00797D4C" w:rsidRPr="00797D4C" w:rsidRDefault="00797D4C" w:rsidP="00797D4C">
      <w:pPr>
        <w:spacing w:after="0"/>
        <w:jc w:val="center"/>
        <w:rPr>
          <w:rFonts w:ascii="Times New Roman" w:eastAsia="Calibri" w:hAnsi="Times New Roman" w:cs="Times New Roman"/>
          <w:b/>
          <w:i/>
          <w:sz w:val="26"/>
          <w:szCs w:val="26"/>
          <w:lang w:val="bg-BG"/>
        </w:rPr>
      </w:pPr>
    </w:p>
    <w:p w:rsidR="00797D4C" w:rsidRPr="00797D4C" w:rsidRDefault="00797D4C" w:rsidP="00797D4C">
      <w:pPr>
        <w:spacing w:after="0"/>
        <w:jc w:val="center"/>
        <w:rPr>
          <w:rFonts w:ascii="Times New Roman" w:eastAsia="Calibri" w:hAnsi="Times New Roman" w:cs="Times New Roman"/>
          <w:b/>
          <w:sz w:val="26"/>
          <w:szCs w:val="26"/>
          <w:lang w:val="bg-BG"/>
        </w:rPr>
      </w:pPr>
      <w:r w:rsidRPr="00797D4C">
        <w:rPr>
          <w:rFonts w:ascii="Times New Roman" w:eastAsia="Calibri" w:hAnsi="Times New Roman" w:cs="Times New Roman"/>
          <w:b/>
          <w:sz w:val="26"/>
          <w:szCs w:val="26"/>
          <w:lang w:val="bg-BG"/>
        </w:rPr>
        <w:t>ПРЕДСТАВЯНЕ НА УЧАСТНИК</w:t>
      </w:r>
    </w:p>
    <w:p w:rsidR="00797D4C" w:rsidRPr="00797D4C" w:rsidRDefault="00797D4C" w:rsidP="00797D4C">
      <w:pPr>
        <w:spacing w:after="0"/>
        <w:rPr>
          <w:rFonts w:ascii="Times New Roman" w:eastAsia="Calibri" w:hAnsi="Times New Roman" w:cs="Times New Roman"/>
          <w:b/>
          <w:sz w:val="26"/>
          <w:szCs w:val="26"/>
          <w:lang w:val="bg-BG"/>
        </w:rPr>
      </w:pPr>
    </w:p>
    <w:p w:rsidR="00797D4C" w:rsidRPr="00797D4C" w:rsidRDefault="00797D4C" w:rsidP="00797D4C">
      <w:pPr>
        <w:spacing w:after="0" w:line="240" w:lineRule="auto"/>
        <w:jc w:val="both"/>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в обществена поръчка чрез събира</w:t>
      </w:r>
      <w:r w:rsidR="003341C5">
        <w:rPr>
          <w:rFonts w:ascii="Times New Roman" w:eastAsia="Calibri" w:hAnsi="Times New Roman" w:cs="Times New Roman"/>
          <w:b/>
          <w:sz w:val="24"/>
          <w:szCs w:val="24"/>
          <w:lang w:val="bg-BG"/>
        </w:rPr>
        <w:t>не на оферти с обява с предмет:</w:t>
      </w:r>
      <w:r w:rsidR="009E3427">
        <w:rPr>
          <w:rFonts w:ascii="Times New Roman" w:eastAsia="Calibri" w:hAnsi="Times New Roman" w:cs="Times New Roman"/>
          <w:b/>
          <w:sz w:val="24"/>
          <w:szCs w:val="24"/>
          <w:lang w:val="bg-BG"/>
        </w:rPr>
        <w:t>………………</w:t>
      </w:r>
    </w:p>
    <w:p w:rsidR="00797D4C" w:rsidRPr="00797D4C" w:rsidRDefault="00797D4C" w:rsidP="00797D4C">
      <w:pPr>
        <w:spacing w:after="0"/>
        <w:jc w:val="center"/>
        <w:rPr>
          <w:rFonts w:ascii="Times New Roman" w:eastAsia="Calibri" w:hAnsi="Times New Roman" w:cs="Times New Roman"/>
          <w:sz w:val="24"/>
          <w:szCs w:val="24"/>
          <w:lang w:val="bg-BG"/>
        </w:rPr>
      </w:pPr>
    </w:p>
    <w:p w:rsidR="00797D4C" w:rsidRPr="00797D4C" w:rsidRDefault="00797D4C" w:rsidP="00797D4C">
      <w:pPr>
        <w:spacing w:after="0"/>
        <w:rPr>
          <w:rFonts w:ascii="Times New Roman" w:eastAsia="Calibri" w:hAnsi="Times New Roman" w:cs="Times New Roman"/>
          <w:b/>
          <w:sz w:val="24"/>
          <w:szCs w:val="24"/>
          <w:lang w:val="bg-BG"/>
        </w:rPr>
      </w:pPr>
      <w:r w:rsidRPr="00797D4C">
        <w:rPr>
          <w:rFonts w:ascii="Times New Roman" w:eastAsia="Calibri" w:hAnsi="Times New Roman" w:cs="Times New Roman"/>
          <w:b/>
          <w:sz w:val="24"/>
          <w:szCs w:val="24"/>
          <w:lang w:val="bg-BG"/>
        </w:rPr>
        <w:t>Административни сведения</w:t>
      </w:r>
    </w:p>
    <w:p w:rsidR="00797D4C" w:rsidRPr="00797D4C" w:rsidRDefault="00797D4C" w:rsidP="00797D4C">
      <w:pPr>
        <w:spacing w:after="0"/>
        <w:rPr>
          <w:rFonts w:ascii="Times New Roman" w:eastAsia="Calibri" w:hAnsi="Times New Roman" w:cs="Times New Roman"/>
          <w:sz w:val="24"/>
          <w:szCs w:val="24"/>
          <w:lang w:val="bg-BG"/>
        </w:rPr>
      </w:pP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Наименование на участника:</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ЕИК/БУЛСТАТ/ЕГН </w:t>
      </w:r>
    </w:p>
    <w:p w:rsidR="00797D4C" w:rsidRPr="00797D4C" w:rsidRDefault="00797D4C" w:rsidP="00797D4C">
      <w:pPr>
        <w:spacing w:after="0"/>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 xml:space="preserve">(или друга идентифицираща информация в съответствие със законодателството на държавата, в която участникът е установен) </w:t>
      </w:r>
      <w:r w:rsidRPr="00797D4C">
        <w:rPr>
          <w:rFonts w:ascii="Times New Roman" w:eastAsia="Calibri" w:hAnsi="Times New Roman" w:cs="Times New Roman"/>
          <w:i/>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Седалище:</w:t>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пощенски код, населено място:</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 – ул./бул. №, блок №, вход, етаж:</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Адрес за кореспонденция:</w:t>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 –  пощенски код, населено място:</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 –  ул./бул. №, блок №, вход, етаж:</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Телефон:</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Факс:</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proofErr w:type="spellStart"/>
      <w:r w:rsidRPr="00797D4C">
        <w:rPr>
          <w:rFonts w:ascii="Times New Roman" w:eastAsia="Calibri" w:hAnsi="Times New Roman" w:cs="Times New Roman"/>
          <w:sz w:val="24"/>
          <w:szCs w:val="24"/>
          <w:lang w:val="bg-BG"/>
        </w:rPr>
        <w:t>E-mail</w:t>
      </w:r>
      <w:proofErr w:type="spellEnd"/>
      <w:r w:rsidRPr="00797D4C">
        <w:rPr>
          <w:rFonts w:ascii="Times New Roman" w:eastAsia="Calibri" w:hAnsi="Times New Roman" w:cs="Times New Roman"/>
          <w:sz w:val="24"/>
          <w:szCs w:val="24"/>
          <w:lang w:val="bg-BG"/>
        </w:rPr>
        <w:t xml:space="preserve"> адрес:</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(в случай че участникът е обединение, информацията се попълва за всеки участник в обединението, като се добавя необходимият брой полета)</w:t>
      </w:r>
    </w:p>
    <w:p w:rsidR="00797D4C" w:rsidRPr="00797D4C" w:rsidRDefault="00797D4C" w:rsidP="00797D4C">
      <w:pPr>
        <w:spacing w:after="0"/>
        <w:rPr>
          <w:rFonts w:ascii="Times New Roman" w:eastAsia="Calibri" w:hAnsi="Times New Roman" w:cs="Times New Roman"/>
          <w:i/>
          <w:sz w:val="24"/>
          <w:szCs w:val="24"/>
          <w:lang w:val="bg-BG"/>
        </w:rPr>
      </w:pP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Лица, представляващи участника по учредителен акт:</w:t>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 (ако лицата са повече от едно, се добавя необходимият брой полета)</w:t>
      </w:r>
    </w:p>
    <w:p w:rsidR="00797D4C" w:rsidRPr="00797D4C" w:rsidRDefault="00797D4C" w:rsidP="00797D4C">
      <w:pPr>
        <w:spacing w:after="0"/>
        <w:rPr>
          <w:rFonts w:ascii="Times New Roman" w:eastAsia="Calibri" w:hAnsi="Times New Roman" w:cs="Times New Roman"/>
          <w:sz w:val="24"/>
          <w:szCs w:val="24"/>
          <w:lang w:val="bg-BG"/>
        </w:rPr>
      </w:pP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Трите имена, заемана длъжност</w:t>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Участникът се представлява заедно или поотделно (невярното се зачертава) от следните лица:</w:t>
      </w:r>
      <w:r w:rsidRPr="00797D4C">
        <w:rPr>
          <w:rFonts w:ascii="Times New Roman" w:eastAsia="Calibri" w:hAnsi="Times New Roman" w:cs="Times New Roman"/>
          <w:sz w:val="24"/>
          <w:szCs w:val="24"/>
          <w:lang w:val="bg-BG"/>
        </w:rPr>
        <w:tab/>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1....................................         </w:t>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2....................................</w:t>
      </w:r>
    </w:p>
    <w:p w:rsidR="00797D4C" w:rsidRPr="00797D4C" w:rsidRDefault="00797D4C" w:rsidP="00797D4C">
      <w:pPr>
        <w:spacing w:after="0"/>
        <w:rPr>
          <w:rFonts w:ascii="Times New Roman" w:eastAsia="Calibri" w:hAnsi="Times New Roman" w:cs="Times New Roman"/>
          <w:sz w:val="24"/>
          <w:szCs w:val="24"/>
          <w:lang w:val="bg-BG"/>
        </w:rPr>
      </w:pP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Дата ………………………  </w:t>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t>Име и фамилия</w:t>
      </w:r>
      <w:r w:rsidRPr="00797D4C">
        <w:rPr>
          <w:rFonts w:ascii="Times New Roman" w:eastAsia="Calibri" w:hAnsi="Times New Roman" w:cs="Times New Roman"/>
          <w:sz w:val="24"/>
          <w:szCs w:val="24"/>
          <w:lang w:val="bg-BG"/>
        </w:rPr>
        <w:tab/>
        <w:t>………………………</w:t>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t>Подпис на лицето (и печат)</w:t>
      </w:r>
      <w:r w:rsidRPr="00797D4C">
        <w:rPr>
          <w:rFonts w:ascii="Times New Roman" w:eastAsia="Calibri" w:hAnsi="Times New Roman" w:cs="Times New Roman"/>
          <w:sz w:val="24"/>
          <w:szCs w:val="24"/>
          <w:lang w:val="bg-BG"/>
        </w:rPr>
        <w:tab/>
        <w:t>…………………</w:t>
      </w:r>
      <w:r w:rsidRPr="00797D4C">
        <w:rPr>
          <w:rFonts w:ascii="Times New Roman" w:eastAsia="Calibri" w:hAnsi="Times New Roman" w:cs="Times New Roman"/>
          <w:sz w:val="24"/>
          <w:szCs w:val="24"/>
          <w:lang w:val="bg-BG"/>
        </w:rPr>
        <w:br w:type="page"/>
      </w:r>
    </w:p>
    <w:p w:rsidR="00797D4C" w:rsidRPr="005D1119" w:rsidRDefault="00797D4C" w:rsidP="00F205DF">
      <w:pPr>
        <w:pageBreakBefore/>
        <w:spacing w:after="0" w:line="240" w:lineRule="auto"/>
        <w:jc w:val="right"/>
        <w:rPr>
          <w:rFonts w:ascii="Times New Roman" w:eastAsia="Times New Roman" w:hAnsi="Times New Roman" w:cs="Times New Roman"/>
          <w:b/>
          <w:color w:val="000000"/>
          <w:sz w:val="26"/>
          <w:szCs w:val="26"/>
          <w:u w:val="single"/>
          <w:lang w:val="bg-BG"/>
        </w:rPr>
      </w:pPr>
      <w:r w:rsidRPr="005D1119">
        <w:rPr>
          <w:rFonts w:ascii="Times New Roman" w:eastAsia="Times New Roman" w:hAnsi="Times New Roman" w:cs="Times New Roman"/>
          <w:b/>
          <w:color w:val="000000"/>
          <w:sz w:val="26"/>
          <w:szCs w:val="26"/>
          <w:u w:val="single"/>
          <w:lang w:val="bg-BG"/>
        </w:rPr>
        <w:lastRenderedPageBreak/>
        <w:t>Образец № 2</w:t>
      </w:r>
    </w:p>
    <w:p w:rsidR="00797D4C" w:rsidRPr="00797D4C" w:rsidRDefault="00797D4C" w:rsidP="00797D4C">
      <w:pPr>
        <w:spacing w:after="0" w:line="240" w:lineRule="auto"/>
        <w:ind w:left="5103"/>
        <w:jc w:val="both"/>
        <w:rPr>
          <w:rFonts w:ascii="Times New Roman" w:eastAsia="Times New Roman" w:hAnsi="Times New Roman" w:cs="Times New Roman"/>
          <w:color w:val="000000"/>
          <w:sz w:val="24"/>
          <w:szCs w:val="24"/>
          <w:lang w:val="bg-BG"/>
        </w:rPr>
      </w:pPr>
    </w:p>
    <w:p w:rsidR="00797D4C" w:rsidRPr="00797D4C" w:rsidRDefault="00797D4C" w:rsidP="00797D4C">
      <w:pPr>
        <w:spacing w:after="0" w:line="240" w:lineRule="auto"/>
        <w:ind w:left="5103"/>
        <w:jc w:val="both"/>
        <w:rPr>
          <w:rFonts w:ascii="Times New Roman" w:eastAsia="Times New Roman" w:hAnsi="Times New Roman" w:cs="Times New Roman"/>
          <w:color w:val="000000"/>
          <w:sz w:val="24"/>
          <w:szCs w:val="24"/>
          <w:lang w:val="bg-BG"/>
        </w:rPr>
      </w:pPr>
    </w:p>
    <w:p w:rsidR="00797D4C" w:rsidRPr="00797D4C" w:rsidRDefault="00797D4C" w:rsidP="00797D4C">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ДО</w:t>
      </w:r>
    </w:p>
    <w:p w:rsidR="00797D4C" w:rsidRPr="00797D4C" w:rsidRDefault="00797D4C" w:rsidP="00797D4C">
      <w:pPr>
        <w:widowControl w:val="0"/>
        <w:tabs>
          <w:tab w:val="left" w:pos="5760"/>
        </w:tabs>
        <w:autoSpaceDE w:val="0"/>
        <w:autoSpaceDN w:val="0"/>
        <w:adjustRightInd w:val="0"/>
        <w:spacing w:before="120" w:after="0" w:line="240" w:lineRule="auto"/>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ПРЕДСЕДАТЕЛЯ НА</w:t>
      </w:r>
    </w:p>
    <w:p w:rsidR="00797D4C" w:rsidRPr="00797D4C" w:rsidRDefault="00797D4C" w:rsidP="00797D4C">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ВЪРХОВНИЯ КАСАЦИОНЕН СЪД</w:t>
      </w:r>
    </w:p>
    <w:p w:rsidR="00797D4C" w:rsidRPr="00797D4C" w:rsidRDefault="00797D4C" w:rsidP="00797D4C">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гр.София, бул. „Витоша” №2</w:t>
      </w:r>
    </w:p>
    <w:p w:rsidR="00797D4C" w:rsidRPr="00797D4C" w:rsidRDefault="00797D4C" w:rsidP="00797D4C">
      <w:pPr>
        <w:spacing w:after="0" w:line="240" w:lineRule="auto"/>
        <w:ind w:left="5103" w:firstLine="720"/>
        <w:jc w:val="both"/>
        <w:rPr>
          <w:rFonts w:ascii="Times New Roman" w:eastAsia="Times New Roman" w:hAnsi="Times New Roman" w:cs="Times New Roman"/>
          <w:color w:val="000000"/>
          <w:sz w:val="24"/>
          <w:szCs w:val="24"/>
          <w:lang w:val="bg-BG"/>
        </w:rPr>
      </w:pPr>
    </w:p>
    <w:p w:rsidR="00797D4C" w:rsidRPr="00797D4C" w:rsidRDefault="00797D4C" w:rsidP="00797D4C">
      <w:pPr>
        <w:spacing w:after="0" w:line="240" w:lineRule="auto"/>
        <w:ind w:firstLine="720"/>
        <w:jc w:val="center"/>
        <w:rPr>
          <w:rFonts w:ascii="Times New Roman" w:eastAsia="Times New Roman" w:hAnsi="Times New Roman" w:cs="Times New Roman"/>
          <w:b/>
          <w:color w:val="000000"/>
          <w:sz w:val="24"/>
          <w:szCs w:val="24"/>
          <w:lang w:val="bg-BG"/>
        </w:rPr>
      </w:pPr>
    </w:p>
    <w:p w:rsidR="00797D4C" w:rsidRPr="00797D4C" w:rsidRDefault="00797D4C" w:rsidP="00797D4C">
      <w:pPr>
        <w:spacing w:after="0" w:line="240" w:lineRule="auto"/>
        <w:jc w:val="center"/>
        <w:rPr>
          <w:rFonts w:ascii="Times New Roman" w:eastAsia="Times New Roman" w:hAnsi="Times New Roman" w:cs="Times New Roman"/>
          <w:b/>
          <w:color w:val="000000"/>
          <w:sz w:val="24"/>
          <w:szCs w:val="24"/>
          <w:lang w:val="bg-BG"/>
        </w:rPr>
      </w:pPr>
      <w:r w:rsidRPr="00797D4C">
        <w:rPr>
          <w:rFonts w:ascii="Times New Roman" w:eastAsia="Times New Roman" w:hAnsi="Times New Roman" w:cs="Times New Roman"/>
          <w:b/>
          <w:color w:val="000000"/>
          <w:sz w:val="24"/>
          <w:szCs w:val="24"/>
          <w:lang w:val="bg-BG"/>
        </w:rPr>
        <w:t>ЗАЯВЛЕНИЕ ЗА УЧАСТИЕ</w:t>
      </w:r>
    </w:p>
    <w:p w:rsidR="00797D4C" w:rsidRPr="00797D4C" w:rsidRDefault="00797D4C" w:rsidP="00797D4C">
      <w:pPr>
        <w:spacing w:after="0" w:line="240" w:lineRule="auto"/>
        <w:ind w:firstLine="720"/>
        <w:jc w:val="both"/>
        <w:rPr>
          <w:rFonts w:ascii="Times New Roman" w:eastAsia="Times New Roman" w:hAnsi="Times New Roman" w:cs="Times New Roman"/>
          <w:color w:val="000000"/>
          <w:sz w:val="24"/>
          <w:szCs w:val="24"/>
          <w:lang w:val="bg-BG"/>
        </w:rPr>
      </w:pPr>
    </w:p>
    <w:p w:rsidR="00797D4C" w:rsidRPr="00797D4C" w:rsidRDefault="00797D4C" w:rsidP="00797D4C">
      <w:pPr>
        <w:spacing w:after="0" w:line="240" w:lineRule="auto"/>
        <w:ind w:firstLine="720"/>
        <w:jc w:val="both"/>
        <w:rPr>
          <w:rFonts w:ascii="Times New Roman" w:eastAsia="Times New Roman" w:hAnsi="Times New Roman" w:cs="Times New Roman"/>
          <w:color w:val="000000"/>
          <w:sz w:val="24"/>
          <w:szCs w:val="24"/>
          <w:lang w:val="bg-BG"/>
        </w:rPr>
      </w:pPr>
    </w:p>
    <w:p w:rsidR="00797D4C" w:rsidRDefault="00797D4C" w:rsidP="003341C5">
      <w:pPr>
        <w:spacing w:after="0" w:line="240" w:lineRule="auto"/>
        <w:ind w:firstLine="709"/>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color w:val="000000"/>
          <w:sz w:val="24"/>
          <w:szCs w:val="24"/>
          <w:lang w:val="bg-BG"/>
        </w:rPr>
        <w:t>в</w:t>
      </w:r>
      <w:r w:rsidRPr="00797D4C">
        <w:rPr>
          <w:rFonts w:ascii="Times New Roman" w:eastAsia="Calibri" w:hAnsi="Times New Roman" w:cs="Times New Roman"/>
          <w:sz w:val="24"/>
          <w:szCs w:val="24"/>
          <w:lang w:val="bg-BG"/>
        </w:rPr>
        <w:t xml:space="preserve"> обществена поръчка чрез събиране на оферти с обява</w:t>
      </w:r>
      <w:r w:rsidRPr="00797D4C">
        <w:rPr>
          <w:rFonts w:ascii="Times New Roman" w:eastAsia="Times New Roman" w:hAnsi="Times New Roman" w:cs="Times New Roman"/>
          <w:color w:val="000000"/>
          <w:sz w:val="24"/>
          <w:szCs w:val="24"/>
          <w:lang w:val="bg-BG"/>
        </w:rPr>
        <w:t xml:space="preserve"> с предмет:</w:t>
      </w:r>
      <w:r w:rsidR="003341C5">
        <w:rPr>
          <w:rFonts w:ascii="Times New Roman" w:eastAsia="Times New Roman" w:hAnsi="Times New Roman" w:cs="Times New Roman"/>
          <w:b/>
          <w:sz w:val="24"/>
          <w:szCs w:val="24"/>
          <w:lang w:val="bg-BG" w:eastAsia="bg-BG"/>
        </w:rPr>
        <w:t xml:space="preserve"> </w:t>
      </w:r>
      <w:r w:rsidR="009E3427">
        <w:rPr>
          <w:rFonts w:ascii="Times New Roman" w:eastAsia="Times New Roman" w:hAnsi="Times New Roman" w:cs="Times New Roman"/>
          <w:b/>
          <w:sz w:val="24"/>
          <w:szCs w:val="24"/>
          <w:lang w:val="bg-BG" w:eastAsia="bg-BG"/>
        </w:rPr>
        <w:t>………………….</w:t>
      </w:r>
    </w:p>
    <w:p w:rsidR="003341C5" w:rsidRPr="003341C5" w:rsidRDefault="003341C5" w:rsidP="003341C5">
      <w:pPr>
        <w:spacing w:after="0" w:line="240" w:lineRule="auto"/>
        <w:ind w:firstLine="709"/>
        <w:jc w:val="both"/>
        <w:rPr>
          <w:rFonts w:ascii="Times New Roman" w:eastAsia="Times New Roman" w:hAnsi="Times New Roman" w:cs="Times New Roman"/>
          <w:b/>
          <w:sz w:val="24"/>
          <w:szCs w:val="24"/>
          <w:lang w:val="bg-BG" w:eastAsia="bg-BG"/>
        </w:rPr>
      </w:pPr>
    </w:p>
    <w:p w:rsidR="00797D4C" w:rsidRPr="00797D4C" w:rsidRDefault="00797D4C" w:rsidP="00797D4C">
      <w:pPr>
        <w:spacing w:after="0" w:line="240" w:lineRule="auto"/>
        <w:ind w:firstLine="720"/>
        <w:jc w:val="center"/>
        <w:rPr>
          <w:rFonts w:ascii="Times New Roman" w:eastAsia="Times New Roman" w:hAnsi="Times New Roman" w:cs="Times New Roman"/>
          <w:b/>
          <w:color w:val="000000"/>
          <w:sz w:val="24"/>
          <w:szCs w:val="24"/>
          <w:lang w:val="bg-BG"/>
        </w:rPr>
      </w:pPr>
      <w:r w:rsidRPr="00797D4C">
        <w:rPr>
          <w:rFonts w:ascii="Times New Roman" w:eastAsia="Times New Roman" w:hAnsi="Times New Roman" w:cs="Times New Roman"/>
          <w:b/>
          <w:color w:val="000000"/>
          <w:sz w:val="24"/>
          <w:szCs w:val="24"/>
          <w:lang w:val="bg-BG"/>
        </w:rPr>
        <w:t>ОТ</w:t>
      </w:r>
    </w:p>
    <w:p w:rsidR="00797D4C" w:rsidRPr="00797D4C" w:rsidRDefault="00797D4C" w:rsidP="00F205DF">
      <w:pPr>
        <w:shd w:val="clear" w:color="auto" w:fill="FFFFFF"/>
        <w:spacing w:after="0" w:line="240" w:lineRule="auto"/>
        <w:ind w:firstLine="720"/>
        <w:jc w:val="both"/>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color w:val="000000"/>
          <w:sz w:val="24"/>
          <w:szCs w:val="24"/>
          <w:lang w:val="bg-BG"/>
        </w:rPr>
        <w:t xml:space="preserve">Участник: </w:t>
      </w:r>
      <w:r w:rsidRPr="00797D4C">
        <w:rPr>
          <w:rFonts w:ascii="Times New Roman" w:eastAsia="Times New Roman" w:hAnsi="Times New Roman" w:cs="Times New Roman"/>
          <w:b/>
          <w:color w:val="000000"/>
          <w:sz w:val="24"/>
          <w:szCs w:val="24"/>
          <w:lang w:val="bg-BG"/>
        </w:rPr>
        <w:t>......................................................................................................................;</w:t>
      </w:r>
    </w:p>
    <w:p w:rsidR="00797D4C" w:rsidRPr="00797D4C" w:rsidRDefault="00797D4C" w:rsidP="00F205DF">
      <w:pPr>
        <w:shd w:val="clear" w:color="auto" w:fill="FFFFFF"/>
        <w:spacing w:after="0" w:line="240" w:lineRule="auto"/>
        <w:ind w:firstLine="720"/>
        <w:jc w:val="both"/>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color w:val="000000"/>
          <w:sz w:val="24"/>
          <w:szCs w:val="24"/>
          <w:lang w:val="bg-BG"/>
        </w:rPr>
        <w:t>Адрес: .............................................................................................................................;</w:t>
      </w:r>
    </w:p>
    <w:p w:rsidR="00797D4C" w:rsidRPr="00797D4C" w:rsidRDefault="00797D4C" w:rsidP="00F205DF">
      <w:pPr>
        <w:shd w:val="clear" w:color="auto" w:fill="FFFFFF"/>
        <w:spacing w:after="0" w:line="240" w:lineRule="auto"/>
        <w:ind w:firstLine="720"/>
        <w:jc w:val="both"/>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color w:val="000000"/>
          <w:sz w:val="24"/>
          <w:szCs w:val="24"/>
          <w:lang w:val="bg-BG"/>
        </w:rPr>
        <w:t>Тел.: .............., факс: .............;</w:t>
      </w:r>
    </w:p>
    <w:p w:rsidR="00797D4C" w:rsidRPr="00797D4C" w:rsidRDefault="00797D4C" w:rsidP="00F205DF">
      <w:pPr>
        <w:shd w:val="clear" w:color="auto" w:fill="FFFFFF"/>
        <w:spacing w:after="0" w:line="240" w:lineRule="auto"/>
        <w:ind w:firstLine="720"/>
        <w:jc w:val="both"/>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color w:val="000000"/>
          <w:sz w:val="24"/>
          <w:szCs w:val="24"/>
          <w:lang w:val="bg-BG"/>
        </w:rPr>
        <w:t xml:space="preserve">ИН по ДДС: </w:t>
      </w:r>
      <w:r w:rsidRPr="00797D4C">
        <w:rPr>
          <w:rFonts w:ascii="Times New Roman" w:eastAsia="Times New Roman" w:hAnsi="Times New Roman" w:cs="Times New Roman"/>
          <w:b/>
          <w:color w:val="000000"/>
          <w:sz w:val="24"/>
          <w:szCs w:val="24"/>
          <w:lang w:val="bg-BG"/>
        </w:rPr>
        <w:t>...........................,</w:t>
      </w:r>
      <w:r w:rsidRPr="00797D4C">
        <w:rPr>
          <w:rFonts w:ascii="Times New Roman" w:eastAsia="Times New Roman" w:hAnsi="Times New Roman" w:cs="Times New Roman"/>
          <w:color w:val="000000"/>
          <w:sz w:val="24"/>
          <w:szCs w:val="24"/>
          <w:lang w:val="bg-BG"/>
        </w:rPr>
        <w:t xml:space="preserve"> ЕИК по БУЛСТАТ </w:t>
      </w:r>
      <w:r w:rsidRPr="00797D4C">
        <w:rPr>
          <w:rFonts w:ascii="Times New Roman" w:eastAsia="Times New Roman" w:hAnsi="Times New Roman" w:cs="Times New Roman"/>
          <w:b/>
          <w:color w:val="000000"/>
          <w:sz w:val="24"/>
          <w:szCs w:val="24"/>
          <w:lang w:val="bg-BG"/>
        </w:rPr>
        <w:t>.....................................................;</w:t>
      </w:r>
    </w:p>
    <w:p w:rsidR="00797D4C" w:rsidRPr="00797D4C" w:rsidRDefault="00797D4C" w:rsidP="00F205DF">
      <w:pPr>
        <w:shd w:val="clear" w:color="auto" w:fill="FFFFFF"/>
        <w:spacing w:after="0" w:line="240" w:lineRule="auto"/>
        <w:ind w:firstLine="720"/>
        <w:jc w:val="both"/>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color w:val="000000"/>
          <w:sz w:val="24"/>
          <w:szCs w:val="24"/>
          <w:lang w:val="bg-BG"/>
        </w:rPr>
        <w:t xml:space="preserve">Представлявано от </w:t>
      </w:r>
      <w:r w:rsidRPr="00797D4C">
        <w:rPr>
          <w:rFonts w:ascii="Times New Roman" w:eastAsia="Times New Roman" w:hAnsi="Times New Roman" w:cs="Times New Roman"/>
          <w:b/>
          <w:color w:val="000000"/>
          <w:sz w:val="24"/>
          <w:szCs w:val="24"/>
          <w:lang w:val="bg-BG"/>
        </w:rPr>
        <w:t>.........................................................................................................</w:t>
      </w:r>
    </w:p>
    <w:p w:rsidR="00797D4C" w:rsidRPr="00797D4C" w:rsidRDefault="00797D4C" w:rsidP="00F205DF">
      <w:pPr>
        <w:keepNext/>
        <w:spacing w:after="0" w:line="240" w:lineRule="auto"/>
        <w:ind w:firstLine="720"/>
        <w:jc w:val="both"/>
        <w:rPr>
          <w:rFonts w:ascii="Times New Roman" w:eastAsia="Times New Roman" w:hAnsi="Times New Roman" w:cs="Times New Roman"/>
          <w:b/>
          <w:color w:val="000000"/>
          <w:sz w:val="24"/>
          <w:szCs w:val="24"/>
          <w:lang w:val="bg-BG"/>
        </w:rPr>
      </w:pPr>
    </w:p>
    <w:p w:rsidR="00797D4C" w:rsidRPr="00797D4C" w:rsidRDefault="00797D4C" w:rsidP="00F205DF">
      <w:pPr>
        <w:keepNext/>
        <w:spacing w:after="0" w:line="240" w:lineRule="auto"/>
        <w:ind w:firstLine="720"/>
        <w:jc w:val="both"/>
        <w:rPr>
          <w:rFonts w:ascii="Times New Roman" w:eastAsia="Times New Roman" w:hAnsi="Times New Roman" w:cs="Times New Roman"/>
          <w:b/>
          <w:color w:val="000000"/>
          <w:sz w:val="24"/>
          <w:szCs w:val="24"/>
          <w:lang w:val="bg-BG"/>
        </w:rPr>
      </w:pPr>
    </w:p>
    <w:p w:rsidR="00797D4C" w:rsidRPr="00797D4C" w:rsidRDefault="00797D4C" w:rsidP="00F205DF">
      <w:pPr>
        <w:keepNext/>
        <w:spacing w:after="0" w:line="240" w:lineRule="auto"/>
        <w:ind w:firstLine="720"/>
        <w:jc w:val="both"/>
        <w:rPr>
          <w:rFonts w:ascii="Times New Roman" w:eastAsia="Times New Roman" w:hAnsi="Times New Roman" w:cs="Times New Roman"/>
          <w:b/>
          <w:color w:val="000000"/>
          <w:sz w:val="24"/>
          <w:szCs w:val="24"/>
          <w:lang w:val="bg-BG"/>
        </w:rPr>
      </w:pPr>
      <w:r w:rsidRPr="00797D4C">
        <w:rPr>
          <w:rFonts w:ascii="Times New Roman" w:eastAsia="Times New Roman" w:hAnsi="Times New Roman" w:cs="Times New Roman"/>
          <w:b/>
          <w:color w:val="000000"/>
          <w:sz w:val="24"/>
          <w:szCs w:val="24"/>
          <w:lang w:val="bg-BG"/>
        </w:rPr>
        <w:t>УВАЖАЕМИ ДАМИ И ГОСПОДА,</w:t>
      </w:r>
    </w:p>
    <w:p w:rsidR="00797D4C" w:rsidRPr="00797D4C" w:rsidRDefault="00797D4C" w:rsidP="00F205DF">
      <w:pPr>
        <w:keepNext/>
        <w:spacing w:after="0" w:line="240" w:lineRule="auto"/>
        <w:ind w:firstLine="720"/>
        <w:jc w:val="both"/>
        <w:rPr>
          <w:rFonts w:ascii="Times New Roman" w:eastAsia="Times New Roman" w:hAnsi="Times New Roman" w:cs="Times New Roman"/>
          <w:b/>
          <w:color w:val="000000"/>
          <w:sz w:val="24"/>
          <w:szCs w:val="24"/>
          <w:lang w:val="bg-BG"/>
        </w:rPr>
      </w:pPr>
    </w:p>
    <w:p w:rsidR="00797D4C" w:rsidRPr="00797D4C" w:rsidRDefault="00797D4C" w:rsidP="00F205DF">
      <w:pPr>
        <w:spacing w:after="0" w:line="240" w:lineRule="auto"/>
        <w:ind w:firstLine="720"/>
        <w:jc w:val="both"/>
        <w:rPr>
          <w:rFonts w:ascii="Times New Roman" w:eastAsia="Times New Roman" w:hAnsi="Times New Roman" w:cs="Times New Roman"/>
          <w:b/>
          <w:color w:val="000000"/>
          <w:sz w:val="24"/>
          <w:szCs w:val="24"/>
          <w:lang w:val="bg-BG"/>
        </w:rPr>
      </w:pPr>
      <w:r w:rsidRPr="00797D4C">
        <w:rPr>
          <w:rFonts w:ascii="Times New Roman" w:eastAsia="Times New Roman" w:hAnsi="Times New Roman" w:cs="Times New Roman"/>
          <w:b/>
          <w:color w:val="000000"/>
          <w:sz w:val="24"/>
          <w:szCs w:val="24"/>
          <w:lang w:val="bg-BG"/>
        </w:rPr>
        <w:t>С настоящото декларираме:</w:t>
      </w:r>
    </w:p>
    <w:p w:rsidR="00797D4C" w:rsidRPr="00797D4C" w:rsidRDefault="00797D4C" w:rsidP="00F205DF">
      <w:pPr>
        <w:numPr>
          <w:ilvl w:val="0"/>
          <w:numId w:val="3"/>
        </w:numPr>
        <w:spacing w:after="0" w:line="240" w:lineRule="auto"/>
        <w:ind w:left="0" w:firstLine="720"/>
        <w:jc w:val="both"/>
        <w:rPr>
          <w:rFonts w:ascii="Times New Roman" w:eastAsia="Times New Roman" w:hAnsi="Times New Roman" w:cs="Times New Roman"/>
          <w:b/>
          <w:bCs/>
          <w:color w:val="000000"/>
          <w:spacing w:val="-1"/>
          <w:sz w:val="24"/>
          <w:szCs w:val="24"/>
          <w:lang w:val="bg-BG"/>
        </w:rPr>
      </w:pPr>
      <w:r w:rsidRPr="00797D4C">
        <w:rPr>
          <w:rFonts w:ascii="Times New Roman" w:eastAsia="Times New Roman" w:hAnsi="Times New Roman" w:cs="Times New Roman"/>
          <w:color w:val="000000"/>
          <w:sz w:val="24"/>
          <w:szCs w:val="24"/>
          <w:lang w:val="bg-BG"/>
        </w:rPr>
        <w:t xml:space="preserve">Запознати сме с условията, посочени в обявата. </w:t>
      </w:r>
    </w:p>
    <w:p w:rsidR="00797D4C" w:rsidRPr="00797D4C" w:rsidRDefault="00797D4C" w:rsidP="00F205DF">
      <w:pPr>
        <w:numPr>
          <w:ilvl w:val="0"/>
          <w:numId w:val="3"/>
        </w:numPr>
        <w:spacing w:after="0" w:line="240" w:lineRule="auto"/>
        <w:ind w:left="0" w:firstLine="720"/>
        <w:jc w:val="both"/>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color w:val="000000"/>
          <w:sz w:val="24"/>
          <w:szCs w:val="24"/>
          <w:lang w:val="bg-BG"/>
        </w:rPr>
        <w:t>Приемаме изцяло, без резерви или ограничения всички условия на настоящата обществена поръчка.</w:t>
      </w:r>
    </w:p>
    <w:p w:rsidR="00797D4C" w:rsidRPr="00797D4C" w:rsidRDefault="00797D4C" w:rsidP="00F205DF">
      <w:pPr>
        <w:numPr>
          <w:ilvl w:val="0"/>
          <w:numId w:val="3"/>
        </w:numPr>
        <w:spacing w:after="0" w:line="240" w:lineRule="auto"/>
        <w:ind w:left="0" w:firstLine="720"/>
        <w:jc w:val="both"/>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color w:val="000000"/>
          <w:sz w:val="24"/>
          <w:szCs w:val="24"/>
          <w:lang w:val="bg-BG"/>
        </w:rPr>
        <w:t>Относно поставените от Възложителя критерии за подбор заявяваме, следното:</w:t>
      </w:r>
    </w:p>
    <w:p w:rsidR="00797D4C" w:rsidRPr="00797D4C" w:rsidRDefault="00797D4C" w:rsidP="00F205DF">
      <w:pPr>
        <w:spacing w:after="0" w:line="240" w:lineRule="auto"/>
        <w:ind w:firstLine="720"/>
        <w:contextualSpacing/>
        <w:jc w:val="both"/>
        <w:rPr>
          <w:rFonts w:ascii="Times New Roman" w:eastAsia="Times New Roman" w:hAnsi="Times New Roman" w:cs="Times New Roman"/>
          <w:b/>
          <w:color w:val="000000"/>
          <w:sz w:val="24"/>
          <w:szCs w:val="24"/>
          <w:lang w:val="bg-BG"/>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4961"/>
      </w:tblGrid>
      <w:tr w:rsidR="00797D4C" w:rsidRPr="00797D4C" w:rsidTr="00797D4C">
        <w:tc>
          <w:tcPr>
            <w:tcW w:w="5104" w:type="dxa"/>
            <w:tcBorders>
              <w:top w:val="single" w:sz="4" w:space="0" w:color="auto"/>
              <w:left w:val="single" w:sz="4" w:space="0" w:color="auto"/>
              <w:bottom w:val="single" w:sz="4" w:space="0" w:color="auto"/>
              <w:right w:val="single" w:sz="4" w:space="0" w:color="auto"/>
            </w:tcBorders>
            <w:hideMark/>
          </w:tcPr>
          <w:p w:rsidR="00797D4C" w:rsidRPr="00797D4C" w:rsidRDefault="00797D4C" w:rsidP="00797D4C">
            <w:pPr>
              <w:spacing w:before="120" w:after="120"/>
              <w:jc w:val="both"/>
              <w:rPr>
                <w:rFonts w:ascii="Times New Roman" w:eastAsia="Calibri" w:hAnsi="Times New Roman" w:cs="Times New Roman"/>
                <w:b/>
                <w:i/>
                <w:sz w:val="24"/>
                <w:szCs w:val="24"/>
                <w:lang w:val="bg-BG"/>
              </w:rPr>
            </w:pPr>
            <w:r w:rsidRPr="00797D4C">
              <w:rPr>
                <w:rFonts w:ascii="Times New Roman" w:eastAsia="Calibri" w:hAnsi="Times New Roman" w:cs="Times New Roman"/>
                <w:b/>
                <w:i/>
                <w:sz w:val="24"/>
                <w:szCs w:val="24"/>
                <w:lang w:val="bg-BG"/>
              </w:rPr>
              <w:t>Технически и професионални способности</w:t>
            </w:r>
          </w:p>
        </w:tc>
        <w:tc>
          <w:tcPr>
            <w:tcW w:w="4961" w:type="dxa"/>
            <w:tcBorders>
              <w:top w:val="single" w:sz="4" w:space="0" w:color="auto"/>
              <w:left w:val="single" w:sz="4" w:space="0" w:color="auto"/>
              <w:bottom w:val="single" w:sz="4" w:space="0" w:color="auto"/>
              <w:right w:val="single" w:sz="4" w:space="0" w:color="auto"/>
            </w:tcBorders>
            <w:hideMark/>
          </w:tcPr>
          <w:p w:rsidR="00797D4C" w:rsidRPr="00797D4C" w:rsidRDefault="00797D4C" w:rsidP="00797D4C">
            <w:pPr>
              <w:spacing w:before="120" w:after="120"/>
              <w:jc w:val="both"/>
              <w:rPr>
                <w:rFonts w:ascii="Times New Roman" w:eastAsia="Calibri" w:hAnsi="Times New Roman" w:cs="Times New Roman"/>
                <w:b/>
                <w:i/>
                <w:sz w:val="24"/>
                <w:szCs w:val="24"/>
                <w:lang w:val="bg-BG"/>
              </w:rPr>
            </w:pPr>
            <w:r w:rsidRPr="00797D4C">
              <w:rPr>
                <w:rFonts w:ascii="Times New Roman" w:eastAsia="Calibri" w:hAnsi="Times New Roman" w:cs="Times New Roman"/>
                <w:b/>
                <w:i/>
                <w:sz w:val="24"/>
                <w:szCs w:val="24"/>
                <w:lang w:val="bg-BG"/>
              </w:rPr>
              <w:t>Отговор:</w:t>
            </w:r>
          </w:p>
        </w:tc>
      </w:tr>
      <w:tr w:rsidR="00797D4C" w:rsidRPr="00797D4C" w:rsidTr="00797D4C">
        <w:tc>
          <w:tcPr>
            <w:tcW w:w="5104" w:type="dxa"/>
            <w:tcBorders>
              <w:top w:val="single" w:sz="4" w:space="0" w:color="auto"/>
              <w:left w:val="single" w:sz="4" w:space="0" w:color="auto"/>
              <w:bottom w:val="single" w:sz="4" w:space="0" w:color="auto"/>
              <w:right w:val="single" w:sz="4" w:space="0" w:color="auto"/>
            </w:tcBorders>
            <w:hideMark/>
          </w:tcPr>
          <w:p w:rsidR="00797D4C" w:rsidRPr="00797D4C" w:rsidRDefault="00DA7EDE" w:rsidP="00797D4C">
            <w:pPr>
              <w:spacing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1.</w:t>
            </w:r>
            <w:r w:rsidR="00797D4C" w:rsidRPr="00797D4C">
              <w:rPr>
                <w:rFonts w:ascii="Times New Roman" w:eastAsia="Times New Roman" w:hAnsi="Times New Roman" w:cs="Times New Roman"/>
                <w:sz w:val="24"/>
                <w:szCs w:val="24"/>
                <w:lang w:val="bg-BG" w:eastAsia="bg-BG"/>
              </w:rPr>
              <w:t>Участник</w:t>
            </w:r>
            <w:r w:rsidR="005D1119">
              <w:rPr>
                <w:rFonts w:ascii="Times New Roman" w:eastAsia="Times New Roman" w:hAnsi="Times New Roman" w:cs="Times New Roman"/>
                <w:sz w:val="24"/>
                <w:szCs w:val="24"/>
                <w:lang w:val="bg-BG" w:eastAsia="bg-BG"/>
              </w:rPr>
              <w:t>ът трябва да е изпълнил дейности</w:t>
            </w:r>
            <w:r w:rsidR="00797D4C" w:rsidRPr="00797D4C">
              <w:rPr>
                <w:rFonts w:ascii="Times New Roman" w:eastAsia="Times New Roman" w:hAnsi="Times New Roman" w:cs="Times New Roman"/>
                <w:sz w:val="24"/>
                <w:szCs w:val="24"/>
                <w:lang w:val="bg-BG" w:eastAsia="bg-BG"/>
              </w:rPr>
              <w:t xml:space="preserve"> с предмет и обем, идентични или сходни с предмета на настоящата обществена поръчка, изпълнено през последните 3 /три/ години, считано от датата на подаване на офертата. </w:t>
            </w:r>
          </w:p>
          <w:p w:rsidR="00D525BB" w:rsidRDefault="00797D4C" w:rsidP="00D525BB">
            <w:pPr>
              <w:spacing w:after="0" w:line="240" w:lineRule="auto"/>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b/>
                <w:sz w:val="24"/>
                <w:szCs w:val="24"/>
                <w:lang w:val="bg-BG" w:eastAsia="bg-BG"/>
              </w:rPr>
              <w:t xml:space="preserve"> </w:t>
            </w:r>
          </w:p>
          <w:p w:rsidR="00BB4509" w:rsidRDefault="00BB4509" w:rsidP="00D525BB">
            <w:pPr>
              <w:spacing w:after="0" w:line="240" w:lineRule="auto"/>
              <w:jc w:val="both"/>
              <w:rPr>
                <w:rFonts w:ascii="Times New Roman" w:eastAsia="Times New Roman" w:hAnsi="Times New Roman" w:cs="Times New Roman"/>
                <w:sz w:val="24"/>
                <w:szCs w:val="24"/>
                <w:lang w:val="bg-BG" w:eastAsia="bg-BG"/>
              </w:rPr>
            </w:pPr>
          </w:p>
          <w:p w:rsidR="00BB4509" w:rsidRDefault="00BB4509" w:rsidP="00D525BB">
            <w:pPr>
              <w:spacing w:after="0" w:line="240" w:lineRule="auto"/>
              <w:jc w:val="both"/>
              <w:rPr>
                <w:rFonts w:ascii="Times New Roman" w:eastAsia="Times New Roman" w:hAnsi="Times New Roman" w:cs="Times New Roman"/>
                <w:sz w:val="24"/>
                <w:szCs w:val="24"/>
                <w:lang w:val="bg-BG" w:eastAsia="bg-BG"/>
              </w:rPr>
            </w:pPr>
          </w:p>
          <w:p w:rsidR="00BB4509" w:rsidRPr="00D525BB" w:rsidRDefault="00BB4509" w:rsidP="00D525BB">
            <w:pPr>
              <w:spacing w:after="0" w:line="240" w:lineRule="auto"/>
              <w:jc w:val="both"/>
              <w:rPr>
                <w:rFonts w:ascii="Times New Roman" w:eastAsia="Times New Roman" w:hAnsi="Times New Roman" w:cs="Times New Roman"/>
                <w:sz w:val="24"/>
                <w:szCs w:val="24"/>
                <w:lang w:val="bg-BG" w:eastAsia="bg-BG"/>
              </w:rPr>
            </w:pPr>
          </w:p>
          <w:p w:rsidR="00797D4C" w:rsidRPr="00DA7EDE" w:rsidRDefault="00797D4C" w:rsidP="00797D4C">
            <w:pPr>
              <w:spacing w:line="240" w:lineRule="auto"/>
              <w:jc w:val="both"/>
              <w:rPr>
                <w:rFonts w:ascii="Times New Roman" w:eastAsia="Times New Roman" w:hAnsi="Times New Roman" w:cs="Times New Roman"/>
                <w:b/>
                <w:sz w:val="24"/>
                <w:szCs w:val="24"/>
                <w:lang w:val="bg-BG" w:eastAsia="bg-BG"/>
              </w:rPr>
            </w:pPr>
            <w:r w:rsidRPr="00797D4C">
              <w:rPr>
                <w:rFonts w:ascii="Times New Roman" w:eastAsia="Calibri" w:hAnsi="Times New Roman" w:cs="Times New Roman"/>
                <w:b/>
                <w:sz w:val="24"/>
                <w:szCs w:val="24"/>
                <w:lang w:val="bg-BG"/>
              </w:rPr>
              <w:t>Минимално изискване:</w:t>
            </w:r>
          </w:p>
          <w:p w:rsidR="00D525BB" w:rsidRPr="00913D44" w:rsidRDefault="00D525BB" w:rsidP="00D525BB">
            <w:pPr>
              <w:spacing w:after="0" w:line="240" w:lineRule="auto"/>
              <w:ind w:firstLine="567"/>
              <w:jc w:val="both"/>
              <w:rPr>
                <w:rFonts w:ascii="Times New Roman" w:eastAsia="Times New Roman" w:hAnsi="Times New Roman" w:cs="Times New Roman"/>
                <w:sz w:val="24"/>
                <w:szCs w:val="24"/>
                <w:lang w:val="bg-BG" w:eastAsia="bg-BG"/>
              </w:rPr>
            </w:pPr>
            <w:r w:rsidRPr="00913D44">
              <w:rPr>
                <w:rFonts w:ascii="Times New Roman" w:eastAsia="Times New Roman" w:hAnsi="Times New Roman" w:cs="Times New Roman"/>
                <w:sz w:val="24"/>
                <w:szCs w:val="24"/>
                <w:lang w:val="bg-BG" w:eastAsia="bg-BG"/>
              </w:rPr>
              <w:t xml:space="preserve">Участникът да е изпълнил минимум </w:t>
            </w:r>
            <w:r w:rsidRPr="00476F18">
              <w:rPr>
                <w:rFonts w:ascii="Times New Roman" w:eastAsia="Times New Roman" w:hAnsi="Times New Roman" w:cs="Times New Roman"/>
                <w:sz w:val="24"/>
                <w:szCs w:val="24"/>
                <w:lang w:val="bg-BG" w:eastAsia="bg-BG"/>
              </w:rPr>
              <w:t>една дейност</w:t>
            </w:r>
            <w:r w:rsidRPr="00913D44">
              <w:rPr>
                <w:rFonts w:ascii="Times New Roman" w:eastAsia="Times New Roman" w:hAnsi="Times New Roman" w:cs="Times New Roman"/>
                <w:sz w:val="24"/>
                <w:szCs w:val="24"/>
                <w:lang w:val="bg-BG" w:eastAsia="bg-BG"/>
              </w:rPr>
              <w:t xml:space="preserve"> с предмет и обем, идентичен или сходен с този на поръчката за последните три години от датата на подаване на офертата.</w:t>
            </w:r>
          </w:p>
          <w:p w:rsidR="00D525BB" w:rsidRPr="00913D44" w:rsidRDefault="00D525BB" w:rsidP="00D525BB">
            <w:pPr>
              <w:spacing w:after="0" w:line="240" w:lineRule="auto"/>
              <w:ind w:firstLine="567"/>
              <w:jc w:val="both"/>
              <w:rPr>
                <w:rFonts w:ascii="Times New Roman" w:eastAsia="Times New Roman" w:hAnsi="Times New Roman" w:cs="Times New Roman"/>
                <w:sz w:val="24"/>
                <w:szCs w:val="24"/>
                <w:lang w:val="bg-BG" w:eastAsia="bg-BG"/>
              </w:rPr>
            </w:pPr>
            <w:r w:rsidRPr="00913D44">
              <w:rPr>
                <w:rFonts w:ascii="Times New Roman" w:eastAsia="Times New Roman" w:hAnsi="Times New Roman" w:cs="Times New Roman"/>
                <w:sz w:val="24"/>
                <w:szCs w:val="24"/>
                <w:lang w:val="bg-BG" w:eastAsia="bg-BG"/>
              </w:rPr>
              <w:t xml:space="preserve">* Под „изпълнени дейности“ се разбират такива, при които независимо от датата на </w:t>
            </w:r>
            <w:r w:rsidRPr="00913D44">
              <w:rPr>
                <w:rFonts w:ascii="Times New Roman" w:eastAsia="Times New Roman" w:hAnsi="Times New Roman" w:cs="Times New Roman"/>
                <w:sz w:val="24"/>
                <w:szCs w:val="24"/>
                <w:lang w:val="bg-BG" w:eastAsia="bg-BG"/>
              </w:rPr>
              <w:lastRenderedPageBreak/>
              <w:t>сключването им, доставката е приключила в посочения по-горе период.</w:t>
            </w:r>
          </w:p>
          <w:p w:rsidR="00D525BB" w:rsidRPr="00797D4C" w:rsidRDefault="00D525BB" w:rsidP="00D525BB">
            <w:pPr>
              <w:spacing w:after="0" w:line="240" w:lineRule="auto"/>
              <w:ind w:firstLine="567"/>
              <w:jc w:val="both"/>
              <w:rPr>
                <w:rFonts w:ascii="Times New Roman" w:eastAsia="Times New Roman" w:hAnsi="Times New Roman" w:cs="Times New Roman"/>
                <w:sz w:val="24"/>
                <w:szCs w:val="24"/>
                <w:lang w:val="bg-BG" w:eastAsia="bg-BG"/>
              </w:rPr>
            </w:pPr>
            <w:r w:rsidRPr="00913D44">
              <w:rPr>
                <w:rFonts w:ascii="Times New Roman" w:eastAsia="Times New Roman" w:hAnsi="Times New Roman" w:cs="Times New Roman"/>
                <w:sz w:val="24"/>
                <w:szCs w:val="24"/>
                <w:lang w:val="bg-BG" w:eastAsia="bg-BG"/>
              </w:rPr>
              <w:t xml:space="preserve">* Под </w:t>
            </w:r>
            <w:r>
              <w:rPr>
                <w:rFonts w:ascii="Times New Roman" w:eastAsia="Times New Roman" w:hAnsi="Times New Roman" w:cs="Times New Roman"/>
                <w:sz w:val="24"/>
                <w:szCs w:val="24"/>
                <w:lang w:val="bg-BG" w:eastAsia="bg-BG"/>
              </w:rPr>
              <w:t>„</w:t>
            </w:r>
            <w:r w:rsidRPr="00913D44">
              <w:rPr>
                <w:rFonts w:ascii="Times New Roman" w:eastAsia="Times New Roman" w:hAnsi="Times New Roman" w:cs="Times New Roman"/>
                <w:sz w:val="24"/>
                <w:szCs w:val="24"/>
                <w:lang w:val="bg-BG" w:eastAsia="bg-BG"/>
              </w:rPr>
              <w:t>дейности с идентичен или сходен предмет и обем</w:t>
            </w:r>
            <w:r>
              <w:rPr>
                <w:rFonts w:ascii="Times New Roman" w:eastAsia="Times New Roman" w:hAnsi="Times New Roman" w:cs="Times New Roman"/>
                <w:sz w:val="24"/>
                <w:szCs w:val="24"/>
                <w:lang w:val="bg-BG" w:eastAsia="bg-BG"/>
              </w:rPr>
              <w:t>“</w:t>
            </w:r>
            <w:r w:rsidRPr="00913D44">
              <w:rPr>
                <w:rFonts w:ascii="Times New Roman" w:eastAsia="Times New Roman" w:hAnsi="Times New Roman" w:cs="Times New Roman"/>
                <w:sz w:val="24"/>
                <w:szCs w:val="24"/>
                <w:lang w:val="bg-BG" w:eastAsia="bg-BG"/>
              </w:rPr>
              <w:t xml:space="preserve"> да </w:t>
            </w:r>
            <w:r>
              <w:rPr>
                <w:rFonts w:ascii="Times New Roman" w:eastAsia="Times New Roman" w:hAnsi="Times New Roman" w:cs="Times New Roman"/>
                <w:sz w:val="24"/>
                <w:szCs w:val="24"/>
                <w:lang w:val="bg-BG" w:eastAsia="bg-BG"/>
              </w:rPr>
              <w:t xml:space="preserve">се разбира доставка на </w:t>
            </w:r>
            <w:r w:rsidRPr="00476F18">
              <w:rPr>
                <w:rFonts w:ascii="Times New Roman" w:eastAsia="Times New Roman" w:hAnsi="Times New Roman" w:cs="Times New Roman"/>
                <w:sz w:val="24"/>
                <w:szCs w:val="24"/>
                <w:lang w:val="bg-BG" w:eastAsia="bg-BG"/>
              </w:rPr>
              <w:t>минимум 1 (един) бр. нов микробус и осигуряване на гаранционното му обслужване.</w:t>
            </w:r>
            <w:r w:rsidRPr="00797D4C">
              <w:rPr>
                <w:rFonts w:ascii="Times New Roman" w:eastAsia="Times New Roman" w:hAnsi="Times New Roman" w:cs="Times New Roman"/>
                <w:sz w:val="24"/>
                <w:szCs w:val="24"/>
                <w:lang w:val="bg-BG" w:eastAsia="bg-BG"/>
              </w:rPr>
              <w:t xml:space="preserve"> </w:t>
            </w:r>
          </w:p>
          <w:p w:rsidR="00797D4C" w:rsidRPr="00797D4C" w:rsidRDefault="00797D4C" w:rsidP="00797D4C">
            <w:pPr>
              <w:spacing w:line="240" w:lineRule="auto"/>
              <w:jc w:val="both"/>
              <w:rPr>
                <w:rFonts w:ascii="Times New Roman" w:eastAsia="Times New Roman" w:hAnsi="Times New Roman" w:cs="Times New Roman"/>
                <w:sz w:val="24"/>
                <w:szCs w:val="24"/>
                <w:lang w:val="bg-BG" w:eastAsia="bg-BG"/>
              </w:rPr>
            </w:pPr>
          </w:p>
          <w:p w:rsidR="00797D4C" w:rsidRPr="00797D4C" w:rsidRDefault="00797D4C" w:rsidP="00797D4C">
            <w:pPr>
              <w:spacing w:line="240" w:lineRule="auto"/>
              <w:jc w:val="both"/>
              <w:rPr>
                <w:rFonts w:ascii="Times New Roman" w:eastAsia="Times New Roman" w:hAnsi="Times New Roman" w:cs="Times New Roman"/>
                <w:sz w:val="24"/>
                <w:szCs w:val="24"/>
                <w:lang w:val="bg-BG" w:eastAsia="bg-BG"/>
              </w:rPr>
            </w:pPr>
          </w:p>
          <w:p w:rsidR="00797D4C" w:rsidRPr="00797D4C" w:rsidRDefault="00797D4C" w:rsidP="00797D4C">
            <w:pPr>
              <w:spacing w:line="240" w:lineRule="auto"/>
              <w:jc w:val="both"/>
              <w:rPr>
                <w:rFonts w:ascii="Times New Roman" w:eastAsia="Times New Roman" w:hAnsi="Times New Roman" w:cs="Times New Roman"/>
                <w:sz w:val="24"/>
                <w:szCs w:val="24"/>
                <w:lang w:val="bg-BG" w:eastAsia="bg-BG"/>
              </w:rPr>
            </w:pPr>
          </w:p>
          <w:p w:rsidR="00797D4C" w:rsidRDefault="00797D4C" w:rsidP="00797D4C">
            <w:pPr>
              <w:spacing w:line="240" w:lineRule="auto"/>
              <w:jc w:val="both"/>
              <w:rPr>
                <w:rFonts w:ascii="Times New Roman" w:eastAsia="Times New Roman" w:hAnsi="Times New Roman" w:cs="Times New Roman"/>
                <w:sz w:val="24"/>
                <w:szCs w:val="24"/>
                <w:lang w:val="bg-BG" w:eastAsia="bg-BG"/>
              </w:rPr>
            </w:pPr>
          </w:p>
          <w:p w:rsidR="00D525BB" w:rsidRPr="00797D4C" w:rsidRDefault="00D525BB" w:rsidP="00797D4C">
            <w:pPr>
              <w:spacing w:line="240" w:lineRule="auto"/>
              <w:jc w:val="both"/>
              <w:rPr>
                <w:rFonts w:ascii="Times New Roman" w:eastAsia="Times New Roman" w:hAnsi="Times New Roman" w:cs="Times New Roman"/>
                <w:sz w:val="24"/>
                <w:szCs w:val="24"/>
                <w:lang w:val="bg-BG" w:eastAsia="bg-BG"/>
              </w:rPr>
            </w:pPr>
          </w:p>
          <w:p w:rsidR="00BB4509" w:rsidRDefault="00BB4509" w:rsidP="00BB4509">
            <w:pPr>
              <w:spacing w:before="120" w:after="120"/>
              <w:jc w:val="both"/>
              <w:rPr>
                <w:rFonts w:ascii="Times New Roman" w:eastAsia="Calibri" w:hAnsi="Times New Roman" w:cs="Times New Roman"/>
                <w:i/>
                <w:sz w:val="24"/>
                <w:szCs w:val="24"/>
                <w:highlight w:val="yellow"/>
                <w:lang w:val="bg-BG" w:eastAsia="bg-BG"/>
              </w:rPr>
            </w:pPr>
          </w:p>
          <w:p w:rsidR="006C6B23" w:rsidRPr="00476F18" w:rsidRDefault="006C6B23" w:rsidP="00BB4509">
            <w:pPr>
              <w:spacing w:before="120" w:after="120"/>
              <w:jc w:val="both"/>
              <w:rPr>
                <w:rFonts w:ascii="Times New Roman" w:eastAsia="Calibri" w:hAnsi="Times New Roman" w:cs="Times New Roman"/>
                <w:i/>
                <w:sz w:val="24"/>
                <w:szCs w:val="24"/>
                <w:lang w:val="bg-BG" w:eastAsia="bg-BG"/>
              </w:rPr>
            </w:pPr>
          </w:p>
          <w:p w:rsidR="00797D4C" w:rsidRPr="00797D4C" w:rsidRDefault="00797D4C" w:rsidP="00BB4509">
            <w:pPr>
              <w:spacing w:before="120" w:after="120"/>
              <w:jc w:val="both"/>
              <w:rPr>
                <w:rFonts w:ascii="Times New Roman" w:eastAsia="Calibri" w:hAnsi="Times New Roman" w:cs="Times New Roman"/>
                <w:sz w:val="24"/>
                <w:szCs w:val="24"/>
                <w:lang w:val="bg-BG"/>
              </w:rPr>
            </w:pPr>
            <w:r w:rsidRPr="00476F18">
              <w:rPr>
                <w:rFonts w:ascii="Times New Roman" w:eastAsia="Calibri" w:hAnsi="Times New Roman" w:cs="Times New Roman"/>
                <w:i/>
                <w:sz w:val="24"/>
                <w:szCs w:val="24"/>
                <w:lang w:val="bg-BG" w:eastAsia="bg-BG"/>
              </w:rPr>
              <w:t>Ако съответните документи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hideMark/>
          </w:tcPr>
          <w:p w:rsidR="00797D4C" w:rsidRPr="00797D4C" w:rsidRDefault="00797D4C" w:rsidP="00797D4C">
            <w:pPr>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lastRenderedPageBreak/>
              <w:t xml:space="preserve">Да / Не </w:t>
            </w:r>
            <w:r w:rsidRPr="00797D4C">
              <w:rPr>
                <w:rFonts w:ascii="Times New Roman" w:eastAsia="Times New Roman" w:hAnsi="Times New Roman" w:cs="Times New Roman"/>
                <w:i/>
                <w:color w:val="808080"/>
                <w:sz w:val="24"/>
                <w:szCs w:val="24"/>
                <w:lang w:val="bg-BG"/>
              </w:rPr>
              <w:t>(ненужното се зачертава)</w:t>
            </w:r>
          </w:p>
          <w:p w:rsidR="00797D4C" w:rsidRPr="00797D4C" w:rsidRDefault="00797D4C" w:rsidP="00797D4C">
            <w:pPr>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 xml:space="preserve">Брой години (този период е определен в обявата за обществената поръчка):  [……] </w:t>
            </w:r>
          </w:p>
          <w:p w:rsidR="00797D4C" w:rsidRPr="00797D4C" w:rsidRDefault="00797D4C" w:rsidP="00797D4C">
            <w:pPr>
              <w:rPr>
                <w:rFonts w:ascii="Times New Roman" w:eastAsia="Calibri" w:hAnsi="Times New Roman" w:cs="Times New Roman"/>
                <w:i/>
                <w:sz w:val="24"/>
                <w:szCs w:val="24"/>
                <w:lang w:val="bg-BG"/>
              </w:rPr>
            </w:pPr>
          </w:p>
          <w:p w:rsidR="00797D4C" w:rsidRDefault="00797D4C" w:rsidP="00797D4C">
            <w:pPr>
              <w:rPr>
                <w:rFonts w:ascii="Times New Roman" w:eastAsia="Calibri" w:hAnsi="Times New Roman" w:cs="Times New Roman"/>
                <w:i/>
                <w:sz w:val="24"/>
                <w:szCs w:val="24"/>
                <w:lang w:val="bg-BG"/>
              </w:rPr>
            </w:pPr>
          </w:p>
          <w:p w:rsidR="00D525BB" w:rsidRPr="00797D4C" w:rsidRDefault="00D525BB" w:rsidP="00797D4C">
            <w:pPr>
              <w:rPr>
                <w:rFonts w:ascii="Times New Roman" w:eastAsia="Calibri" w:hAnsi="Times New Roman" w:cs="Times New Roman"/>
                <w:i/>
                <w:sz w:val="24"/>
                <w:szCs w:val="24"/>
                <w:lang w:val="bg-BG"/>
              </w:rPr>
            </w:pPr>
          </w:p>
          <w:p w:rsidR="00797D4C" w:rsidRPr="00797D4C" w:rsidRDefault="00DA7EDE" w:rsidP="00797D4C">
            <w:pPr>
              <w:rPr>
                <w:rFonts w:ascii="Times New Roman" w:eastAsia="Calibri" w:hAnsi="Times New Roman" w:cs="Times New Roman"/>
                <w:i/>
                <w:sz w:val="24"/>
                <w:szCs w:val="24"/>
                <w:lang w:val="bg-BG"/>
              </w:rPr>
            </w:pPr>
            <w:r>
              <w:rPr>
                <w:rFonts w:ascii="Times New Roman" w:eastAsia="Calibri" w:hAnsi="Times New Roman" w:cs="Times New Roman"/>
                <w:i/>
                <w:sz w:val="24"/>
                <w:szCs w:val="24"/>
                <w:lang w:val="bg-BG"/>
              </w:rPr>
              <w:t>Дата на изпълнение на доставката</w:t>
            </w:r>
            <w:r w:rsidR="00797D4C" w:rsidRPr="00797D4C">
              <w:rPr>
                <w:rFonts w:ascii="Times New Roman" w:eastAsia="Calibri" w:hAnsi="Times New Roman" w:cs="Times New Roman"/>
                <w:i/>
                <w:sz w:val="24"/>
                <w:szCs w:val="24"/>
                <w:lang w:val="bg-BG"/>
              </w:rPr>
              <w:t xml:space="preserve"> ………</w:t>
            </w:r>
          </w:p>
          <w:p w:rsidR="00797D4C" w:rsidRPr="00797D4C" w:rsidRDefault="00DA7EDE" w:rsidP="00797D4C">
            <w:pPr>
              <w:rPr>
                <w:rFonts w:ascii="Times New Roman" w:eastAsia="Calibri" w:hAnsi="Times New Roman" w:cs="Times New Roman"/>
                <w:i/>
                <w:sz w:val="24"/>
                <w:szCs w:val="24"/>
                <w:lang w:val="bg-BG"/>
              </w:rPr>
            </w:pPr>
            <w:r>
              <w:rPr>
                <w:rFonts w:ascii="Times New Roman" w:eastAsia="Calibri" w:hAnsi="Times New Roman" w:cs="Times New Roman"/>
                <w:i/>
                <w:sz w:val="24"/>
                <w:szCs w:val="24"/>
                <w:lang w:val="bg-BG"/>
              </w:rPr>
              <w:t>Доставка</w:t>
            </w:r>
            <w:r w:rsidR="00797D4C" w:rsidRPr="00797D4C">
              <w:rPr>
                <w:rFonts w:ascii="Times New Roman" w:eastAsia="Calibri" w:hAnsi="Times New Roman" w:cs="Times New Roman"/>
                <w:i/>
                <w:sz w:val="24"/>
                <w:szCs w:val="24"/>
                <w:lang w:val="bg-BG"/>
              </w:rPr>
              <w:t xml:space="preserve">  [……] Възложител……………</w:t>
            </w:r>
          </w:p>
          <w:p w:rsidR="00797D4C" w:rsidRPr="00797D4C" w:rsidRDefault="00797D4C" w:rsidP="00797D4C">
            <w:pPr>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Стойност на поръчката………….</w:t>
            </w:r>
          </w:p>
          <w:p w:rsidR="00797D4C" w:rsidRPr="006C6B23" w:rsidRDefault="006C6B23" w:rsidP="006C6B23">
            <w:pPr>
              <w:spacing w:after="0" w:line="240" w:lineRule="auto"/>
              <w:jc w:val="both"/>
              <w:rPr>
                <w:rFonts w:ascii="Times New Roman" w:eastAsia="Calibri" w:hAnsi="Times New Roman" w:cs="Times New Roman"/>
                <w:i/>
                <w:color w:val="000000"/>
                <w:sz w:val="24"/>
                <w:szCs w:val="24"/>
                <w:lang w:val="bg-BG"/>
              </w:rPr>
            </w:pPr>
            <w:r>
              <w:rPr>
                <w:rFonts w:ascii="Times New Roman" w:eastAsia="Calibri" w:hAnsi="Times New Roman" w:cs="Times New Roman"/>
                <w:i/>
                <w:color w:val="000000"/>
                <w:sz w:val="24"/>
                <w:szCs w:val="24"/>
                <w:lang w:val="bg-BG"/>
              </w:rPr>
              <w:t>Р</w:t>
            </w:r>
            <w:r w:rsidRPr="006C6B23">
              <w:rPr>
                <w:rFonts w:ascii="Times New Roman" w:eastAsia="Calibri" w:hAnsi="Times New Roman" w:cs="Times New Roman"/>
                <w:i/>
                <w:color w:val="000000"/>
                <w:sz w:val="24"/>
                <w:szCs w:val="24"/>
                <w:lang w:val="bg-BG"/>
              </w:rPr>
              <w:t xml:space="preserve">еференции, удостоверения, посочване на </w:t>
            </w:r>
            <w:r w:rsidRPr="006C6B23">
              <w:rPr>
                <w:rFonts w:ascii="Times New Roman" w:eastAsia="Calibri" w:hAnsi="Times New Roman" w:cs="Times New Roman"/>
                <w:i/>
                <w:color w:val="000000"/>
                <w:sz w:val="24"/>
                <w:szCs w:val="24"/>
                <w:lang w:val="bg-BG"/>
              </w:rPr>
              <w:lastRenderedPageBreak/>
              <w:t xml:space="preserve">публични регистри, в които е публикувана информацията за доставката и </w:t>
            </w:r>
            <w:r>
              <w:rPr>
                <w:rFonts w:ascii="Times New Roman" w:eastAsia="Calibri" w:hAnsi="Times New Roman" w:cs="Times New Roman"/>
                <w:i/>
                <w:color w:val="000000"/>
                <w:sz w:val="24"/>
                <w:szCs w:val="24"/>
                <w:lang w:val="bg-BG"/>
              </w:rPr>
              <w:t xml:space="preserve">др. по преценка на участника, </w:t>
            </w:r>
            <w:r>
              <w:rPr>
                <w:rFonts w:ascii="Times New Roman" w:eastAsia="Calibri" w:hAnsi="Times New Roman" w:cs="Times New Roman"/>
                <w:i/>
                <w:sz w:val="24"/>
                <w:szCs w:val="24"/>
                <w:lang w:val="bg-BG"/>
              </w:rPr>
              <w:t>име на издателя</w:t>
            </w:r>
            <w:r w:rsidR="00797D4C" w:rsidRPr="00797D4C">
              <w:rPr>
                <w:rFonts w:ascii="Times New Roman" w:eastAsia="Calibri" w:hAnsi="Times New Roman" w:cs="Times New Roman"/>
                <w:i/>
                <w:sz w:val="24"/>
                <w:szCs w:val="24"/>
                <w:lang w:val="bg-BG"/>
              </w:rPr>
              <w:t>:</w:t>
            </w:r>
          </w:p>
          <w:p w:rsidR="00797D4C" w:rsidRPr="00797D4C" w:rsidRDefault="00797D4C" w:rsidP="00797D4C">
            <w:pPr>
              <w:spacing w:before="120" w:after="120"/>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 xml:space="preserve">[……] </w:t>
            </w:r>
          </w:p>
          <w:p w:rsidR="00797D4C" w:rsidRPr="00797D4C" w:rsidRDefault="00797D4C" w:rsidP="00797D4C">
            <w:pPr>
              <w:spacing w:before="120" w:after="120"/>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w:t>
            </w:r>
          </w:p>
          <w:p w:rsidR="00797D4C" w:rsidRPr="00797D4C" w:rsidRDefault="00797D4C" w:rsidP="00797D4C">
            <w:pPr>
              <w:spacing w:before="120" w:after="120"/>
              <w:rPr>
                <w:rFonts w:ascii="Times New Roman" w:eastAsia="Calibri" w:hAnsi="Times New Roman" w:cs="Times New Roman"/>
                <w:i/>
                <w:sz w:val="24"/>
                <w:szCs w:val="24"/>
                <w:lang w:val="bg-BG"/>
              </w:rPr>
            </w:pPr>
          </w:p>
          <w:p w:rsidR="00797D4C" w:rsidRPr="00797D4C" w:rsidRDefault="00797D4C" w:rsidP="00797D4C">
            <w:pPr>
              <w:spacing w:before="120" w:after="120"/>
              <w:rPr>
                <w:rFonts w:ascii="Times New Roman" w:eastAsia="Calibri" w:hAnsi="Times New Roman" w:cs="Times New Roman"/>
                <w:i/>
                <w:sz w:val="24"/>
                <w:szCs w:val="24"/>
                <w:lang w:val="bg-BG"/>
              </w:rPr>
            </w:pPr>
          </w:p>
          <w:p w:rsidR="00797D4C" w:rsidRDefault="00797D4C" w:rsidP="00797D4C">
            <w:pPr>
              <w:spacing w:before="120" w:after="120"/>
              <w:rPr>
                <w:rFonts w:ascii="Times New Roman" w:eastAsia="Calibri" w:hAnsi="Times New Roman" w:cs="Times New Roman"/>
                <w:i/>
                <w:sz w:val="24"/>
                <w:szCs w:val="24"/>
                <w:lang w:val="bg-BG"/>
              </w:rPr>
            </w:pPr>
          </w:p>
          <w:p w:rsidR="00BB4509" w:rsidRDefault="00BB4509" w:rsidP="00797D4C">
            <w:pPr>
              <w:spacing w:before="120" w:after="120"/>
              <w:rPr>
                <w:rFonts w:ascii="Times New Roman" w:eastAsia="Calibri" w:hAnsi="Times New Roman" w:cs="Times New Roman"/>
                <w:i/>
                <w:sz w:val="24"/>
                <w:szCs w:val="24"/>
                <w:lang w:val="bg-BG"/>
              </w:rPr>
            </w:pPr>
          </w:p>
          <w:p w:rsidR="00BB4509" w:rsidRDefault="00BB4509" w:rsidP="00797D4C">
            <w:pPr>
              <w:spacing w:before="120" w:after="120"/>
              <w:rPr>
                <w:rFonts w:ascii="Times New Roman" w:eastAsia="Calibri" w:hAnsi="Times New Roman" w:cs="Times New Roman"/>
                <w:i/>
                <w:sz w:val="24"/>
                <w:szCs w:val="24"/>
                <w:lang w:val="bg-BG"/>
              </w:rPr>
            </w:pPr>
          </w:p>
          <w:p w:rsidR="00BB4509" w:rsidRDefault="00BB4509" w:rsidP="00797D4C">
            <w:pPr>
              <w:spacing w:before="120" w:after="120"/>
              <w:rPr>
                <w:rFonts w:ascii="Times New Roman" w:eastAsia="Calibri" w:hAnsi="Times New Roman" w:cs="Times New Roman"/>
                <w:i/>
                <w:sz w:val="24"/>
                <w:szCs w:val="24"/>
                <w:lang w:val="bg-BG"/>
              </w:rPr>
            </w:pPr>
          </w:p>
          <w:p w:rsidR="00BB4509" w:rsidRPr="00797D4C" w:rsidRDefault="00BB4509" w:rsidP="00797D4C">
            <w:pPr>
              <w:spacing w:before="120" w:after="120"/>
              <w:rPr>
                <w:rFonts w:ascii="Times New Roman" w:eastAsia="Calibri" w:hAnsi="Times New Roman" w:cs="Times New Roman"/>
                <w:i/>
                <w:sz w:val="24"/>
                <w:szCs w:val="24"/>
                <w:lang w:val="bg-BG"/>
              </w:rPr>
            </w:pPr>
          </w:p>
          <w:p w:rsidR="00797D4C" w:rsidRPr="00797D4C" w:rsidRDefault="00797D4C" w:rsidP="00797D4C">
            <w:pPr>
              <w:spacing w:before="120" w:after="120"/>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(уеб адрес, орган или служба, издаващи документа, точно позоваване на документа): [……][……][……][……]</w:t>
            </w:r>
          </w:p>
        </w:tc>
      </w:tr>
      <w:tr w:rsidR="00797D4C" w:rsidRPr="00797D4C" w:rsidTr="00797D4C">
        <w:trPr>
          <w:trHeight w:val="484"/>
        </w:trPr>
        <w:tc>
          <w:tcPr>
            <w:tcW w:w="5104" w:type="dxa"/>
            <w:tcBorders>
              <w:top w:val="single" w:sz="4" w:space="0" w:color="auto"/>
              <w:left w:val="single" w:sz="4" w:space="0" w:color="auto"/>
              <w:bottom w:val="single" w:sz="4" w:space="0" w:color="auto"/>
              <w:right w:val="single" w:sz="4" w:space="0" w:color="auto"/>
            </w:tcBorders>
            <w:hideMark/>
          </w:tcPr>
          <w:p w:rsidR="001F40A8" w:rsidRPr="00476F18" w:rsidRDefault="006C6B23" w:rsidP="001F40A8">
            <w:pPr>
              <w:widowControl w:val="0"/>
              <w:spacing w:after="0" w:line="240" w:lineRule="auto"/>
              <w:jc w:val="both"/>
              <w:rPr>
                <w:rFonts w:ascii="Times New Roman" w:eastAsia="Times New Roman" w:hAnsi="Times New Roman" w:cs="Times New Roman"/>
                <w:bCs/>
                <w:sz w:val="24"/>
                <w:szCs w:val="24"/>
                <w:lang w:val="bg-BG" w:eastAsia="bg-BG"/>
              </w:rPr>
            </w:pPr>
            <w:r w:rsidRPr="00476F18">
              <w:rPr>
                <w:rFonts w:ascii="Times New Roman" w:eastAsia="Times New Roman" w:hAnsi="Times New Roman" w:cs="Times New Roman"/>
                <w:b/>
                <w:sz w:val="24"/>
                <w:szCs w:val="24"/>
                <w:lang w:val="bg-BG" w:eastAsia="bg-BG"/>
              </w:rPr>
              <w:lastRenderedPageBreak/>
              <w:t>2.</w:t>
            </w:r>
            <w:r w:rsidR="001F40A8" w:rsidRPr="00476F18">
              <w:rPr>
                <w:rFonts w:ascii="Times New Roman" w:eastAsia="Times New Roman" w:hAnsi="Times New Roman" w:cs="Times New Roman"/>
                <w:bCs/>
                <w:sz w:val="24"/>
                <w:szCs w:val="24"/>
                <w:lang w:val="bg-BG" w:eastAsia="bg-BG"/>
              </w:rPr>
              <w:t xml:space="preserve"> Участникът трябва да прилага внедрена и сертифицирана система за управление на качеството, съгласно стандарта EN ISO 9001:2008 или еквивалентен, или EN ISO 9001:2015 или еквивалентен, с обхват производство и/или доставка на стоки, включени в предмета на обществената поръчка.</w:t>
            </w:r>
          </w:p>
          <w:p w:rsidR="00797D4C" w:rsidRPr="00476F18" w:rsidRDefault="00797D4C" w:rsidP="00797D4C">
            <w:pPr>
              <w:spacing w:after="0" w:line="240" w:lineRule="auto"/>
              <w:jc w:val="both"/>
              <w:rPr>
                <w:rFonts w:ascii="Times New Roman" w:eastAsia="Times New Roman" w:hAnsi="Times New Roman" w:cs="Times New Roman"/>
                <w:b/>
                <w:sz w:val="24"/>
                <w:szCs w:val="24"/>
                <w:lang w:val="bg-BG" w:eastAsia="bg-BG"/>
              </w:rPr>
            </w:pPr>
          </w:p>
          <w:p w:rsidR="001F40A8" w:rsidRPr="00DA7EDE" w:rsidRDefault="001F40A8" w:rsidP="001F40A8">
            <w:pPr>
              <w:spacing w:line="240" w:lineRule="auto"/>
              <w:jc w:val="both"/>
              <w:rPr>
                <w:rFonts w:ascii="Times New Roman" w:eastAsia="Times New Roman" w:hAnsi="Times New Roman" w:cs="Times New Roman"/>
                <w:b/>
                <w:sz w:val="24"/>
                <w:szCs w:val="24"/>
                <w:lang w:val="bg-BG" w:eastAsia="bg-BG"/>
              </w:rPr>
            </w:pPr>
            <w:r w:rsidRPr="00476F18">
              <w:rPr>
                <w:rFonts w:ascii="Times New Roman" w:eastAsia="Calibri" w:hAnsi="Times New Roman" w:cs="Times New Roman"/>
                <w:b/>
                <w:sz w:val="24"/>
                <w:szCs w:val="24"/>
                <w:lang w:val="bg-BG"/>
              </w:rPr>
              <w:t>Минимално</w:t>
            </w:r>
            <w:r w:rsidRPr="00797D4C">
              <w:rPr>
                <w:rFonts w:ascii="Times New Roman" w:eastAsia="Calibri" w:hAnsi="Times New Roman" w:cs="Times New Roman"/>
                <w:b/>
                <w:sz w:val="24"/>
                <w:szCs w:val="24"/>
                <w:lang w:val="bg-BG"/>
              </w:rPr>
              <w:t xml:space="preserve"> изискване:</w:t>
            </w:r>
          </w:p>
          <w:p w:rsidR="001F40A8" w:rsidRDefault="001F40A8" w:rsidP="001F40A8">
            <w:pPr>
              <w:widowControl w:val="0"/>
              <w:spacing w:after="0" w:line="240" w:lineRule="auto"/>
              <w:jc w:val="both"/>
              <w:rPr>
                <w:rFonts w:ascii="Times New Roman" w:eastAsia="Times New Roman" w:hAnsi="Times New Roman" w:cs="Times New Roman"/>
                <w:b/>
                <w:bCs/>
                <w:sz w:val="24"/>
                <w:szCs w:val="24"/>
                <w:lang w:val="bg-BG"/>
              </w:rPr>
            </w:pPr>
            <w:r w:rsidRPr="00913D44">
              <w:rPr>
                <w:rFonts w:ascii="Times New Roman" w:eastAsia="Times New Roman" w:hAnsi="Times New Roman" w:cs="Times New Roman"/>
                <w:bCs/>
                <w:sz w:val="24"/>
                <w:szCs w:val="24"/>
                <w:lang w:val="bg-BG" w:eastAsia="bg-BG"/>
              </w:rPr>
              <w:t>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управление на качеството с обхват производство и/или доставка на стоки, включени в пр</w:t>
            </w:r>
            <w:r>
              <w:rPr>
                <w:rFonts w:ascii="Times New Roman" w:eastAsia="Times New Roman" w:hAnsi="Times New Roman" w:cs="Times New Roman"/>
                <w:bCs/>
                <w:sz w:val="24"/>
                <w:szCs w:val="24"/>
                <w:lang w:val="bg-BG" w:eastAsia="bg-BG"/>
              </w:rPr>
              <w:t xml:space="preserve">едмета на обществената поръчка </w:t>
            </w:r>
            <w:r>
              <w:rPr>
                <w:rFonts w:ascii="Times New Roman" w:eastAsia="Times New Roman" w:hAnsi="Times New Roman" w:cs="Times New Roman"/>
                <w:b/>
                <w:bCs/>
                <w:sz w:val="24"/>
                <w:szCs w:val="24"/>
              </w:rPr>
              <w:t xml:space="preserve">и с </w:t>
            </w:r>
            <w:proofErr w:type="spellStart"/>
            <w:r>
              <w:rPr>
                <w:rFonts w:ascii="Times New Roman" w:eastAsia="Times New Roman" w:hAnsi="Times New Roman" w:cs="Times New Roman"/>
                <w:b/>
                <w:bCs/>
                <w:sz w:val="24"/>
                <w:szCs w:val="24"/>
              </w:rPr>
              <w:t>посочване</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на</w:t>
            </w:r>
            <w:proofErr w:type="spellEnd"/>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bg-BG"/>
              </w:rPr>
              <w:t>издателя на</w:t>
            </w:r>
            <w:r w:rsidRPr="000744FB">
              <w:rPr>
                <w:rFonts w:ascii="Times New Roman" w:eastAsia="Times New Roman" w:hAnsi="Times New Roman" w:cs="Times New Roman"/>
                <w:b/>
                <w:bCs/>
                <w:sz w:val="24"/>
                <w:szCs w:val="24"/>
              </w:rPr>
              <w:t xml:space="preserve"> </w:t>
            </w:r>
            <w:proofErr w:type="spellStart"/>
            <w:r w:rsidRPr="000744FB">
              <w:rPr>
                <w:rFonts w:ascii="Times New Roman" w:eastAsia="Times New Roman" w:hAnsi="Times New Roman" w:cs="Times New Roman"/>
                <w:b/>
                <w:bCs/>
                <w:sz w:val="24"/>
                <w:szCs w:val="24"/>
              </w:rPr>
              <w:t>документа</w:t>
            </w:r>
            <w:proofErr w:type="spellEnd"/>
            <w:r w:rsidRPr="000744F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bg-BG"/>
              </w:rPr>
              <w:t xml:space="preserve">валидността, </w:t>
            </w:r>
            <w:proofErr w:type="spellStart"/>
            <w:r w:rsidRPr="000744FB">
              <w:rPr>
                <w:rFonts w:ascii="Times New Roman" w:eastAsia="Times New Roman" w:hAnsi="Times New Roman" w:cs="Times New Roman"/>
                <w:b/>
                <w:bCs/>
                <w:sz w:val="24"/>
                <w:szCs w:val="24"/>
              </w:rPr>
              <w:t>обхват</w:t>
            </w:r>
            <w:proofErr w:type="spellEnd"/>
            <w:r>
              <w:rPr>
                <w:rFonts w:ascii="Times New Roman" w:eastAsia="Times New Roman" w:hAnsi="Times New Roman" w:cs="Times New Roman"/>
                <w:b/>
                <w:bCs/>
                <w:sz w:val="24"/>
                <w:szCs w:val="24"/>
                <w:lang w:val="bg-BG"/>
              </w:rPr>
              <w:t xml:space="preserve">а, </w:t>
            </w:r>
            <w:proofErr w:type="spellStart"/>
            <w:r>
              <w:rPr>
                <w:rFonts w:ascii="Times New Roman" w:eastAsia="Times New Roman" w:hAnsi="Times New Roman" w:cs="Times New Roman"/>
                <w:b/>
                <w:bCs/>
                <w:sz w:val="24"/>
                <w:szCs w:val="24"/>
              </w:rPr>
              <w:t>дата</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на</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издаване</w:t>
            </w:r>
            <w:proofErr w:type="spellEnd"/>
            <w:r>
              <w:rPr>
                <w:rFonts w:ascii="Times New Roman" w:eastAsia="Times New Roman" w:hAnsi="Times New Roman" w:cs="Times New Roman"/>
                <w:b/>
                <w:bCs/>
                <w:sz w:val="24"/>
                <w:szCs w:val="24"/>
                <w:lang w:val="bg-BG"/>
              </w:rPr>
              <w:t>.</w:t>
            </w:r>
            <w:r w:rsidRPr="00872322">
              <w:rPr>
                <w:rFonts w:ascii="Times New Roman" w:eastAsia="Times New Roman" w:hAnsi="Times New Roman" w:cs="Times New Roman"/>
                <w:sz w:val="24"/>
                <w:szCs w:val="24"/>
              </w:rPr>
              <w:t xml:space="preserve"> </w:t>
            </w:r>
            <w:r w:rsidRPr="000744FB">
              <w:rPr>
                <w:rFonts w:ascii="Times New Roman" w:eastAsia="Times New Roman" w:hAnsi="Times New Roman" w:cs="Times New Roman"/>
                <w:sz w:val="24"/>
                <w:szCs w:val="24"/>
              </w:rPr>
              <w:t xml:space="preserve">В </w:t>
            </w:r>
            <w:proofErr w:type="spellStart"/>
            <w:r w:rsidRPr="000744FB">
              <w:rPr>
                <w:rFonts w:ascii="Times New Roman" w:eastAsia="Times New Roman" w:hAnsi="Times New Roman" w:cs="Times New Roman"/>
                <w:sz w:val="24"/>
                <w:szCs w:val="24"/>
              </w:rPr>
              <w:t>случай</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че</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участникът</w:t>
            </w:r>
            <w:proofErr w:type="spellEnd"/>
            <w:r w:rsidRPr="000744FB">
              <w:rPr>
                <w:rFonts w:ascii="Times New Roman" w:eastAsia="Times New Roman" w:hAnsi="Times New Roman" w:cs="Times New Roman"/>
                <w:sz w:val="24"/>
                <w:szCs w:val="24"/>
              </w:rPr>
              <w:t xml:space="preserve"> е </w:t>
            </w:r>
            <w:proofErr w:type="spellStart"/>
            <w:r w:rsidRPr="000744FB">
              <w:rPr>
                <w:rFonts w:ascii="Times New Roman" w:eastAsia="Times New Roman" w:hAnsi="Times New Roman" w:cs="Times New Roman"/>
                <w:sz w:val="24"/>
                <w:szCs w:val="24"/>
              </w:rPr>
              <w:t>чуждестранно</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лице</w:t>
            </w:r>
            <w:proofErr w:type="spellEnd"/>
            <w:r w:rsidRPr="000744FB">
              <w:rPr>
                <w:rFonts w:ascii="Times New Roman" w:eastAsia="Times New Roman" w:hAnsi="Times New Roman" w:cs="Times New Roman"/>
                <w:sz w:val="24"/>
                <w:szCs w:val="24"/>
                <w:lang w:val="bg-BG"/>
              </w:rPr>
              <w:t>,</w:t>
            </w:r>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той</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може</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да</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декларира</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наличието</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на</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валиден</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еквивалентен</w:t>
            </w:r>
            <w:proofErr w:type="spellEnd"/>
            <w:r w:rsidRPr="000744FB">
              <w:rPr>
                <w:rFonts w:ascii="Times New Roman" w:eastAsia="Times New Roman" w:hAnsi="Times New Roman" w:cs="Times New Roman"/>
                <w:sz w:val="24"/>
                <w:szCs w:val="24"/>
              </w:rPr>
              <w:t xml:space="preserve"> </w:t>
            </w:r>
            <w:proofErr w:type="spellStart"/>
            <w:r w:rsidRPr="000744FB">
              <w:rPr>
                <w:rFonts w:ascii="Times New Roman" w:eastAsia="Times New Roman" w:hAnsi="Times New Roman" w:cs="Times New Roman"/>
                <w:sz w:val="24"/>
                <w:szCs w:val="24"/>
              </w:rPr>
              <w:t>документ</w:t>
            </w:r>
            <w:proofErr w:type="spellEnd"/>
            <w:r w:rsidRPr="00872322">
              <w:rPr>
                <w:rFonts w:ascii="Times New Roman" w:hAnsi="Times New Roman" w:cs="Times New Roman"/>
                <w:sz w:val="24"/>
                <w:szCs w:val="24"/>
                <w:lang w:eastAsia="bg-BG"/>
              </w:rPr>
              <w:t xml:space="preserve"> </w:t>
            </w:r>
            <w:proofErr w:type="spellStart"/>
            <w:r w:rsidRPr="004D259E">
              <w:rPr>
                <w:rFonts w:ascii="Times New Roman" w:hAnsi="Times New Roman" w:cs="Times New Roman"/>
                <w:sz w:val="24"/>
                <w:szCs w:val="24"/>
                <w:lang w:eastAsia="bg-BG"/>
              </w:rPr>
              <w:t>съгласно</w:t>
            </w:r>
            <w:proofErr w:type="spellEnd"/>
            <w:r w:rsidRPr="004D259E">
              <w:rPr>
                <w:rFonts w:ascii="Times New Roman" w:hAnsi="Times New Roman" w:cs="Times New Roman"/>
                <w:sz w:val="24"/>
                <w:szCs w:val="24"/>
                <w:lang w:eastAsia="bg-BG"/>
              </w:rPr>
              <w:t xml:space="preserve"> </w:t>
            </w:r>
            <w:proofErr w:type="spellStart"/>
            <w:r w:rsidRPr="004D259E">
              <w:rPr>
                <w:rFonts w:ascii="Times New Roman" w:hAnsi="Times New Roman" w:cs="Times New Roman"/>
                <w:sz w:val="24"/>
                <w:szCs w:val="24"/>
                <w:lang w:eastAsia="bg-BG"/>
              </w:rPr>
              <w:t>законодателството</w:t>
            </w:r>
            <w:proofErr w:type="spellEnd"/>
            <w:r w:rsidRPr="004D259E">
              <w:rPr>
                <w:rFonts w:ascii="Times New Roman" w:hAnsi="Times New Roman" w:cs="Times New Roman"/>
                <w:sz w:val="24"/>
                <w:szCs w:val="24"/>
                <w:lang w:eastAsia="bg-BG"/>
              </w:rPr>
              <w:t xml:space="preserve"> </w:t>
            </w:r>
            <w:proofErr w:type="spellStart"/>
            <w:r w:rsidRPr="004D259E">
              <w:rPr>
                <w:rFonts w:ascii="Times New Roman" w:hAnsi="Times New Roman" w:cs="Times New Roman"/>
                <w:sz w:val="24"/>
                <w:szCs w:val="24"/>
                <w:lang w:eastAsia="bg-BG"/>
              </w:rPr>
              <w:t>на</w:t>
            </w:r>
            <w:proofErr w:type="spellEnd"/>
            <w:r w:rsidRPr="004D259E">
              <w:rPr>
                <w:rFonts w:ascii="Times New Roman" w:hAnsi="Times New Roman" w:cs="Times New Roman"/>
                <w:sz w:val="24"/>
                <w:szCs w:val="24"/>
                <w:lang w:eastAsia="bg-BG"/>
              </w:rPr>
              <w:t xml:space="preserve"> </w:t>
            </w:r>
            <w:proofErr w:type="spellStart"/>
            <w:r w:rsidRPr="004D259E">
              <w:rPr>
                <w:rFonts w:ascii="Times New Roman" w:hAnsi="Times New Roman" w:cs="Times New Roman"/>
                <w:sz w:val="24"/>
                <w:szCs w:val="24"/>
                <w:lang w:eastAsia="bg-BG"/>
              </w:rPr>
              <w:t>държавата</w:t>
            </w:r>
            <w:proofErr w:type="spellEnd"/>
            <w:r w:rsidRPr="004D259E">
              <w:rPr>
                <w:rFonts w:ascii="Times New Roman" w:hAnsi="Times New Roman" w:cs="Times New Roman"/>
                <w:sz w:val="24"/>
                <w:szCs w:val="24"/>
                <w:lang w:eastAsia="bg-BG"/>
              </w:rPr>
              <w:t xml:space="preserve">, </w:t>
            </w:r>
            <w:proofErr w:type="spellStart"/>
            <w:r w:rsidRPr="004D259E">
              <w:rPr>
                <w:rFonts w:ascii="Times New Roman" w:hAnsi="Times New Roman" w:cs="Times New Roman"/>
                <w:sz w:val="24"/>
                <w:szCs w:val="24"/>
                <w:lang w:eastAsia="bg-BG"/>
              </w:rPr>
              <w:t>където</w:t>
            </w:r>
            <w:proofErr w:type="spellEnd"/>
            <w:r w:rsidRPr="004D259E">
              <w:rPr>
                <w:rFonts w:ascii="Times New Roman" w:hAnsi="Times New Roman" w:cs="Times New Roman"/>
                <w:sz w:val="24"/>
                <w:szCs w:val="24"/>
                <w:lang w:eastAsia="bg-BG"/>
              </w:rPr>
              <w:t xml:space="preserve"> е </w:t>
            </w:r>
            <w:proofErr w:type="spellStart"/>
            <w:r w:rsidRPr="004D259E">
              <w:rPr>
                <w:rFonts w:ascii="Times New Roman" w:hAnsi="Times New Roman" w:cs="Times New Roman"/>
                <w:sz w:val="24"/>
                <w:szCs w:val="24"/>
                <w:lang w:eastAsia="bg-BG"/>
              </w:rPr>
              <w:t>установен</w:t>
            </w:r>
            <w:proofErr w:type="spellEnd"/>
            <w:r w:rsidRPr="004D259E">
              <w:rPr>
                <w:rFonts w:ascii="Times New Roman" w:hAnsi="Times New Roman" w:cs="Times New Roman"/>
                <w:sz w:val="24"/>
                <w:szCs w:val="24"/>
                <w:lang w:eastAsia="bg-BG"/>
              </w:rPr>
              <w:t>/</w:t>
            </w:r>
            <w:proofErr w:type="spellStart"/>
            <w:r w:rsidRPr="004D259E">
              <w:rPr>
                <w:rFonts w:ascii="Times New Roman" w:hAnsi="Times New Roman" w:cs="Times New Roman"/>
                <w:sz w:val="24"/>
                <w:szCs w:val="24"/>
                <w:lang w:eastAsia="bg-BG"/>
              </w:rPr>
              <w:t>регистриран</w:t>
            </w:r>
            <w:proofErr w:type="spellEnd"/>
            <w:r w:rsidRPr="004D259E">
              <w:rPr>
                <w:rFonts w:ascii="Times New Roman" w:hAnsi="Times New Roman" w:cs="Times New Roman"/>
                <w:sz w:val="24"/>
                <w:szCs w:val="24"/>
                <w:lang w:eastAsia="bg-BG"/>
              </w:rPr>
              <w:t xml:space="preserve"> </w:t>
            </w:r>
            <w:proofErr w:type="spellStart"/>
            <w:r w:rsidRPr="004D259E">
              <w:rPr>
                <w:rFonts w:ascii="Times New Roman" w:hAnsi="Times New Roman" w:cs="Times New Roman"/>
                <w:sz w:val="24"/>
                <w:szCs w:val="24"/>
                <w:lang w:eastAsia="bg-BG"/>
              </w:rPr>
              <w:t>участникът</w:t>
            </w:r>
            <w:proofErr w:type="spellEnd"/>
            <w:r>
              <w:rPr>
                <w:rFonts w:ascii="Times New Roman" w:hAnsi="Times New Roman" w:cs="Times New Roman"/>
                <w:sz w:val="24"/>
                <w:szCs w:val="24"/>
                <w:lang w:val="bg-BG" w:eastAsia="bg-BG"/>
              </w:rPr>
              <w:t xml:space="preserve"> отново чрез </w:t>
            </w:r>
            <w:proofErr w:type="spellStart"/>
            <w:r>
              <w:rPr>
                <w:rFonts w:ascii="Times New Roman" w:eastAsia="Times New Roman" w:hAnsi="Times New Roman" w:cs="Times New Roman"/>
                <w:b/>
                <w:bCs/>
                <w:sz w:val="24"/>
                <w:szCs w:val="24"/>
              </w:rPr>
              <w:t>посочване</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на</w:t>
            </w:r>
            <w:proofErr w:type="spellEnd"/>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bg-BG"/>
              </w:rPr>
              <w:t>издателя на</w:t>
            </w:r>
            <w:r w:rsidRPr="000744FB">
              <w:rPr>
                <w:rFonts w:ascii="Times New Roman" w:eastAsia="Times New Roman" w:hAnsi="Times New Roman" w:cs="Times New Roman"/>
                <w:b/>
                <w:bCs/>
                <w:sz w:val="24"/>
                <w:szCs w:val="24"/>
              </w:rPr>
              <w:t xml:space="preserve"> </w:t>
            </w:r>
            <w:proofErr w:type="spellStart"/>
            <w:r w:rsidRPr="000744FB">
              <w:rPr>
                <w:rFonts w:ascii="Times New Roman" w:eastAsia="Times New Roman" w:hAnsi="Times New Roman" w:cs="Times New Roman"/>
                <w:b/>
                <w:bCs/>
                <w:sz w:val="24"/>
                <w:szCs w:val="24"/>
              </w:rPr>
              <w:t>документа</w:t>
            </w:r>
            <w:proofErr w:type="spellEnd"/>
            <w:r w:rsidRPr="000744F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bg-BG"/>
              </w:rPr>
              <w:t xml:space="preserve">валидността, </w:t>
            </w:r>
            <w:proofErr w:type="spellStart"/>
            <w:r w:rsidRPr="000744FB">
              <w:rPr>
                <w:rFonts w:ascii="Times New Roman" w:eastAsia="Times New Roman" w:hAnsi="Times New Roman" w:cs="Times New Roman"/>
                <w:b/>
                <w:bCs/>
                <w:sz w:val="24"/>
                <w:szCs w:val="24"/>
              </w:rPr>
              <w:t>обхват</w:t>
            </w:r>
            <w:proofErr w:type="spellEnd"/>
            <w:r>
              <w:rPr>
                <w:rFonts w:ascii="Times New Roman" w:eastAsia="Times New Roman" w:hAnsi="Times New Roman" w:cs="Times New Roman"/>
                <w:b/>
                <w:bCs/>
                <w:sz w:val="24"/>
                <w:szCs w:val="24"/>
                <w:lang w:val="bg-BG"/>
              </w:rPr>
              <w:t xml:space="preserve">а, </w:t>
            </w:r>
            <w:proofErr w:type="spellStart"/>
            <w:r>
              <w:rPr>
                <w:rFonts w:ascii="Times New Roman" w:eastAsia="Times New Roman" w:hAnsi="Times New Roman" w:cs="Times New Roman"/>
                <w:b/>
                <w:bCs/>
                <w:sz w:val="24"/>
                <w:szCs w:val="24"/>
              </w:rPr>
              <w:t>дата</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на</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издаване</w:t>
            </w:r>
            <w:proofErr w:type="spellEnd"/>
            <w:r>
              <w:rPr>
                <w:rFonts w:ascii="Times New Roman" w:eastAsia="Times New Roman" w:hAnsi="Times New Roman" w:cs="Times New Roman"/>
                <w:b/>
                <w:bCs/>
                <w:sz w:val="24"/>
                <w:szCs w:val="24"/>
                <w:lang w:val="bg-BG"/>
              </w:rPr>
              <w:t>.</w:t>
            </w:r>
          </w:p>
          <w:p w:rsidR="003B119D" w:rsidRDefault="003B119D" w:rsidP="001F40A8">
            <w:pPr>
              <w:widowControl w:val="0"/>
              <w:spacing w:after="0" w:line="240" w:lineRule="auto"/>
              <w:jc w:val="both"/>
              <w:rPr>
                <w:rFonts w:ascii="Times New Roman" w:eastAsia="Times New Roman" w:hAnsi="Times New Roman" w:cs="Times New Roman"/>
                <w:b/>
                <w:bCs/>
                <w:sz w:val="24"/>
                <w:szCs w:val="24"/>
                <w:lang w:val="bg-BG"/>
              </w:rPr>
            </w:pPr>
          </w:p>
          <w:p w:rsidR="003B119D" w:rsidRPr="00913D44" w:rsidRDefault="003B119D" w:rsidP="001F40A8">
            <w:pPr>
              <w:widowControl w:val="0"/>
              <w:spacing w:after="0" w:line="240" w:lineRule="auto"/>
              <w:jc w:val="both"/>
              <w:rPr>
                <w:rFonts w:ascii="Times New Roman" w:eastAsia="Times New Roman" w:hAnsi="Times New Roman" w:cs="Times New Roman"/>
                <w:bCs/>
                <w:sz w:val="24"/>
                <w:szCs w:val="24"/>
                <w:lang w:val="bg-BG" w:eastAsia="bg-BG"/>
              </w:rPr>
            </w:pPr>
          </w:p>
          <w:p w:rsidR="00797D4C" w:rsidRPr="003341C5" w:rsidRDefault="00797D4C" w:rsidP="00797D4C">
            <w:pPr>
              <w:spacing w:after="0" w:line="240" w:lineRule="auto"/>
              <w:jc w:val="both"/>
              <w:rPr>
                <w:rFonts w:ascii="Times New Roman" w:eastAsia="Times New Roman" w:hAnsi="Times New Roman" w:cs="Times New Roman"/>
                <w:sz w:val="24"/>
                <w:szCs w:val="24"/>
                <w:highlight w:val="yellow"/>
                <w:lang w:val="bg-BG" w:eastAsia="bg-BG"/>
              </w:rPr>
            </w:pPr>
          </w:p>
          <w:p w:rsidR="00797D4C" w:rsidRPr="003341C5" w:rsidRDefault="00797D4C" w:rsidP="00797D4C">
            <w:pPr>
              <w:spacing w:after="0" w:line="240" w:lineRule="auto"/>
              <w:jc w:val="both"/>
              <w:rPr>
                <w:rFonts w:ascii="Times New Roman" w:eastAsia="Times New Roman" w:hAnsi="Times New Roman" w:cs="Times New Roman"/>
                <w:sz w:val="24"/>
                <w:szCs w:val="24"/>
                <w:highlight w:val="yellow"/>
                <w:lang w:val="bg-BG" w:eastAsia="bg-BG"/>
              </w:rPr>
            </w:pPr>
          </w:p>
          <w:p w:rsidR="00797D4C" w:rsidRPr="003341C5" w:rsidRDefault="00797D4C" w:rsidP="00797D4C">
            <w:pPr>
              <w:spacing w:after="0" w:line="240" w:lineRule="auto"/>
              <w:jc w:val="both"/>
              <w:rPr>
                <w:rFonts w:ascii="Times New Roman" w:eastAsia="Times New Roman" w:hAnsi="Times New Roman" w:cs="Times New Roman"/>
                <w:sz w:val="24"/>
                <w:szCs w:val="24"/>
                <w:highlight w:val="yellow"/>
                <w:lang w:val="bg-BG" w:eastAsia="bg-BG"/>
              </w:rPr>
            </w:pPr>
          </w:p>
          <w:p w:rsidR="00797D4C" w:rsidRPr="003341C5" w:rsidRDefault="00797D4C" w:rsidP="00797D4C">
            <w:pPr>
              <w:spacing w:after="0" w:line="240" w:lineRule="auto"/>
              <w:jc w:val="both"/>
              <w:rPr>
                <w:rFonts w:ascii="Times New Roman" w:eastAsia="Times New Roman" w:hAnsi="Times New Roman" w:cs="Times New Roman"/>
                <w:sz w:val="24"/>
                <w:szCs w:val="24"/>
                <w:highlight w:val="yellow"/>
                <w:lang w:val="bg-BG" w:eastAsia="bg-BG"/>
              </w:rPr>
            </w:pPr>
          </w:p>
          <w:p w:rsidR="003B119D" w:rsidRDefault="003B119D" w:rsidP="00797D4C">
            <w:pPr>
              <w:spacing w:after="0" w:line="240" w:lineRule="auto"/>
              <w:jc w:val="both"/>
              <w:rPr>
                <w:rFonts w:ascii="Times New Roman" w:eastAsia="Calibri" w:hAnsi="Times New Roman" w:cs="Times New Roman"/>
                <w:i/>
                <w:sz w:val="24"/>
                <w:szCs w:val="24"/>
                <w:highlight w:val="yellow"/>
                <w:lang w:val="bg-BG" w:eastAsia="bg-BG"/>
              </w:rPr>
            </w:pPr>
          </w:p>
          <w:p w:rsidR="003B119D" w:rsidRDefault="003B119D" w:rsidP="00797D4C">
            <w:pPr>
              <w:spacing w:after="0" w:line="240" w:lineRule="auto"/>
              <w:jc w:val="both"/>
              <w:rPr>
                <w:rFonts w:ascii="Times New Roman" w:eastAsia="Calibri" w:hAnsi="Times New Roman" w:cs="Times New Roman"/>
                <w:i/>
                <w:sz w:val="24"/>
                <w:szCs w:val="24"/>
                <w:highlight w:val="yellow"/>
                <w:lang w:val="bg-BG" w:eastAsia="bg-BG"/>
              </w:rPr>
            </w:pPr>
          </w:p>
          <w:p w:rsidR="003B119D" w:rsidRDefault="003B119D" w:rsidP="00797D4C">
            <w:pPr>
              <w:spacing w:after="0" w:line="240" w:lineRule="auto"/>
              <w:jc w:val="both"/>
              <w:rPr>
                <w:rFonts w:ascii="Times New Roman" w:eastAsia="Calibri" w:hAnsi="Times New Roman" w:cs="Times New Roman"/>
                <w:i/>
                <w:sz w:val="24"/>
                <w:szCs w:val="24"/>
                <w:highlight w:val="yellow"/>
                <w:lang w:val="bg-BG" w:eastAsia="bg-BG"/>
              </w:rPr>
            </w:pPr>
          </w:p>
          <w:p w:rsidR="003B119D" w:rsidRDefault="003B119D" w:rsidP="00797D4C">
            <w:pPr>
              <w:spacing w:after="0" w:line="240" w:lineRule="auto"/>
              <w:jc w:val="both"/>
              <w:rPr>
                <w:rFonts w:ascii="Times New Roman" w:eastAsia="Calibri" w:hAnsi="Times New Roman" w:cs="Times New Roman"/>
                <w:i/>
                <w:sz w:val="24"/>
                <w:szCs w:val="24"/>
                <w:highlight w:val="yellow"/>
                <w:lang w:val="bg-BG" w:eastAsia="bg-BG"/>
              </w:rPr>
            </w:pPr>
          </w:p>
          <w:p w:rsidR="003B119D" w:rsidRDefault="003B119D" w:rsidP="00797D4C">
            <w:pPr>
              <w:spacing w:after="0" w:line="240" w:lineRule="auto"/>
              <w:jc w:val="both"/>
              <w:rPr>
                <w:rFonts w:ascii="Times New Roman" w:eastAsia="Calibri" w:hAnsi="Times New Roman" w:cs="Times New Roman"/>
                <w:i/>
                <w:sz w:val="24"/>
                <w:szCs w:val="24"/>
                <w:highlight w:val="yellow"/>
                <w:lang w:val="bg-BG" w:eastAsia="bg-BG"/>
              </w:rPr>
            </w:pPr>
          </w:p>
          <w:p w:rsidR="003B119D" w:rsidRPr="00476F18" w:rsidRDefault="003B119D" w:rsidP="00797D4C">
            <w:pPr>
              <w:spacing w:after="0" w:line="240" w:lineRule="auto"/>
              <w:jc w:val="both"/>
              <w:rPr>
                <w:rFonts w:ascii="Times New Roman" w:eastAsia="Calibri" w:hAnsi="Times New Roman" w:cs="Times New Roman"/>
                <w:i/>
                <w:sz w:val="24"/>
                <w:szCs w:val="24"/>
                <w:lang w:val="bg-BG" w:eastAsia="bg-BG"/>
              </w:rPr>
            </w:pPr>
          </w:p>
          <w:p w:rsidR="003B119D" w:rsidRPr="00476F18" w:rsidRDefault="003B119D" w:rsidP="00797D4C">
            <w:pPr>
              <w:spacing w:after="0" w:line="240" w:lineRule="auto"/>
              <w:jc w:val="both"/>
              <w:rPr>
                <w:rFonts w:ascii="Times New Roman" w:eastAsia="Calibri" w:hAnsi="Times New Roman" w:cs="Times New Roman"/>
                <w:i/>
                <w:sz w:val="24"/>
                <w:szCs w:val="24"/>
                <w:lang w:val="bg-BG" w:eastAsia="bg-BG"/>
              </w:rPr>
            </w:pPr>
          </w:p>
          <w:p w:rsidR="00797D4C" w:rsidRPr="00476F18" w:rsidRDefault="003B119D" w:rsidP="00797D4C">
            <w:pPr>
              <w:spacing w:after="0" w:line="240" w:lineRule="auto"/>
              <w:jc w:val="both"/>
              <w:rPr>
                <w:rFonts w:ascii="Times New Roman" w:eastAsia="Times New Roman" w:hAnsi="Times New Roman" w:cs="Times New Roman"/>
                <w:sz w:val="24"/>
                <w:szCs w:val="24"/>
                <w:lang w:val="bg-BG" w:eastAsia="bg-BG"/>
              </w:rPr>
            </w:pPr>
            <w:r w:rsidRPr="00476F18">
              <w:rPr>
                <w:rFonts w:ascii="Times New Roman" w:eastAsia="Calibri" w:hAnsi="Times New Roman" w:cs="Times New Roman"/>
                <w:i/>
                <w:sz w:val="24"/>
                <w:szCs w:val="24"/>
                <w:lang w:val="bg-BG" w:eastAsia="bg-BG"/>
              </w:rPr>
              <w:t>Ако съответните документи са на разположение в електронен формат, моля, посочете:</w:t>
            </w:r>
          </w:p>
          <w:p w:rsidR="00797D4C" w:rsidRPr="003341C5" w:rsidRDefault="00797D4C" w:rsidP="00DA7EDE">
            <w:pPr>
              <w:autoSpaceDE w:val="0"/>
              <w:autoSpaceDN w:val="0"/>
              <w:adjustRightInd w:val="0"/>
              <w:spacing w:after="0" w:line="240" w:lineRule="auto"/>
              <w:jc w:val="both"/>
              <w:rPr>
                <w:rFonts w:ascii="Times New Roman" w:eastAsia="Calibri" w:hAnsi="Times New Roman" w:cs="Times New Roman"/>
                <w:sz w:val="24"/>
                <w:szCs w:val="24"/>
                <w:highlight w:val="yellow"/>
                <w:lang w:val="bg-BG" w:eastAsia="bg-BG"/>
              </w:rPr>
            </w:pPr>
          </w:p>
        </w:tc>
        <w:tc>
          <w:tcPr>
            <w:tcW w:w="4961" w:type="dxa"/>
            <w:tcBorders>
              <w:top w:val="single" w:sz="4" w:space="0" w:color="auto"/>
              <w:left w:val="single" w:sz="4" w:space="0" w:color="auto"/>
              <w:bottom w:val="single" w:sz="4" w:space="0" w:color="auto"/>
              <w:right w:val="single" w:sz="4" w:space="0" w:color="auto"/>
            </w:tcBorders>
            <w:hideMark/>
          </w:tcPr>
          <w:p w:rsidR="00797D4C" w:rsidRPr="003341C5" w:rsidRDefault="00797D4C" w:rsidP="00797D4C">
            <w:pPr>
              <w:spacing w:before="120" w:after="120"/>
              <w:rPr>
                <w:rFonts w:ascii="Times New Roman" w:eastAsia="Calibri" w:hAnsi="Times New Roman" w:cs="Times New Roman"/>
                <w:sz w:val="24"/>
                <w:szCs w:val="24"/>
                <w:highlight w:val="yellow"/>
                <w:lang w:val="bg-BG" w:eastAsia="bg-BG"/>
              </w:rPr>
            </w:pPr>
          </w:p>
          <w:p w:rsidR="003B119D" w:rsidRDefault="003B119D" w:rsidP="00DA7EDE">
            <w:pPr>
              <w:spacing w:before="120" w:after="120"/>
              <w:rPr>
                <w:rFonts w:ascii="Times New Roman" w:eastAsia="Times New Roman" w:hAnsi="Times New Roman" w:cs="Times New Roman"/>
                <w:bCs/>
                <w:sz w:val="24"/>
                <w:szCs w:val="24"/>
                <w:lang w:val="bg-BG" w:eastAsia="bg-BG"/>
              </w:rPr>
            </w:pPr>
          </w:p>
          <w:p w:rsidR="003B119D" w:rsidRDefault="003B119D" w:rsidP="00DA7EDE">
            <w:pPr>
              <w:spacing w:before="120" w:after="120"/>
              <w:rPr>
                <w:rFonts w:ascii="Times New Roman" w:eastAsia="Times New Roman" w:hAnsi="Times New Roman" w:cs="Times New Roman"/>
                <w:bCs/>
                <w:sz w:val="24"/>
                <w:szCs w:val="24"/>
                <w:lang w:val="bg-BG" w:eastAsia="bg-BG"/>
              </w:rPr>
            </w:pPr>
          </w:p>
          <w:p w:rsidR="003B119D" w:rsidRDefault="003B119D" w:rsidP="00DA7EDE">
            <w:pPr>
              <w:spacing w:before="120" w:after="120"/>
              <w:rPr>
                <w:rFonts w:ascii="Times New Roman" w:eastAsia="Times New Roman" w:hAnsi="Times New Roman" w:cs="Times New Roman"/>
                <w:bCs/>
                <w:sz w:val="24"/>
                <w:szCs w:val="24"/>
                <w:lang w:val="bg-BG" w:eastAsia="bg-BG"/>
              </w:rPr>
            </w:pPr>
          </w:p>
          <w:p w:rsidR="003B119D" w:rsidRDefault="003B119D" w:rsidP="00DA7EDE">
            <w:pPr>
              <w:spacing w:before="120" w:after="120"/>
              <w:rPr>
                <w:rFonts w:ascii="Times New Roman" w:eastAsia="Times New Roman" w:hAnsi="Times New Roman" w:cs="Times New Roman"/>
                <w:bCs/>
                <w:sz w:val="24"/>
                <w:szCs w:val="24"/>
                <w:lang w:val="bg-BG" w:eastAsia="bg-BG"/>
              </w:rPr>
            </w:pPr>
          </w:p>
          <w:p w:rsidR="003B119D" w:rsidRDefault="003B119D" w:rsidP="00DA7EDE">
            <w:pPr>
              <w:spacing w:before="120" w:after="120"/>
              <w:rPr>
                <w:rFonts w:ascii="Times New Roman" w:eastAsia="Times New Roman" w:hAnsi="Times New Roman" w:cs="Times New Roman"/>
                <w:bCs/>
                <w:sz w:val="24"/>
                <w:szCs w:val="24"/>
                <w:lang w:val="bg-BG" w:eastAsia="bg-BG"/>
              </w:rPr>
            </w:pPr>
          </w:p>
          <w:p w:rsidR="007652BF" w:rsidRDefault="007652BF" w:rsidP="00DA7EDE">
            <w:pPr>
              <w:spacing w:before="120" w:after="120"/>
              <w:rPr>
                <w:rFonts w:ascii="Times New Roman" w:eastAsia="Times New Roman" w:hAnsi="Times New Roman" w:cs="Times New Roman"/>
                <w:b/>
                <w:bCs/>
                <w:sz w:val="24"/>
                <w:szCs w:val="24"/>
                <w:lang w:val="bg-BG"/>
              </w:rPr>
            </w:pPr>
            <w:r>
              <w:rPr>
                <w:rFonts w:ascii="Times New Roman" w:eastAsia="Times New Roman" w:hAnsi="Times New Roman" w:cs="Times New Roman"/>
                <w:bCs/>
                <w:sz w:val="24"/>
                <w:szCs w:val="24"/>
                <w:lang w:val="bg-BG" w:eastAsia="bg-BG"/>
              </w:rPr>
              <w:t>П</w:t>
            </w:r>
            <w:r w:rsidRPr="00913D44">
              <w:rPr>
                <w:rFonts w:ascii="Times New Roman" w:eastAsia="Times New Roman" w:hAnsi="Times New Roman" w:cs="Times New Roman"/>
                <w:bCs/>
                <w:sz w:val="24"/>
                <w:szCs w:val="24"/>
                <w:lang w:val="bg-BG" w:eastAsia="bg-BG"/>
              </w:rPr>
              <w:t>осочване на стандарта, съгласно който прилагат внедрена и сертифицирана система за управление на качеството с обхват производство и/или доставка на стоки, включени в пр</w:t>
            </w:r>
            <w:r>
              <w:rPr>
                <w:rFonts w:ascii="Times New Roman" w:eastAsia="Times New Roman" w:hAnsi="Times New Roman" w:cs="Times New Roman"/>
                <w:bCs/>
                <w:sz w:val="24"/>
                <w:szCs w:val="24"/>
                <w:lang w:val="bg-BG" w:eastAsia="bg-BG"/>
              </w:rPr>
              <w:t xml:space="preserve">едмета на обществената поръчка </w:t>
            </w:r>
            <w:r>
              <w:rPr>
                <w:rFonts w:ascii="Times New Roman" w:eastAsia="Times New Roman" w:hAnsi="Times New Roman" w:cs="Times New Roman"/>
                <w:b/>
                <w:bCs/>
                <w:sz w:val="24"/>
                <w:szCs w:val="24"/>
              </w:rPr>
              <w:t xml:space="preserve">и с </w:t>
            </w:r>
            <w:proofErr w:type="spellStart"/>
            <w:r>
              <w:rPr>
                <w:rFonts w:ascii="Times New Roman" w:eastAsia="Times New Roman" w:hAnsi="Times New Roman" w:cs="Times New Roman"/>
                <w:b/>
                <w:bCs/>
                <w:sz w:val="24"/>
                <w:szCs w:val="24"/>
              </w:rPr>
              <w:t>посочване</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на</w:t>
            </w:r>
            <w:proofErr w:type="spellEnd"/>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bg-BG"/>
              </w:rPr>
              <w:t>издателя на</w:t>
            </w:r>
            <w:r w:rsidRPr="000744FB">
              <w:rPr>
                <w:rFonts w:ascii="Times New Roman" w:eastAsia="Times New Roman" w:hAnsi="Times New Roman" w:cs="Times New Roman"/>
                <w:b/>
                <w:bCs/>
                <w:sz w:val="24"/>
                <w:szCs w:val="24"/>
              </w:rPr>
              <w:t xml:space="preserve"> </w:t>
            </w:r>
            <w:proofErr w:type="spellStart"/>
            <w:r w:rsidRPr="000744FB">
              <w:rPr>
                <w:rFonts w:ascii="Times New Roman" w:eastAsia="Times New Roman" w:hAnsi="Times New Roman" w:cs="Times New Roman"/>
                <w:b/>
                <w:bCs/>
                <w:sz w:val="24"/>
                <w:szCs w:val="24"/>
              </w:rPr>
              <w:t>документа</w:t>
            </w:r>
            <w:proofErr w:type="spellEnd"/>
            <w:r w:rsidRPr="000744F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bg-BG"/>
              </w:rPr>
              <w:t xml:space="preserve">валидността, </w:t>
            </w:r>
            <w:proofErr w:type="spellStart"/>
            <w:r w:rsidRPr="000744FB">
              <w:rPr>
                <w:rFonts w:ascii="Times New Roman" w:eastAsia="Times New Roman" w:hAnsi="Times New Roman" w:cs="Times New Roman"/>
                <w:b/>
                <w:bCs/>
                <w:sz w:val="24"/>
                <w:szCs w:val="24"/>
              </w:rPr>
              <w:t>обхват</w:t>
            </w:r>
            <w:proofErr w:type="spellEnd"/>
            <w:r>
              <w:rPr>
                <w:rFonts w:ascii="Times New Roman" w:eastAsia="Times New Roman" w:hAnsi="Times New Roman" w:cs="Times New Roman"/>
                <w:b/>
                <w:bCs/>
                <w:sz w:val="24"/>
                <w:szCs w:val="24"/>
                <w:lang w:val="bg-BG"/>
              </w:rPr>
              <w:t xml:space="preserve">а, </w:t>
            </w:r>
            <w:proofErr w:type="spellStart"/>
            <w:r>
              <w:rPr>
                <w:rFonts w:ascii="Times New Roman" w:eastAsia="Times New Roman" w:hAnsi="Times New Roman" w:cs="Times New Roman"/>
                <w:b/>
                <w:bCs/>
                <w:sz w:val="24"/>
                <w:szCs w:val="24"/>
              </w:rPr>
              <w:t>дата</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на</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издаване</w:t>
            </w:r>
            <w:proofErr w:type="spellEnd"/>
            <w:r>
              <w:rPr>
                <w:rFonts w:ascii="Times New Roman" w:eastAsia="Times New Roman" w:hAnsi="Times New Roman" w:cs="Times New Roman"/>
                <w:b/>
                <w:bCs/>
                <w:sz w:val="24"/>
                <w:szCs w:val="24"/>
                <w:lang w:val="bg-BG"/>
              </w:rPr>
              <w:t>.</w:t>
            </w:r>
          </w:p>
          <w:p w:rsidR="003B119D" w:rsidRDefault="003B119D" w:rsidP="00DA7EDE">
            <w:pPr>
              <w:spacing w:before="120" w:after="120"/>
              <w:rPr>
                <w:rFonts w:ascii="Times New Roman" w:eastAsia="Calibri" w:hAnsi="Times New Roman" w:cs="Times New Roman"/>
                <w:i/>
                <w:sz w:val="24"/>
                <w:szCs w:val="24"/>
                <w:lang w:val="bg-BG"/>
              </w:rPr>
            </w:pPr>
            <w:r>
              <w:rPr>
                <w:rFonts w:ascii="Times New Roman" w:eastAsia="Times New Roman" w:hAnsi="Times New Roman" w:cs="Times New Roman"/>
                <w:b/>
                <w:bCs/>
                <w:sz w:val="24"/>
                <w:szCs w:val="24"/>
                <w:lang w:val="bg-BG"/>
              </w:rPr>
              <w:t>………………………………………</w:t>
            </w: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652BF" w:rsidRDefault="007652BF" w:rsidP="00DA7EDE">
            <w:pPr>
              <w:spacing w:before="120" w:after="120"/>
              <w:rPr>
                <w:rFonts w:ascii="Times New Roman" w:eastAsia="Calibri" w:hAnsi="Times New Roman" w:cs="Times New Roman"/>
                <w:i/>
                <w:sz w:val="24"/>
                <w:szCs w:val="24"/>
                <w:lang w:val="bg-BG"/>
              </w:rPr>
            </w:pPr>
          </w:p>
          <w:p w:rsidR="00797D4C" w:rsidRPr="003341C5" w:rsidRDefault="007652BF" w:rsidP="00DA7EDE">
            <w:pPr>
              <w:spacing w:before="120" w:after="120"/>
              <w:rPr>
                <w:rFonts w:ascii="Times New Roman" w:eastAsia="Calibri" w:hAnsi="Times New Roman" w:cs="Times New Roman"/>
                <w:sz w:val="24"/>
                <w:szCs w:val="24"/>
                <w:highlight w:val="yellow"/>
                <w:lang w:val="bg-BG"/>
              </w:rPr>
            </w:pPr>
            <w:r w:rsidRPr="00797D4C">
              <w:rPr>
                <w:rFonts w:ascii="Times New Roman" w:eastAsia="Calibri" w:hAnsi="Times New Roman" w:cs="Times New Roman"/>
                <w:i/>
                <w:sz w:val="24"/>
                <w:szCs w:val="24"/>
                <w:lang w:val="bg-BG"/>
              </w:rPr>
              <w:t>уеб адрес, орган или служба, издаващи документа, точно позоваване на документа): [……][……][……][……]</w:t>
            </w:r>
          </w:p>
        </w:tc>
      </w:tr>
    </w:tbl>
    <w:p w:rsidR="00797D4C" w:rsidRPr="00797D4C" w:rsidRDefault="00797D4C" w:rsidP="00797D4C">
      <w:pPr>
        <w:spacing w:after="0" w:line="240" w:lineRule="auto"/>
        <w:ind w:left="709"/>
        <w:jc w:val="both"/>
        <w:rPr>
          <w:rFonts w:ascii="Times New Roman" w:eastAsia="Times New Roman" w:hAnsi="Times New Roman" w:cs="Times New Roman"/>
          <w:sz w:val="24"/>
          <w:szCs w:val="24"/>
          <w:lang w:val="bg-BG"/>
        </w:rPr>
      </w:pPr>
    </w:p>
    <w:p w:rsidR="00797D4C" w:rsidRPr="00797D4C" w:rsidRDefault="00797D4C" w:rsidP="00797D4C">
      <w:pPr>
        <w:numPr>
          <w:ilvl w:val="0"/>
          <w:numId w:val="3"/>
        </w:numPr>
        <w:spacing w:after="0" w:line="240" w:lineRule="auto"/>
        <w:contextualSpacing/>
        <w:jc w:val="both"/>
        <w:rPr>
          <w:rFonts w:ascii="Times New Roman" w:eastAsia="Times New Roman" w:hAnsi="Times New Roman" w:cs="Times New Roman"/>
          <w:b/>
          <w:sz w:val="24"/>
          <w:szCs w:val="24"/>
          <w:lang w:val="bg-BG"/>
        </w:rPr>
      </w:pPr>
      <w:r w:rsidRPr="00797D4C">
        <w:rPr>
          <w:rFonts w:ascii="Times New Roman" w:eastAsia="Times New Roman" w:hAnsi="Times New Roman" w:cs="Times New Roman"/>
          <w:b/>
          <w:sz w:val="24"/>
          <w:szCs w:val="24"/>
          <w:lang w:val="bg-BG"/>
        </w:rPr>
        <w:t>Подизпълнители:</w:t>
      </w:r>
    </w:p>
    <w:p w:rsidR="00797D4C" w:rsidRPr="00797D4C" w:rsidRDefault="00797D4C" w:rsidP="00797D4C">
      <w:pPr>
        <w:spacing w:after="0" w:line="240" w:lineRule="auto"/>
        <w:ind w:left="1080"/>
        <w:contextualSpacing/>
        <w:jc w:val="both"/>
        <w:rPr>
          <w:rFonts w:ascii="Times New Roman" w:eastAsia="Times New Roman" w:hAnsi="Times New Roman" w:cs="Times New Roman"/>
          <w:sz w:val="24"/>
          <w:szCs w:val="24"/>
          <w:lang w:val="bg-BG"/>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797D4C" w:rsidRPr="00797D4C" w:rsidTr="00797D4C">
        <w:trPr>
          <w:trHeight w:val="2967"/>
        </w:trPr>
        <w:tc>
          <w:tcPr>
            <w:tcW w:w="5070" w:type="dxa"/>
            <w:tcBorders>
              <w:top w:val="single" w:sz="4" w:space="0" w:color="auto"/>
              <w:left w:val="single" w:sz="4" w:space="0" w:color="auto"/>
              <w:bottom w:val="single" w:sz="4" w:space="0" w:color="auto"/>
              <w:right w:val="single" w:sz="4" w:space="0" w:color="auto"/>
            </w:tcBorders>
          </w:tcPr>
          <w:p w:rsidR="00797D4C" w:rsidRPr="00797D4C" w:rsidRDefault="00797D4C" w:rsidP="00797D4C">
            <w:pPr>
              <w:spacing w:before="120" w:after="1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При изпълнението на горната обществена поръчка ще използва подизпълнители</w:t>
            </w:r>
          </w:p>
          <w:p w:rsidR="00797D4C" w:rsidRPr="00797D4C" w:rsidRDefault="00797D4C" w:rsidP="00797D4C">
            <w:pPr>
              <w:spacing w:before="120" w:after="120"/>
              <w:jc w:val="both"/>
              <w:rPr>
                <w:rFonts w:ascii="Times New Roman" w:eastAsia="Calibri" w:hAnsi="Times New Roman" w:cs="Times New Roman"/>
                <w:sz w:val="24"/>
                <w:szCs w:val="24"/>
                <w:lang w:val="bg-BG"/>
              </w:rPr>
            </w:pPr>
          </w:p>
          <w:p w:rsidR="00797D4C" w:rsidRPr="00797D4C" w:rsidRDefault="00797D4C" w:rsidP="00797D4C">
            <w:pPr>
              <w:spacing w:before="120" w:after="1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Подизпълнител/и ще бъде/бъдат</w:t>
            </w:r>
          </w:p>
          <w:p w:rsidR="00797D4C" w:rsidRPr="00797D4C" w:rsidRDefault="00797D4C" w:rsidP="00797D4C">
            <w:pPr>
              <w:spacing w:before="120" w:after="120"/>
              <w:jc w:val="both"/>
              <w:rPr>
                <w:rFonts w:ascii="Times New Roman" w:eastAsia="Calibri" w:hAnsi="Times New Roman" w:cs="Times New Roman"/>
                <w:sz w:val="24"/>
                <w:szCs w:val="24"/>
                <w:lang w:val="bg-BG"/>
              </w:rPr>
            </w:pPr>
          </w:p>
          <w:p w:rsidR="00797D4C" w:rsidRPr="00797D4C" w:rsidRDefault="00797D4C" w:rsidP="00797D4C">
            <w:pPr>
              <w:spacing w:before="120" w:after="120"/>
              <w:jc w:val="both"/>
              <w:rPr>
                <w:rFonts w:ascii="Times New Roman" w:eastAsia="Calibri" w:hAnsi="Times New Roman" w:cs="Times New Roman"/>
                <w:sz w:val="24"/>
                <w:szCs w:val="24"/>
                <w:lang w:val="bg-BG"/>
              </w:rPr>
            </w:pPr>
          </w:p>
          <w:p w:rsidR="00797D4C" w:rsidRPr="00797D4C" w:rsidRDefault="00797D4C" w:rsidP="00797D4C">
            <w:pPr>
              <w:spacing w:before="120" w:after="1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Делът на участие на всички подизпълнители при изпълнение на поръчката ще бъде </w:t>
            </w:r>
          </w:p>
        </w:tc>
        <w:tc>
          <w:tcPr>
            <w:tcW w:w="4961" w:type="dxa"/>
            <w:tcBorders>
              <w:top w:val="single" w:sz="4" w:space="0" w:color="auto"/>
              <w:left w:val="single" w:sz="4" w:space="0" w:color="auto"/>
              <w:bottom w:val="single" w:sz="4" w:space="0" w:color="auto"/>
              <w:right w:val="single" w:sz="4" w:space="0" w:color="auto"/>
            </w:tcBorders>
            <w:hideMark/>
          </w:tcPr>
          <w:p w:rsidR="00797D4C" w:rsidRPr="00797D4C" w:rsidRDefault="00797D4C" w:rsidP="00797D4C">
            <w:pPr>
              <w:spacing w:before="120" w:after="120"/>
              <w:jc w:val="both"/>
              <w:rPr>
                <w:rFonts w:ascii="Times New Roman" w:eastAsia="Calibri" w:hAnsi="Times New Roman" w:cs="Times New Roman"/>
                <w:b/>
                <w:i/>
                <w:sz w:val="24"/>
                <w:szCs w:val="24"/>
                <w:lang w:val="bg-BG"/>
              </w:rPr>
            </w:pPr>
            <w:r w:rsidRPr="00797D4C">
              <w:rPr>
                <w:rFonts w:ascii="Times New Roman" w:eastAsia="Calibri" w:hAnsi="Times New Roman" w:cs="Times New Roman"/>
                <w:b/>
                <w:i/>
                <w:sz w:val="24"/>
                <w:szCs w:val="24"/>
                <w:lang w:val="bg-BG"/>
              </w:rPr>
              <w:t>Отговор:</w:t>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Да [] Не</w:t>
            </w:r>
            <w:r w:rsidRPr="00797D4C">
              <w:rPr>
                <w:rFonts w:ascii="Times New Roman" w:eastAsia="Calibri" w:hAnsi="Times New Roman" w:cs="Times New Roman"/>
                <w:sz w:val="24"/>
                <w:szCs w:val="24"/>
                <w:lang w:val="bg-BG"/>
              </w:rPr>
              <w:br/>
            </w:r>
            <w:r w:rsidRPr="00797D4C">
              <w:rPr>
                <w:rFonts w:ascii="Times New Roman" w:eastAsia="Calibri" w:hAnsi="Times New Roman" w:cs="Times New Roman"/>
                <w:sz w:val="24"/>
                <w:szCs w:val="24"/>
                <w:lang w:val="bg-BG"/>
              </w:rPr>
              <w:br/>
              <w:t>[……]</w:t>
            </w:r>
          </w:p>
          <w:p w:rsidR="00797D4C" w:rsidRPr="00797D4C" w:rsidRDefault="00797D4C" w:rsidP="00797D4C">
            <w:pPr>
              <w:spacing w:after="0"/>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посочва се наименование на подизпълнителя </w:t>
            </w:r>
            <w:r w:rsidRPr="00797D4C">
              <w:rPr>
                <w:rFonts w:ascii="Times New Roman" w:eastAsia="Calibri" w:hAnsi="Times New Roman" w:cs="Times New Roman"/>
                <w:sz w:val="24"/>
                <w:szCs w:val="24"/>
                <w:lang w:val="bg-BG"/>
              </w:rPr>
              <w:br/>
            </w:r>
          </w:p>
          <w:p w:rsidR="00797D4C" w:rsidRPr="00797D4C" w:rsidRDefault="00797D4C" w:rsidP="00797D4C">
            <w:pPr>
              <w:rPr>
                <w:rFonts w:ascii="Times New Roman" w:eastAsia="Calibri" w:hAnsi="Times New Roman" w:cs="Times New Roman"/>
                <w:sz w:val="24"/>
                <w:szCs w:val="24"/>
                <w:lang w:val="bg-BG"/>
              </w:rPr>
            </w:pPr>
          </w:p>
          <w:p w:rsidR="00797D4C" w:rsidRPr="00797D4C" w:rsidRDefault="00797D4C" w:rsidP="00797D4C">
            <w:pPr>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w:t>
            </w:r>
            <w:r w:rsidRPr="00797D4C">
              <w:rPr>
                <w:rFonts w:ascii="Times New Roman" w:eastAsia="Calibri" w:hAnsi="Times New Roman" w:cs="Times New Roman"/>
                <w:sz w:val="24"/>
                <w:szCs w:val="24"/>
                <w:lang w:val="bg-BG"/>
              </w:rPr>
              <w:br/>
            </w:r>
            <w:r w:rsidRPr="00797D4C">
              <w:rPr>
                <w:rFonts w:ascii="Times New Roman" w:eastAsia="Calibri" w:hAnsi="Times New Roman" w:cs="Times New Roman"/>
                <w:i/>
                <w:sz w:val="24"/>
                <w:szCs w:val="24"/>
                <w:lang w:val="bg-BG"/>
              </w:rPr>
              <w:t>(</w:t>
            </w:r>
            <w:r w:rsidRPr="00797D4C">
              <w:rPr>
                <w:rFonts w:ascii="Times New Roman" w:eastAsia="Calibri" w:hAnsi="Times New Roman" w:cs="Times New Roman"/>
                <w:sz w:val="24"/>
                <w:szCs w:val="24"/>
                <w:lang w:val="bg-BG"/>
              </w:rPr>
              <w:t>посочва</w:t>
            </w:r>
            <w:r w:rsidRPr="00797D4C">
              <w:rPr>
                <w:rFonts w:ascii="Times New Roman" w:eastAsia="Calibri" w:hAnsi="Times New Roman" w:cs="Times New Roman"/>
                <w:i/>
                <w:sz w:val="24"/>
                <w:szCs w:val="24"/>
                <w:lang w:val="bg-BG"/>
              </w:rPr>
              <w:t xml:space="preserve"> </w:t>
            </w:r>
            <w:r w:rsidRPr="00797D4C">
              <w:rPr>
                <w:rFonts w:ascii="Times New Roman" w:eastAsia="Calibri" w:hAnsi="Times New Roman" w:cs="Times New Roman"/>
                <w:sz w:val="24"/>
                <w:szCs w:val="24"/>
                <w:lang w:val="bg-BG"/>
              </w:rPr>
              <w:t>се</w:t>
            </w:r>
            <w:r w:rsidRPr="00797D4C">
              <w:rPr>
                <w:rFonts w:ascii="Times New Roman" w:eastAsia="Calibri" w:hAnsi="Times New Roman" w:cs="Times New Roman"/>
                <w:i/>
                <w:sz w:val="24"/>
                <w:szCs w:val="24"/>
                <w:lang w:val="bg-BG"/>
              </w:rPr>
              <w:t xml:space="preserve"> </w:t>
            </w:r>
            <w:r w:rsidRPr="00797D4C">
              <w:rPr>
                <w:rFonts w:ascii="Times New Roman" w:eastAsia="Calibri" w:hAnsi="Times New Roman" w:cs="Times New Roman"/>
                <w:sz w:val="24"/>
                <w:szCs w:val="24"/>
                <w:lang w:val="bg-BG"/>
              </w:rPr>
              <w:t>наименование на подизпълнителя и дял в проценти от общата стойност на поръчката, които ще бъдат изпълнение от него)</w:t>
            </w:r>
          </w:p>
          <w:p w:rsidR="00797D4C" w:rsidRPr="00797D4C" w:rsidRDefault="00797D4C" w:rsidP="00797D4C">
            <w:pPr>
              <w:spacing w:before="120" w:after="120"/>
              <w:rPr>
                <w:rFonts w:ascii="Times New Roman" w:eastAsia="Calibri" w:hAnsi="Times New Roman" w:cs="Times New Roman"/>
                <w:i/>
                <w:sz w:val="24"/>
                <w:szCs w:val="24"/>
                <w:lang w:val="bg-BG"/>
              </w:rPr>
            </w:pPr>
            <w:r w:rsidRPr="00797D4C">
              <w:rPr>
                <w:rFonts w:ascii="Times New Roman" w:eastAsia="Calibri" w:hAnsi="Times New Roman" w:cs="Times New Roman"/>
                <w:sz w:val="24"/>
                <w:szCs w:val="24"/>
                <w:lang w:val="bg-BG"/>
              </w:rPr>
              <w:t>*</w:t>
            </w:r>
            <w:r w:rsidRPr="00797D4C">
              <w:rPr>
                <w:rFonts w:ascii="Times New Roman" w:eastAsia="Calibri" w:hAnsi="Times New Roman" w:cs="Times New Roman"/>
                <w:i/>
                <w:sz w:val="24"/>
                <w:szCs w:val="24"/>
                <w:lang w:val="bg-BG"/>
              </w:rPr>
              <w:t>да се използва колкото пъти е необходимо</w:t>
            </w:r>
          </w:p>
        </w:tc>
      </w:tr>
      <w:tr w:rsidR="00797D4C" w:rsidRPr="00797D4C" w:rsidTr="00797D4C">
        <w:trPr>
          <w:trHeight w:val="2967"/>
        </w:trPr>
        <w:tc>
          <w:tcPr>
            <w:tcW w:w="5070" w:type="dxa"/>
            <w:tcBorders>
              <w:top w:val="single" w:sz="4" w:space="0" w:color="auto"/>
              <w:left w:val="single" w:sz="4" w:space="0" w:color="auto"/>
              <w:bottom w:val="single" w:sz="4" w:space="0" w:color="auto"/>
              <w:right w:val="single" w:sz="4" w:space="0" w:color="auto"/>
            </w:tcBorders>
          </w:tcPr>
          <w:p w:rsidR="00797D4C" w:rsidRPr="00797D4C" w:rsidRDefault="00797D4C" w:rsidP="00797D4C">
            <w:pPr>
              <w:spacing w:before="120" w:after="120"/>
              <w:jc w:val="both"/>
              <w:rPr>
                <w:rFonts w:ascii="Times New Roman" w:eastAsia="Calibri" w:hAnsi="Times New Roman" w:cs="Times New Roman"/>
                <w:sz w:val="24"/>
                <w:szCs w:val="24"/>
                <w:lang w:val="bg-BG"/>
              </w:rPr>
            </w:pPr>
          </w:p>
          <w:p w:rsidR="00797D4C" w:rsidRPr="00797D4C" w:rsidRDefault="00797D4C" w:rsidP="00797D4C">
            <w:pPr>
              <w:spacing w:before="120" w:after="120"/>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Видът на работите, които ще бъдат извършвани от подизпълнители е, както следва:</w:t>
            </w:r>
          </w:p>
          <w:p w:rsidR="00797D4C" w:rsidRPr="00797D4C" w:rsidRDefault="00797D4C" w:rsidP="00797D4C">
            <w:pPr>
              <w:spacing w:before="120" w:after="120"/>
              <w:jc w:val="both"/>
              <w:rPr>
                <w:rFonts w:ascii="Times New Roman" w:eastAsia="Calibri" w:hAnsi="Times New Roman" w:cs="Times New Roman"/>
                <w:sz w:val="24"/>
                <w:szCs w:val="24"/>
                <w:lang w:val="bg-BG"/>
              </w:rPr>
            </w:pPr>
          </w:p>
        </w:tc>
        <w:tc>
          <w:tcPr>
            <w:tcW w:w="4961" w:type="dxa"/>
            <w:tcBorders>
              <w:top w:val="single" w:sz="4" w:space="0" w:color="auto"/>
              <w:left w:val="single" w:sz="4" w:space="0" w:color="auto"/>
              <w:bottom w:val="single" w:sz="4" w:space="0" w:color="auto"/>
              <w:right w:val="single" w:sz="4" w:space="0" w:color="auto"/>
            </w:tcBorders>
          </w:tcPr>
          <w:p w:rsidR="00797D4C" w:rsidRPr="00797D4C" w:rsidRDefault="00797D4C" w:rsidP="00797D4C">
            <w:pPr>
              <w:spacing w:before="120" w:after="120"/>
              <w:rPr>
                <w:rFonts w:ascii="Times New Roman" w:eastAsia="Calibri" w:hAnsi="Times New Roman" w:cs="Times New Roman"/>
                <w:sz w:val="24"/>
                <w:szCs w:val="24"/>
                <w:lang w:val="bg-BG"/>
              </w:rPr>
            </w:pPr>
          </w:p>
          <w:p w:rsidR="00797D4C" w:rsidRPr="00797D4C" w:rsidRDefault="00797D4C" w:rsidP="00797D4C">
            <w:pPr>
              <w:spacing w:before="120" w:after="120"/>
              <w:rPr>
                <w:rFonts w:ascii="Times New Roman" w:eastAsia="Calibri" w:hAnsi="Times New Roman" w:cs="Times New Roman"/>
                <w:i/>
                <w:sz w:val="24"/>
                <w:szCs w:val="24"/>
                <w:lang w:val="bg-BG"/>
              </w:rPr>
            </w:pPr>
            <w:r w:rsidRPr="00797D4C">
              <w:rPr>
                <w:rFonts w:ascii="Times New Roman" w:eastAsia="Calibri" w:hAnsi="Times New Roman" w:cs="Times New Roman"/>
                <w:sz w:val="24"/>
                <w:szCs w:val="24"/>
                <w:lang w:val="bg-BG"/>
              </w:rPr>
              <w:t xml:space="preserve"> [……]*</w:t>
            </w:r>
            <w:r w:rsidRPr="00797D4C">
              <w:rPr>
                <w:rFonts w:ascii="Times New Roman" w:eastAsia="Calibri" w:hAnsi="Times New Roman" w:cs="Times New Roman"/>
                <w:sz w:val="24"/>
                <w:szCs w:val="24"/>
                <w:lang w:val="bg-BG"/>
              </w:rPr>
              <w:br/>
            </w:r>
            <w:r w:rsidRPr="00797D4C">
              <w:rPr>
                <w:rFonts w:ascii="Times New Roman" w:eastAsia="Calibri" w:hAnsi="Times New Roman" w:cs="Times New Roman"/>
                <w:i/>
                <w:sz w:val="24"/>
                <w:szCs w:val="24"/>
                <w:lang w:val="bg-BG"/>
              </w:rPr>
              <w:t>(посочва се наименование на подизпълнителя и видът на работите, които ще бъдат извършвани от него)</w:t>
            </w:r>
          </w:p>
          <w:p w:rsidR="00797D4C" w:rsidRPr="00797D4C" w:rsidRDefault="00797D4C" w:rsidP="00797D4C">
            <w:pPr>
              <w:spacing w:before="120" w:after="120"/>
              <w:rPr>
                <w:rFonts w:ascii="Times New Roman" w:eastAsia="Calibri" w:hAnsi="Times New Roman" w:cs="Times New Roman"/>
                <w:i/>
                <w:sz w:val="24"/>
                <w:szCs w:val="24"/>
                <w:lang w:val="bg-BG"/>
              </w:rPr>
            </w:pPr>
            <w:r w:rsidRPr="00797D4C">
              <w:rPr>
                <w:rFonts w:ascii="Times New Roman" w:eastAsia="Calibri" w:hAnsi="Times New Roman" w:cs="Times New Roman"/>
                <w:sz w:val="24"/>
                <w:szCs w:val="24"/>
                <w:lang w:val="bg-BG"/>
              </w:rPr>
              <w:t>*</w:t>
            </w:r>
            <w:r w:rsidRPr="00797D4C">
              <w:rPr>
                <w:rFonts w:ascii="Times New Roman" w:eastAsia="Calibri" w:hAnsi="Times New Roman" w:cs="Times New Roman"/>
                <w:i/>
                <w:sz w:val="24"/>
                <w:szCs w:val="24"/>
                <w:lang w:val="bg-BG"/>
              </w:rPr>
              <w:t>да се използва колкото пъти е необходимо</w:t>
            </w:r>
          </w:p>
          <w:p w:rsidR="00797D4C" w:rsidRPr="00797D4C" w:rsidRDefault="00797D4C" w:rsidP="00797D4C">
            <w:pPr>
              <w:spacing w:before="120" w:after="120"/>
              <w:rPr>
                <w:rFonts w:ascii="Times New Roman" w:eastAsia="Calibri" w:hAnsi="Times New Roman" w:cs="Times New Roman"/>
                <w:sz w:val="24"/>
                <w:szCs w:val="24"/>
                <w:lang w:val="bg-BG"/>
              </w:rPr>
            </w:pPr>
          </w:p>
        </w:tc>
      </w:tr>
    </w:tbl>
    <w:p w:rsidR="00797D4C" w:rsidRPr="00797D4C" w:rsidRDefault="00797D4C" w:rsidP="00797D4C">
      <w:pPr>
        <w:spacing w:after="0" w:line="240" w:lineRule="auto"/>
        <w:ind w:left="1080"/>
        <w:contextualSpacing/>
        <w:jc w:val="both"/>
        <w:rPr>
          <w:rFonts w:ascii="Times New Roman" w:eastAsia="Times New Roman" w:hAnsi="Times New Roman" w:cs="Times New Roman"/>
          <w:sz w:val="24"/>
          <w:szCs w:val="24"/>
          <w:lang w:val="bg-BG"/>
        </w:rPr>
      </w:pPr>
    </w:p>
    <w:p w:rsidR="00797D4C" w:rsidRPr="00797D4C" w:rsidRDefault="00797D4C" w:rsidP="00797D4C">
      <w:pPr>
        <w:spacing w:after="0" w:line="240" w:lineRule="auto"/>
        <w:ind w:left="1080"/>
        <w:contextualSpacing/>
        <w:jc w:val="both"/>
        <w:rPr>
          <w:rFonts w:ascii="Times New Roman" w:eastAsia="Times New Roman" w:hAnsi="Times New Roman" w:cs="Times New Roman"/>
          <w:sz w:val="24"/>
          <w:szCs w:val="24"/>
          <w:lang w:val="bg-BG"/>
        </w:rPr>
      </w:pPr>
    </w:p>
    <w:p w:rsidR="00797D4C" w:rsidRPr="00797D4C" w:rsidRDefault="00797D4C" w:rsidP="00797D4C">
      <w:pPr>
        <w:numPr>
          <w:ilvl w:val="0"/>
          <w:numId w:val="3"/>
        </w:numPr>
        <w:spacing w:after="0" w:line="240" w:lineRule="auto"/>
        <w:contextualSpacing/>
        <w:jc w:val="both"/>
        <w:rPr>
          <w:rFonts w:ascii="Times New Roman" w:eastAsia="Times New Roman" w:hAnsi="Times New Roman" w:cs="Times New Roman"/>
          <w:b/>
          <w:sz w:val="24"/>
          <w:szCs w:val="24"/>
          <w:lang w:val="bg-BG"/>
        </w:rPr>
      </w:pPr>
      <w:r w:rsidRPr="00797D4C">
        <w:rPr>
          <w:rFonts w:ascii="Times New Roman" w:eastAsia="Times New Roman" w:hAnsi="Times New Roman" w:cs="Times New Roman"/>
          <w:b/>
          <w:sz w:val="24"/>
          <w:szCs w:val="24"/>
          <w:lang w:val="bg-BG"/>
        </w:rPr>
        <w:t>Използване на чужд капацитет:</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797D4C" w:rsidRPr="00797D4C" w:rsidTr="00797D4C">
        <w:tc>
          <w:tcPr>
            <w:tcW w:w="5070" w:type="dxa"/>
            <w:tcBorders>
              <w:top w:val="single" w:sz="4" w:space="0" w:color="auto"/>
              <w:left w:val="single" w:sz="4" w:space="0" w:color="auto"/>
              <w:bottom w:val="single" w:sz="4" w:space="0" w:color="auto"/>
              <w:right w:val="single" w:sz="4" w:space="0" w:color="auto"/>
            </w:tcBorders>
            <w:hideMark/>
          </w:tcPr>
          <w:p w:rsidR="00797D4C" w:rsidRPr="00797D4C" w:rsidRDefault="00797D4C" w:rsidP="00797D4C">
            <w:pPr>
              <w:spacing w:before="120" w:after="120" w:line="240" w:lineRule="auto"/>
              <w:jc w:val="both"/>
              <w:rPr>
                <w:rFonts w:ascii="Times New Roman" w:eastAsia="Calibri" w:hAnsi="Times New Roman" w:cs="Times New Roman"/>
                <w:sz w:val="24"/>
                <w:szCs w:val="24"/>
                <w:lang w:val="bg-BG" w:eastAsia="bg-BG"/>
              </w:rPr>
            </w:pPr>
            <w:r w:rsidRPr="00797D4C">
              <w:rPr>
                <w:rFonts w:ascii="Times New Roman" w:eastAsia="Calibri" w:hAnsi="Times New Roman" w:cs="Times New Roman"/>
                <w:sz w:val="24"/>
                <w:szCs w:val="24"/>
                <w:lang w:val="bg-BG" w:eastAsia="bg-BG"/>
              </w:rPr>
              <w:t xml:space="preserve">Ще се използва ли капацитета на други субекти, за да изпълни критериите за подбор, посочени в Обявата за обществена поръчка? </w:t>
            </w:r>
          </w:p>
        </w:tc>
        <w:tc>
          <w:tcPr>
            <w:tcW w:w="4961" w:type="dxa"/>
            <w:tcBorders>
              <w:top w:val="single" w:sz="4" w:space="0" w:color="auto"/>
              <w:left w:val="single" w:sz="4" w:space="0" w:color="auto"/>
              <w:bottom w:val="single" w:sz="4" w:space="0" w:color="auto"/>
              <w:right w:val="single" w:sz="4" w:space="0" w:color="auto"/>
            </w:tcBorders>
            <w:hideMark/>
          </w:tcPr>
          <w:p w:rsidR="00797D4C" w:rsidRPr="00797D4C" w:rsidRDefault="00797D4C" w:rsidP="00797D4C">
            <w:pPr>
              <w:spacing w:before="120" w:after="120" w:line="240" w:lineRule="auto"/>
              <w:jc w:val="both"/>
              <w:rPr>
                <w:rFonts w:ascii="Times New Roman" w:eastAsia="Calibri" w:hAnsi="Times New Roman" w:cs="Times New Roman"/>
                <w:sz w:val="24"/>
                <w:szCs w:val="24"/>
                <w:lang w:val="bg-BG" w:eastAsia="bg-BG"/>
              </w:rPr>
            </w:pPr>
            <w:r w:rsidRPr="00797D4C">
              <w:rPr>
                <w:rFonts w:ascii="Times New Roman" w:eastAsia="Calibri" w:hAnsi="Times New Roman" w:cs="Times New Roman"/>
                <w:sz w:val="24"/>
                <w:szCs w:val="24"/>
                <w:lang w:val="bg-BG" w:eastAsia="bg-BG"/>
              </w:rPr>
              <w:t>[]Да []Не</w:t>
            </w:r>
          </w:p>
        </w:tc>
      </w:tr>
    </w:tbl>
    <w:p w:rsidR="00797D4C" w:rsidRPr="00797D4C" w:rsidRDefault="00797D4C" w:rsidP="00797D4C">
      <w:pPr>
        <w:spacing w:after="0" w:line="240" w:lineRule="auto"/>
        <w:ind w:left="1080"/>
        <w:contextualSpacing/>
        <w:jc w:val="both"/>
        <w:rPr>
          <w:rFonts w:ascii="Times New Roman" w:eastAsia="Times New Roman" w:hAnsi="Times New Roman" w:cs="Times New Roman"/>
          <w:sz w:val="24"/>
          <w:szCs w:val="24"/>
          <w:lang w:val="bg-BG"/>
        </w:rPr>
      </w:pPr>
    </w:p>
    <w:p w:rsidR="00797D4C" w:rsidRPr="00797D4C" w:rsidRDefault="00797D4C" w:rsidP="00797D4C">
      <w:pPr>
        <w:spacing w:after="0" w:line="240" w:lineRule="auto"/>
        <w:ind w:firstLine="709"/>
        <w:contextualSpacing/>
        <w:jc w:val="both"/>
        <w:rPr>
          <w:rFonts w:ascii="Times New Roman" w:eastAsia="Calibri" w:hAnsi="Times New Roman" w:cs="Times New Roman"/>
          <w:b/>
          <w:i/>
          <w:sz w:val="24"/>
          <w:szCs w:val="24"/>
          <w:lang w:val="bg-BG"/>
        </w:rPr>
      </w:pPr>
      <w:r w:rsidRPr="00797D4C">
        <w:rPr>
          <w:rFonts w:ascii="Times New Roman" w:eastAsia="Calibri" w:hAnsi="Times New Roman" w:cs="Times New Roman"/>
          <w:b/>
          <w:i/>
          <w:sz w:val="24"/>
          <w:szCs w:val="24"/>
          <w:lang w:val="bg-BG"/>
        </w:rPr>
        <w:t>(В случай, че използвате капацитет на трети лица или подизпълнители следва да представите отделно за всеки от посочените надлежно попълнено и подписано от тях Заявление за участие, в който се посочва информацията, която се отнася за тях</w:t>
      </w:r>
      <w:r w:rsidRPr="00797D4C">
        <w:rPr>
          <w:rFonts w:ascii="Times New Roman" w:eastAsia="Calibri" w:hAnsi="Times New Roman" w:cs="Times New Roman"/>
          <w:b/>
          <w:bCs/>
          <w:i/>
          <w:iCs/>
          <w:sz w:val="24"/>
          <w:szCs w:val="24"/>
          <w:lang w:val="bg-BG"/>
        </w:rPr>
        <w:t xml:space="preserve"> съобразно изискването на чл.66, ал.2 от ЗОП.</w:t>
      </w:r>
      <w:r w:rsidRPr="00797D4C">
        <w:rPr>
          <w:rFonts w:ascii="Times New Roman" w:eastAsia="Calibri" w:hAnsi="Times New Roman" w:cs="Times New Roman"/>
          <w:b/>
          <w:i/>
          <w:sz w:val="24"/>
          <w:szCs w:val="24"/>
          <w:lang w:val="bg-BG"/>
        </w:rPr>
        <w:t>)</w:t>
      </w:r>
    </w:p>
    <w:p w:rsidR="00797D4C" w:rsidRPr="00797D4C" w:rsidRDefault="00797D4C" w:rsidP="00797D4C">
      <w:pPr>
        <w:spacing w:after="0" w:line="240" w:lineRule="auto"/>
        <w:ind w:firstLine="709"/>
        <w:contextualSpacing/>
        <w:jc w:val="both"/>
        <w:rPr>
          <w:rFonts w:ascii="Times New Roman" w:eastAsia="Calibri" w:hAnsi="Times New Roman" w:cs="Times New Roman"/>
          <w:b/>
          <w:i/>
          <w:sz w:val="24"/>
          <w:szCs w:val="24"/>
          <w:lang w:val="bg-BG"/>
        </w:rPr>
      </w:pPr>
      <w:r w:rsidRPr="00797D4C">
        <w:rPr>
          <w:rFonts w:ascii="Times New Roman" w:eastAsia="Calibri" w:hAnsi="Times New Roman" w:cs="Times New Roman"/>
          <w:b/>
          <w:i/>
          <w:sz w:val="24"/>
          <w:szCs w:val="24"/>
          <w:lang w:val="bg-BG"/>
        </w:rPr>
        <w:t>(В случай, че обемът на определени данни е голям и не могат да се съберат в съответното поле от настоящото заявление, в което следва да бъдат посочени, същите могат да бъдат представени, като приложение – неразделна част към заявлението, като в съответното поле изрично се посочи, че съответните данни са приложени към заявлението.)</w:t>
      </w:r>
    </w:p>
    <w:p w:rsidR="003C2160" w:rsidRDefault="003C2160" w:rsidP="003C2160">
      <w:pPr>
        <w:keepNext/>
        <w:spacing w:before="120" w:after="360" w:line="240" w:lineRule="auto"/>
        <w:jc w:val="center"/>
        <w:rPr>
          <w:rFonts w:ascii="Times New Roman" w:eastAsia="Calibri" w:hAnsi="Times New Roman" w:cs="Times New Roman"/>
          <w:b/>
          <w:smallCaps/>
          <w:sz w:val="24"/>
          <w:szCs w:val="24"/>
          <w:lang w:val="bg-BG" w:eastAsia="bg-BG"/>
        </w:rPr>
      </w:pPr>
    </w:p>
    <w:p w:rsidR="003C2160" w:rsidRPr="003C2160" w:rsidRDefault="002B0446" w:rsidP="003C2160">
      <w:pPr>
        <w:keepNext/>
        <w:spacing w:before="120" w:after="360" w:line="240" w:lineRule="auto"/>
        <w:jc w:val="center"/>
        <w:rPr>
          <w:rFonts w:ascii="Times New Roman" w:eastAsia="Calibri" w:hAnsi="Times New Roman" w:cs="Times New Roman"/>
          <w:b/>
          <w:smallCaps/>
          <w:sz w:val="24"/>
          <w:szCs w:val="24"/>
          <w:lang w:val="bg-BG" w:eastAsia="bg-BG"/>
        </w:rPr>
      </w:pPr>
      <w:r>
        <w:rPr>
          <w:rFonts w:ascii="Times New Roman" w:eastAsia="Calibri" w:hAnsi="Times New Roman" w:cs="Times New Roman"/>
          <w:b/>
          <w:smallCaps/>
          <w:sz w:val="24"/>
          <w:szCs w:val="24"/>
          <w:lang w:val="bg-BG" w:eastAsia="bg-BG"/>
        </w:rPr>
        <w:t>6.</w:t>
      </w:r>
      <w:r w:rsidR="003C2160" w:rsidRPr="003C2160">
        <w:rPr>
          <w:rFonts w:ascii="Times New Roman" w:eastAsia="Calibri" w:hAnsi="Times New Roman" w:cs="Times New Roman"/>
          <w:b/>
          <w:smallCaps/>
          <w:sz w:val="24"/>
          <w:szCs w:val="24"/>
          <w:lang w:val="bg-BG" w:eastAsia="bg-BG"/>
        </w:rPr>
        <w:t xml:space="preserve">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3C2160" w:rsidRPr="003C2160" w:rsidTr="003C2160">
        <w:tc>
          <w:tcPr>
            <w:tcW w:w="4644" w:type="dxa"/>
            <w:tcBorders>
              <w:top w:val="single" w:sz="4" w:space="0" w:color="auto"/>
              <w:left w:val="single" w:sz="4" w:space="0" w:color="auto"/>
              <w:bottom w:val="single" w:sz="4" w:space="0" w:color="auto"/>
              <w:right w:val="single" w:sz="4" w:space="0" w:color="auto"/>
            </w:tcBorders>
            <w:hideMark/>
          </w:tcPr>
          <w:p w:rsidR="003C2160" w:rsidRPr="003C2160" w:rsidRDefault="003C2160" w:rsidP="003C2160">
            <w:pPr>
              <w:spacing w:before="120" w:after="120" w:line="240" w:lineRule="auto"/>
              <w:jc w:val="both"/>
              <w:rPr>
                <w:rFonts w:ascii="Times New Roman" w:eastAsia="Calibri" w:hAnsi="Times New Roman" w:cs="Times New Roman"/>
                <w:b/>
                <w:i/>
                <w:sz w:val="24"/>
                <w:szCs w:val="24"/>
                <w:lang w:val="bg-BG" w:eastAsia="bg-BG"/>
              </w:rPr>
            </w:pPr>
            <w:r w:rsidRPr="003C2160">
              <w:rPr>
                <w:rFonts w:ascii="Times New Roman" w:eastAsia="Calibri" w:hAnsi="Times New Roman" w:cs="Times New Roman"/>
                <w:b/>
                <w:i/>
                <w:sz w:val="24"/>
                <w:szCs w:val="24"/>
                <w:lang w:val="bg-BG" w:eastAsia="bg-BG"/>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3C2160" w:rsidRPr="003C2160" w:rsidRDefault="003C2160" w:rsidP="003C2160">
            <w:pPr>
              <w:spacing w:before="120" w:after="120" w:line="240" w:lineRule="auto"/>
              <w:jc w:val="both"/>
              <w:rPr>
                <w:rFonts w:ascii="Times New Roman" w:eastAsia="Calibri" w:hAnsi="Times New Roman" w:cs="Times New Roman"/>
                <w:b/>
                <w:i/>
                <w:sz w:val="24"/>
                <w:szCs w:val="24"/>
                <w:lang w:val="bg-BG" w:eastAsia="bg-BG"/>
              </w:rPr>
            </w:pPr>
            <w:r w:rsidRPr="003C2160">
              <w:rPr>
                <w:rFonts w:ascii="Times New Roman" w:eastAsia="Calibri" w:hAnsi="Times New Roman" w:cs="Times New Roman"/>
                <w:b/>
                <w:i/>
                <w:sz w:val="24"/>
                <w:szCs w:val="24"/>
                <w:lang w:val="bg-BG" w:eastAsia="bg-BG"/>
              </w:rPr>
              <w:t>Отговор:</w:t>
            </w:r>
          </w:p>
        </w:tc>
      </w:tr>
      <w:tr w:rsidR="003C2160" w:rsidRPr="003C2160" w:rsidTr="003C2160">
        <w:tc>
          <w:tcPr>
            <w:tcW w:w="4644" w:type="dxa"/>
            <w:tcBorders>
              <w:top w:val="single" w:sz="4" w:space="0" w:color="auto"/>
              <w:left w:val="single" w:sz="4" w:space="0" w:color="auto"/>
              <w:bottom w:val="single" w:sz="4" w:space="0" w:color="auto"/>
              <w:right w:val="single" w:sz="4" w:space="0" w:color="auto"/>
            </w:tcBorders>
            <w:hideMark/>
          </w:tcPr>
          <w:p w:rsidR="003C2160" w:rsidRPr="003C2160" w:rsidRDefault="003C2160" w:rsidP="003C2160">
            <w:pPr>
              <w:spacing w:before="120" w:after="120" w:line="240" w:lineRule="auto"/>
              <w:rPr>
                <w:rFonts w:ascii="Times New Roman" w:eastAsia="Calibri" w:hAnsi="Times New Roman" w:cs="Times New Roman"/>
                <w:sz w:val="24"/>
                <w:szCs w:val="24"/>
                <w:lang w:val="bg-BG" w:eastAsia="bg-BG"/>
              </w:rPr>
            </w:pPr>
            <w:r w:rsidRPr="003C2160">
              <w:rPr>
                <w:rFonts w:ascii="Times New Roman" w:eastAsia="Calibri" w:hAnsi="Times New Roman" w:cs="Times New Roman"/>
                <w:sz w:val="24"/>
                <w:szCs w:val="24"/>
                <w:lang w:val="bg-BG" w:eastAsia="bg-BG"/>
              </w:rPr>
              <w:t xml:space="preserve">Прилагат ли се </w:t>
            </w:r>
            <w:r w:rsidRPr="003C2160">
              <w:rPr>
                <w:rFonts w:ascii="Times New Roman" w:eastAsia="Calibri" w:hAnsi="Times New Roman" w:cs="Times New Roman"/>
                <w:b/>
                <w:sz w:val="24"/>
                <w:szCs w:val="24"/>
                <w:lang w:val="bg-BG" w:eastAsia="bg-BG"/>
              </w:rPr>
              <w:t>специфичните национални основания за изключване</w:t>
            </w:r>
            <w:r w:rsidRPr="003C2160">
              <w:rPr>
                <w:rFonts w:ascii="Times New Roman" w:eastAsia="Calibri" w:hAnsi="Times New Roman" w:cs="Times New Roman"/>
                <w:sz w:val="24"/>
                <w:szCs w:val="24"/>
                <w:lang w:val="bg-BG" w:eastAsia="bg-BG"/>
              </w:rPr>
              <w:t>, които са посочени в съответното обявление или в документацията за обществената поръчка?</w:t>
            </w:r>
            <w:r w:rsidRPr="003C2160">
              <w:rPr>
                <w:rFonts w:ascii="Times New Roman" w:eastAsia="Calibri" w:hAnsi="Times New Roman" w:cs="Times New Roman"/>
                <w:sz w:val="24"/>
                <w:szCs w:val="24"/>
                <w:lang w:val="bg-BG" w:eastAsia="bg-BG"/>
              </w:rPr>
              <w:br/>
            </w:r>
            <w:r w:rsidRPr="003C2160">
              <w:rPr>
                <w:rFonts w:ascii="Times New Roman" w:eastAsia="Calibri" w:hAnsi="Times New Roman" w:cs="Times New Roman"/>
                <w:i/>
                <w:sz w:val="24"/>
                <w:szCs w:val="24"/>
                <w:lang w:val="bg-B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3C2160" w:rsidRPr="003C2160" w:rsidRDefault="003C2160" w:rsidP="003C2160">
            <w:pPr>
              <w:spacing w:before="120" w:after="120" w:line="240" w:lineRule="auto"/>
              <w:rPr>
                <w:rFonts w:ascii="Times New Roman" w:eastAsia="Calibri" w:hAnsi="Times New Roman" w:cs="Times New Roman"/>
                <w:sz w:val="24"/>
                <w:szCs w:val="24"/>
                <w:lang w:val="bg-BG" w:eastAsia="bg-BG"/>
              </w:rPr>
            </w:pPr>
            <w:r w:rsidRPr="003C2160">
              <w:rPr>
                <w:rFonts w:ascii="Times New Roman" w:eastAsia="Calibri" w:hAnsi="Times New Roman" w:cs="Times New Roman"/>
                <w:sz w:val="24"/>
                <w:szCs w:val="24"/>
                <w:lang w:val="bg-BG" w:eastAsia="bg-BG"/>
              </w:rPr>
              <w:t>[…] [] Да [] Не</w:t>
            </w:r>
            <w:r w:rsidRPr="003C2160">
              <w:rPr>
                <w:rFonts w:ascii="Times New Roman" w:eastAsia="Calibri" w:hAnsi="Times New Roman" w:cs="Times New Roman"/>
                <w:sz w:val="24"/>
                <w:szCs w:val="24"/>
                <w:lang w:val="bg-BG" w:eastAsia="bg-BG"/>
              </w:rPr>
              <w:br/>
            </w:r>
            <w:r w:rsidRPr="003C2160">
              <w:rPr>
                <w:rFonts w:ascii="Times New Roman" w:eastAsia="Calibri" w:hAnsi="Times New Roman" w:cs="Times New Roman"/>
                <w:sz w:val="24"/>
                <w:szCs w:val="24"/>
                <w:lang w:val="bg-BG" w:eastAsia="bg-BG"/>
              </w:rPr>
              <w:br/>
            </w:r>
            <w:r w:rsidRPr="003C2160">
              <w:rPr>
                <w:rFonts w:ascii="Times New Roman" w:eastAsia="Calibri" w:hAnsi="Times New Roman" w:cs="Times New Roman"/>
                <w:sz w:val="24"/>
                <w:szCs w:val="24"/>
                <w:lang w:val="bg-BG" w:eastAsia="bg-BG"/>
              </w:rPr>
              <w:br/>
              <w:t xml:space="preserve"> </w:t>
            </w:r>
          </w:p>
          <w:p w:rsidR="003C2160" w:rsidRPr="003C2160" w:rsidRDefault="003C2160" w:rsidP="003C2160">
            <w:pPr>
              <w:spacing w:before="120" w:after="120" w:line="240" w:lineRule="auto"/>
              <w:rPr>
                <w:rFonts w:ascii="Times New Roman" w:eastAsia="Calibri" w:hAnsi="Times New Roman" w:cs="Times New Roman"/>
                <w:sz w:val="24"/>
                <w:szCs w:val="24"/>
                <w:lang w:val="bg-BG" w:eastAsia="bg-BG"/>
              </w:rPr>
            </w:pPr>
            <w:r w:rsidRPr="003C2160">
              <w:rPr>
                <w:rFonts w:ascii="Times New Roman" w:eastAsia="Calibri" w:hAnsi="Times New Roman" w:cs="Times New Roman"/>
                <w:sz w:val="24"/>
                <w:szCs w:val="24"/>
                <w:lang w:val="bg-BG" w:eastAsia="bg-BG"/>
              </w:rPr>
              <w:t>(</w:t>
            </w:r>
            <w:r w:rsidRPr="003C2160">
              <w:rPr>
                <w:rFonts w:ascii="Times New Roman" w:eastAsia="Calibri" w:hAnsi="Times New Roman" w:cs="Times New Roman"/>
                <w:i/>
                <w:sz w:val="24"/>
                <w:szCs w:val="24"/>
                <w:lang w:val="bg-BG" w:eastAsia="bg-BG"/>
              </w:rPr>
              <w:t>уеб адрес, орган или служба, издаващи документа, точно позоваване на документа</w:t>
            </w:r>
            <w:r w:rsidRPr="003C2160">
              <w:rPr>
                <w:rFonts w:ascii="Times New Roman" w:eastAsia="Calibri" w:hAnsi="Times New Roman" w:cs="Times New Roman"/>
                <w:sz w:val="24"/>
                <w:szCs w:val="24"/>
                <w:lang w:val="bg-BG" w:eastAsia="bg-BG"/>
              </w:rPr>
              <w:t>):</w:t>
            </w:r>
            <w:r w:rsidRPr="003C2160">
              <w:rPr>
                <w:rFonts w:ascii="Times New Roman" w:eastAsia="Calibri" w:hAnsi="Times New Roman" w:cs="Times New Roman"/>
                <w:sz w:val="24"/>
                <w:szCs w:val="24"/>
                <w:lang w:val="bg-BG" w:eastAsia="bg-BG"/>
              </w:rPr>
              <w:br/>
            </w:r>
            <w:r w:rsidRPr="003C2160">
              <w:rPr>
                <w:rFonts w:ascii="Times New Roman" w:eastAsia="Calibri" w:hAnsi="Times New Roman" w:cs="Times New Roman"/>
                <w:i/>
                <w:sz w:val="24"/>
                <w:szCs w:val="24"/>
                <w:lang w:val="bg-BG" w:eastAsia="bg-BG"/>
              </w:rPr>
              <w:t>[……][……][……][……]</w:t>
            </w:r>
          </w:p>
        </w:tc>
      </w:tr>
      <w:tr w:rsidR="003C2160" w:rsidRPr="003C2160" w:rsidTr="003C2160">
        <w:tc>
          <w:tcPr>
            <w:tcW w:w="4644" w:type="dxa"/>
            <w:tcBorders>
              <w:top w:val="single" w:sz="4" w:space="0" w:color="auto"/>
              <w:left w:val="single" w:sz="4" w:space="0" w:color="auto"/>
              <w:bottom w:val="single" w:sz="4" w:space="0" w:color="auto"/>
              <w:right w:val="single" w:sz="4" w:space="0" w:color="auto"/>
            </w:tcBorders>
            <w:hideMark/>
          </w:tcPr>
          <w:p w:rsidR="003C2160" w:rsidRPr="003C2160" w:rsidRDefault="003C2160" w:rsidP="003C2160">
            <w:pPr>
              <w:spacing w:before="120" w:after="120" w:line="240" w:lineRule="auto"/>
              <w:rPr>
                <w:rFonts w:ascii="Times New Roman" w:eastAsia="Calibri" w:hAnsi="Times New Roman" w:cs="Times New Roman"/>
                <w:sz w:val="24"/>
                <w:szCs w:val="24"/>
                <w:lang w:val="bg-BG" w:eastAsia="bg-BG"/>
              </w:rPr>
            </w:pPr>
            <w:r w:rsidRPr="003C2160">
              <w:rPr>
                <w:rFonts w:ascii="Times New Roman" w:eastAsia="Calibri" w:hAnsi="Times New Roman" w:cs="Times New Roman"/>
                <w:b/>
                <w:sz w:val="24"/>
                <w:szCs w:val="24"/>
                <w:lang w:val="bg-BG" w:eastAsia="bg-BG"/>
              </w:rPr>
              <w:t>В случай че се прилага някое специфично национално основание за изключване</w:t>
            </w:r>
            <w:r w:rsidRPr="003C2160">
              <w:rPr>
                <w:rFonts w:ascii="Times New Roman" w:eastAsia="Calibri" w:hAnsi="Times New Roman" w:cs="Times New Roman"/>
                <w:sz w:val="24"/>
                <w:szCs w:val="24"/>
                <w:lang w:val="bg-BG" w:eastAsia="bg-BG"/>
              </w:rPr>
              <w:t xml:space="preserve">, икономическият оператор предприел ли е мерки за реабилитиране по своя инициатива? </w:t>
            </w:r>
            <w:r w:rsidRPr="003C2160">
              <w:rPr>
                <w:rFonts w:ascii="Times New Roman" w:eastAsia="Calibri" w:hAnsi="Times New Roman" w:cs="Times New Roman"/>
                <w:sz w:val="24"/>
                <w:szCs w:val="24"/>
                <w:lang w:val="bg-BG" w:eastAsia="bg-BG"/>
              </w:rPr>
              <w:br/>
            </w:r>
            <w:r w:rsidRPr="003C2160">
              <w:rPr>
                <w:rFonts w:ascii="Times New Roman" w:eastAsia="Calibri" w:hAnsi="Times New Roman" w:cs="Times New Roman"/>
                <w:b/>
                <w:sz w:val="24"/>
                <w:szCs w:val="24"/>
                <w:lang w:val="bg-BG" w:eastAsia="bg-BG"/>
              </w:rPr>
              <w:t>Ако „да“</w:t>
            </w:r>
            <w:r w:rsidRPr="003C2160">
              <w:rPr>
                <w:rFonts w:ascii="Times New Roman" w:eastAsia="Calibri" w:hAnsi="Times New Roman" w:cs="Times New Roman"/>
                <w:sz w:val="24"/>
                <w:szCs w:val="24"/>
                <w:lang w:val="bg-BG" w:eastAsia="bg-BG"/>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3C2160" w:rsidRPr="003C2160" w:rsidRDefault="003C2160" w:rsidP="003C2160">
            <w:pPr>
              <w:spacing w:before="120" w:after="120" w:line="240" w:lineRule="auto"/>
              <w:rPr>
                <w:rFonts w:ascii="Times New Roman" w:eastAsia="Calibri" w:hAnsi="Times New Roman" w:cs="Times New Roman"/>
                <w:sz w:val="24"/>
                <w:szCs w:val="24"/>
                <w:lang w:val="bg-BG" w:eastAsia="bg-BG"/>
              </w:rPr>
            </w:pPr>
            <w:r w:rsidRPr="003C2160">
              <w:rPr>
                <w:rFonts w:ascii="Times New Roman" w:eastAsia="Calibri" w:hAnsi="Times New Roman" w:cs="Times New Roman"/>
                <w:sz w:val="24"/>
                <w:szCs w:val="24"/>
                <w:lang w:val="bg-BG" w:eastAsia="bg-BG"/>
              </w:rPr>
              <w:t>[] Да [] Не</w:t>
            </w:r>
            <w:r w:rsidRPr="003C2160">
              <w:rPr>
                <w:rFonts w:ascii="Times New Roman" w:eastAsia="Calibri" w:hAnsi="Times New Roman" w:cs="Times New Roman"/>
                <w:sz w:val="24"/>
                <w:szCs w:val="24"/>
                <w:lang w:val="bg-BG" w:eastAsia="bg-BG"/>
              </w:rPr>
              <w:br/>
            </w:r>
            <w:r w:rsidRPr="003C2160">
              <w:rPr>
                <w:rFonts w:ascii="Times New Roman" w:eastAsia="Calibri" w:hAnsi="Times New Roman" w:cs="Times New Roman"/>
                <w:sz w:val="24"/>
                <w:szCs w:val="24"/>
                <w:lang w:val="bg-BG" w:eastAsia="bg-BG"/>
              </w:rPr>
              <w:br/>
            </w:r>
            <w:r w:rsidRPr="003C2160">
              <w:rPr>
                <w:rFonts w:ascii="Times New Roman" w:eastAsia="Calibri" w:hAnsi="Times New Roman" w:cs="Times New Roman"/>
                <w:sz w:val="24"/>
                <w:szCs w:val="24"/>
                <w:lang w:val="bg-BG" w:eastAsia="bg-BG"/>
              </w:rPr>
              <w:br/>
              <w:t>[…]</w:t>
            </w:r>
          </w:p>
        </w:tc>
      </w:tr>
    </w:tbl>
    <w:p w:rsidR="003C2160" w:rsidRPr="00797D4C" w:rsidRDefault="003C2160" w:rsidP="003C2160">
      <w:pPr>
        <w:spacing w:after="0" w:line="240" w:lineRule="auto"/>
        <w:contextualSpacing/>
        <w:jc w:val="both"/>
        <w:rPr>
          <w:rFonts w:ascii="Times New Roman" w:eastAsia="Times New Roman" w:hAnsi="Times New Roman" w:cs="Times New Roman"/>
          <w:sz w:val="24"/>
          <w:szCs w:val="24"/>
          <w:lang w:val="bg-BG"/>
        </w:rPr>
      </w:pPr>
    </w:p>
    <w:p w:rsidR="00797D4C" w:rsidRPr="00797D4C" w:rsidRDefault="00797D4C" w:rsidP="003341C5">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val="bg-BG"/>
        </w:rPr>
      </w:pPr>
      <w:r w:rsidRPr="00797D4C">
        <w:rPr>
          <w:rFonts w:ascii="Times New Roman" w:eastAsia="Times New Roman" w:hAnsi="Times New Roman" w:cs="Times New Roman"/>
          <w:b/>
          <w:bCs/>
          <w:sz w:val="24"/>
          <w:szCs w:val="24"/>
          <w:lang w:val="bg-BG"/>
        </w:rPr>
        <w:t>Приложимо, в случай че участникът ще ползва подизпълнители:</w:t>
      </w:r>
    </w:p>
    <w:p w:rsidR="00797D4C" w:rsidRPr="00797D4C" w:rsidRDefault="00797D4C" w:rsidP="003341C5">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val="bg-BG"/>
        </w:rPr>
      </w:pPr>
      <w:r w:rsidRPr="00797D4C">
        <w:rPr>
          <w:rFonts w:ascii="Times New Roman" w:eastAsia="Times New Roman" w:hAnsi="Times New Roman" w:cs="Times New Roman"/>
          <w:b/>
          <w:bCs/>
          <w:sz w:val="24"/>
          <w:szCs w:val="24"/>
          <w:lang w:val="bg-BG"/>
        </w:rPr>
        <w:t xml:space="preserve">Декларирам, че: </w:t>
      </w:r>
    </w:p>
    <w:p w:rsidR="00797D4C" w:rsidRPr="00797D4C" w:rsidRDefault="00797D4C" w:rsidP="003341C5">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bCs/>
          <w:sz w:val="24"/>
          <w:szCs w:val="24"/>
          <w:lang w:val="bg-BG"/>
        </w:rPr>
        <w:t xml:space="preserve">посочените подизпълнители, които ще ползвам отговарят на съответните изисквания и условия на възложителя, </w:t>
      </w:r>
      <w:r w:rsidRPr="00797D4C">
        <w:rPr>
          <w:rFonts w:ascii="Times New Roman" w:eastAsia="Times New Roman" w:hAnsi="Times New Roman" w:cs="Times New Roman"/>
          <w:sz w:val="24"/>
          <w:szCs w:val="24"/>
          <w:lang w:val="bg-BG"/>
        </w:rPr>
        <w:t xml:space="preserve">съобразно вида и дела от поръчката, който ще </w:t>
      </w:r>
      <w:r w:rsidRPr="00797D4C">
        <w:rPr>
          <w:rFonts w:ascii="Times New Roman" w:eastAsia="Times New Roman" w:hAnsi="Times New Roman" w:cs="Times New Roman"/>
          <w:sz w:val="24"/>
          <w:szCs w:val="24"/>
          <w:lang w:val="bg-BG"/>
        </w:rPr>
        <w:lastRenderedPageBreak/>
        <w:t>изпълняват и за тях не са налице основания за отстраняване от обществената поръчка;</w:t>
      </w:r>
    </w:p>
    <w:p w:rsidR="00797D4C" w:rsidRPr="00797D4C" w:rsidRDefault="00797D4C" w:rsidP="003341C5">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bg-BG"/>
        </w:rPr>
      </w:pPr>
      <w:r w:rsidRPr="00797D4C">
        <w:rPr>
          <w:rFonts w:ascii="Times New Roman" w:eastAsia="Times New Roman" w:hAnsi="Times New Roman" w:cs="Times New Roman"/>
          <w:bCs/>
          <w:sz w:val="24"/>
          <w:szCs w:val="24"/>
          <w:lang w:val="bg-BG"/>
        </w:rPr>
        <w:t>няма да заменям посочения/те подизпълнител/и или включвам подизпълнител по време на изпълнение на договор за обществена поръчка, освен когато:</w:t>
      </w:r>
    </w:p>
    <w:p w:rsidR="00797D4C" w:rsidRPr="00797D4C" w:rsidRDefault="00797D4C" w:rsidP="003341C5">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sz w:val="24"/>
          <w:szCs w:val="24"/>
          <w:lang w:val="bg-BG"/>
        </w:rPr>
        <w:t xml:space="preserve">възложителят изисква замяна на подизпълнител, който не отговаря на </w:t>
      </w:r>
      <w:r w:rsidRPr="00797D4C">
        <w:rPr>
          <w:rFonts w:ascii="Times New Roman" w:eastAsia="Times New Roman" w:hAnsi="Times New Roman" w:cs="Times New Roman"/>
          <w:bCs/>
          <w:sz w:val="24"/>
          <w:szCs w:val="24"/>
          <w:lang w:val="bg-BG"/>
        </w:rPr>
        <w:t>изисквания и условия на възложителя</w:t>
      </w:r>
      <w:r w:rsidRPr="00797D4C">
        <w:rPr>
          <w:rFonts w:ascii="Times New Roman" w:eastAsia="Times New Roman" w:hAnsi="Times New Roman" w:cs="Times New Roman"/>
          <w:sz w:val="24"/>
          <w:szCs w:val="24"/>
          <w:lang w:val="bg-BG"/>
        </w:rPr>
        <w:t>.</w:t>
      </w:r>
    </w:p>
    <w:p w:rsidR="00797D4C" w:rsidRPr="00797D4C" w:rsidRDefault="00797D4C" w:rsidP="003341C5">
      <w:pPr>
        <w:numPr>
          <w:ilvl w:val="0"/>
          <w:numId w:val="5"/>
        </w:numPr>
        <w:spacing w:after="0" w:line="240" w:lineRule="auto"/>
        <w:ind w:left="0" w:firstLine="709"/>
        <w:contextualSpacing/>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color w:val="000000"/>
          <w:sz w:val="24"/>
          <w:szCs w:val="24"/>
          <w:lang w:val="bg-BG" w:eastAsia="bg-BG"/>
        </w:rPr>
        <w:t>възникне необходимост, ако са изпълнени едновременно следните условия:</w:t>
      </w:r>
    </w:p>
    <w:p w:rsidR="00797D4C" w:rsidRPr="00797D4C" w:rsidRDefault="00797D4C" w:rsidP="003341C5">
      <w:pPr>
        <w:numPr>
          <w:ilvl w:val="0"/>
          <w:numId w:val="6"/>
        </w:numPr>
        <w:spacing w:after="0" w:line="240" w:lineRule="auto"/>
        <w:ind w:left="0" w:firstLine="709"/>
        <w:contextualSpacing/>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color w:val="000000"/>
          <w:sz w:val="24"/>
          <w:szCs w:val="24"/>
          <w:lang w:val="bg-BG" w:eastAsia="bg-BG"/>
        </w:rPr>
        <w:t>за новия подизпълнител не са налице основанията за отстраняване в процедурата;</w:t>
      </w:r>
    </w:p>
    <w:p w:rsidR="00797D4C" w:rsidRPr="00797D4C" w:rsidRDefault="00797D4C" w:rsidP="003341C5">
      <w:pPr>
        <w:numPr>
          <w:ilvl w:val="0"/>
          <w:numId w:val="6"/>
        </w:numPr>
        <w:spacing w:after="0" w:line="240" w:lineRule="auto"/>
        <w:ind w:left="0" w:firstLine="709"/>
        <w:contextualSpacing/>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color w:val="000000"/>
          <w:sz w:val="24"/>
          <w:szCs w:val="24"/>
          <w:lang w:val="bg-BG" w:eastAsia="bg-BG"/>
        </w:rPr>
        <w:t>новият подизпълнител отговаря на изискванията и условията на възложителя,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797D4C" w:rsidRPr="00797D4C" w:rsidRDefault="00797D4C" w:rsidP="003341C5">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bg-BG"/>
        </w:rPr>
      </w:pPr>
      <w:r w:rsidRPr="00797D4C">
        <w:rPr>
          <w:rFonts w:ascii="Times New Roman" w:eastAsia="Times New Roman" w:hAnsi="Times New Roman" w:cs="Times New Roman"/>
          <w:bCs/>
          <w:sz w:val="24"/>
          <w:szCs w:val="24"/>
          <w:lang w:val="bg-BG"/>
        </w:rPr>
        <w:t xml:space="preserve"> при замяна или включване на подизпълнител ще представя на възложителя всички документи, които доказват изпълнението на условията по чл. 66, ал. 11 от ЗОП.</w:t>
      </w:r>
    </w:p>
    <w:p w:rsidR="00797D4C" w:rsidRPr="00797D4C" w:rsidRDefault="00797D4C" w:rsidP="003341C5">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bg-BG"/>
        </w:rPr>
      </w:pPr>
      <w:r w:rsidRPr="00797D4C">
        <w:rPr>
          <w:rFonts w:ascii="Times New Roman" w:eastAsia="Times New Roman" w:hAnsi="Times New Roman" w:cs="Times New Roman"/>
          <w:bCs/>
          <w:sz w:val="24"/>
          <w:szCs w:val="24"/>
          <w:lang w:val="bg-BG"/>
        </w:rPr>
        <w:t xml:space="preserve">в срок до 3 дни от сключването на договор за </w:t>
      </w:r>
      <w:proofErr w:type="spellStart"/>
      <w:r w:rsidRPr="00797D4C">
        <w:rPr>
          <w:rFonts w:ascii="Times New Roman" w:eastAsia="Times New Roman" w:hAnsi="Times New Roman" w:cs="Times New Roman"/>
          <w:bCs/>
          <w:sz w:val="24"/>
          <w:szCs w:val="24"/>
          <w:lang w:val="bg-BG"/>
        </w:rPr>
        <w:t>подизпълнение</w:t>
      </w:r>
      <w:proofErr w:type="spellEnd"/>
      <w:r w:rsidRPr="00797D4C">
        <w:rPr>
          <w:rFonts w:ascii="Times New Roman" w:eastAsia="Times New Roman" w:hAnsi="Times New Roman" w:cs="Times New Roman"/>
          <w:bCs/>
          <w:sz w:val="24"/>
          <w:szCs w:val="24"/>
          <w:lang w:val="bg-BG"/>
        </w:rPr>
        <w:t xml:space="preserve">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доказателства, че са изпълнени условията по </w:t>
      </w:r>
      <w:hyperlink r:id="rId22" w:history="1">
        <w:r w:rsidRPr="00797D4C">
          <w:rPr>
            <w:rFonts w:ascii="Times New Roman" w:eastAsia="Calibri" w:hAnsi="Times New Roman" w:cs="Times New Roman"/>
            <w:bCs/>
            <w:color w:val="000000"/>
            <w:sz w:val="24"/>
            <w:szCs w:val="24"/>
            <w:lang w:val="bg-BG"/>
          </w:rPr>
          <w:t>чл. 66, ал. 2</w:t>
        </w:r>
      </w:hyperlink>
      <w:r w:rsidRPr="00797D4C">
        <w:rPr>
          <w:rFonts w:ascii="Times New Roman" w:eastAsia="Times New Roman" w:hAnsi="Times New Roman" w:cs="Times New Roman"/>
          <w:bCs/>
          <w:sz w:val="24"/>
          <w:szCs w:val="24"/>
          <w:lang w:val="bg-BG"/>
        </w:rPr>
        <w:t xml:space="preserve"> и ал. </w:t>
      </w:r>
      <w:hyperlink r:id="rId23" w:history="1">
        <w:r w:rsidRPr="00797D4C">
          <w:rPr>
            <w:rFonts w:ascii="Times New Roman" w:eastAsia="Calibri" w:hAnsi="Times New Roman" w:cs="Times New Roman"/>
            <w:bCs/>
            <w:color w:val="000000"/>
            <w:sz w:val="24"/>
            <w:szCs w:val="24"/>
            <w:lang w:val="bg-BG"/>
          </w:rPr>
          <w:t>11 от ЗОП</w:t>
        </w:r>
      </w:hyperlink>
      <w:r w:rsidRPr="00797D4C">
        <w:rPr>
          <w:rFonts w:ascii="Times New Roman" w:eastAsia="Times New Roman" w:hAnsi="Times New Roman" w:cs="Times New Roman"/>
          <w:bCs/>
          <w:sz w:val="24"/>
          <w:szCs w:val="24"/>
          <w:lang w:val="bg-BG"/>
        </w:rPr>
        <w:t xml:space="preserve">. </w:t>
      </w:r>
    </w:p>
    <w:p w:rsidR="00797D4C" w:rsidRPr="00797D4C" w:rsidRDefault="00797D4C" w:rsidP="003341C5">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bg-BG"/>
        </w:rPr>
      </w:pPr>
      <w:r w:rsidRPr="00797D4C">
        <w:rPr>
          <w:rFonts w:ascii="Times New Roman" w:eastAsia="Times New Roman" w:hAnsi="Times New Roman" w:cs="Times New Roman"/>
          <w:bCs/>
          <w:sz w:val="24"/>
          <w:szCs w:val="24"/>
          <w:lang w:val="bg-BG"/>
        </w:rPr>
        <w:t>ще отговарям за действията, бездействията и работата на посочения/те подизпълнител/и като за свои действия, бездействия и работа.</w:t>
      </w:r>
    </w:p>
    <w:p w:rsidR="00797D4C" w:rsidRPr="00797D4C" w:rsidRDefault="00797D4C" w:rsidP="003341C5">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val="bg-BG"/>
        </w:rPr>
      </w:pPr>
    </w:p>
    <w:p w:rsidR="00797D4C" w:rsidRPr="00797D4C" w:rsidRDefault="00797D4C" w:rsidP="003341C5">
      <w:pPr>
        <w:numPr>
          <w:ilvl w:val="0"/>
          <w:numId w:val="3"/>
        </w:numPr>
        <w:spacing w:after="0" w:line="240" w:lineRule="auto"/>
        <w:ind w:left="0" w:firstLine="709"/>
        <w:contextualSpacing/>
        <w:jc w:val="both"/>
        <w:rPr>
          <w:rFonts w:ascii="Times New Roman" w:eastAsia="Times New Roman" w:hAnsi="Times New Roman" w:cs="Times New Roman"/>
          <w:b/>
          <w:sz w:val="24"/>
          <w:szCs w:val="24"/>
          <w:lang w:val="bg-BG"/>
        </w:rPr>
      </w:pPr>
      <w:r w:rsidRPr="00797D4C">
        <w:rPr>
          <w:rFonts w:ascii="Times New Roman" w:eastAsia="Times New Roman" w:hAnsi="Times New Roman" w:cs="Times New Roman"/>
          <w:b/>
          <w:sz w:val="24"/>
          <w:szCs w:val="24"/>
          <w:lang w:val="bg-BG"/>
        </w:rPr>
        <w:t>Декларирам, че:</w:t>
      </w:r>
    </w:p>
    <w:p w:rsidR="00797D4C" w:rsidRPr="00797D4C" w:rsidRDefault="00797D4C" w:rsidP="003341C5">
      <w:pPr>
        <w:widowControl w:val="0"/>
        <w:numPr>
          <w:ilvl w:val="0"/>
          <w:numId w:val="7"/>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липсва свързаност с друг участник в съответствие с чл. 101, ал. 11 от ЗОП;</w:t>
      </w:r>
    </w:p>
    <w:p w:rsidR="00797D4C" w:rsidRPr="00797D4C" w:rsidRDefault="00797D4C" w:rsidP="003341C5">
      <w:pPr>
        <w:widowControl w:val="0"/>
        <w:numPr>
          <w:ilvl w:val="0"/>
          <w:numId w:val="7"/>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представляваният от мен участник не е свързано лице по смисъла на § 1, т. 45 от допълнителните разпоредби на ЗОП с друг участник в настоящата поръчка;</w:t>
      </w:r>
    </w:p>
    <w:p w:rsidR="00797D4C" w:rsidRPr="00797D4C" w:rsidRDefault="00797D4C" w:rsidP="003341C5">
      <w:pPr>
        <w:widowControl w:val="0"/>
        <w:numPr>
          <w:ilvl w:val="0"/>
          <w:numId w:val="7"/>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xml:space="preserve">се задължавам да уведомя писмено възложителя в 3-дневен срок от настъпване на обстоятелство по </w:t>
      </w:r>
      <w:hyperlink r:id="rId24" w:history="1">
        <w:r w:rsidRPr="00797D4C">
          <w:rPr>
            <w:rFonts w:ascii="Times New Roman" w:eastAsia="Calibri" w:hAnsi="Times New Roman" w:cs="Times New Roman"/>
            <w:color w:val="000000"/>
            <w:sz w:val="24"/>
            <w:szCs w:val="24"/>
            <w:lang w:val="bg-BG" w:eastAsia="bg-BG"/>
          </w:rPr>
          <w:t>чл. 101, ал. 11 ЗОП</w:t>
        </w:r>
      </w:hyperlink>
      <w:r w:rsidRPr="00797D4C">
        <w:rPr>
          <w:rFonts w:ascii="Times New Roman" w:eastAsia="Times New Roman" w:hAnsi="Times New Roman" w:cs="Times New Roman"/>
          <w:sz w:val="24"/>
          <w:szCs w:val="24"/>
          <w:lang w:val="bg-BG" w:eastAsia="bg-BG"/>
        </w:rPr>
        <w:t xml:space="preserve"> и посочено от възложителя основание по чл. 54, ал. 1, т. 1 – 5 и 7 ЗОП.</w:t>
      </w:r>
    </w:p>
    <w:p w:rsidR="00797D4C" w:rsidRPr="00797D4C" w:rsidRDefault="00797D4C" w:rsidP="003341C5">
      <w:pPr>
        <w:spacing w:after="0" w:line="240" w:lineRule="auto"/>
        <w:ind w:firstLine="709"/>
        <w:contextualSpacing/>
        <w:jc w:val="both"/>
        <w:rPr>
          <w:rFonts w:ascii="Calibri" w:eastAsia="Calibri" w:hAnsi="Calibri" w:cs="Times New Roman"/>
          <w:b/>
          <w:i/>
          <w:lang w:val="bg-BG"/>
        </w:rPr>
      </w:pPr>
    </w:p>
    <w:p w:rsidR="00797D4C" w:rsidRPr="00797D4C" w:rsidRDefault="00797D4C" w:rsidP="00797D4C">
      <w:pPr>
        <w:numPr>
          <w:ilvl w:val="0"/>
          <w:numId w:val="3"/>
        </w:numPr>
        <w:spacing w:after="0" w:line="240" w:lineRule="auto"/>
        <w:ind w:left="-142" w:firstLine="851"/>
        <w:contextualSpacing/>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sz w:val="24"/>
          <w:szCs w:val="24"/>
          <w:lang w:val="bg-BG"/>
        </w:rPr>
        <w:t>В случай, че бъдем определени за изпълнител на поръчката,</w:t>
      </w:r>
      <w:r w:rsidRPr="00797D4C">
        <w:rPr>
          <w:rFonts w:ascii="Times New Roman" w:eastAsia="Calibri" w:hAnsi="Times New Roman" w:cs="Times New Roman"/>
          <w:sz w:val="24"/>
          <w:szCs w:val="24"/>
          <w:lang w:val="bg-BG"/>
        </w:rPr>
        <w:t xml:space="preserve"> съгласно чл. 67, ал. 6 от ЗОП, преди сключването на договора ще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w:t>
      </w:r>
    </w:p>
    <w:p w:rsidR="00797D4C" w:rsidRPr="00797D4C" w:rsidRDefault="00797D4C" w:rsidP="00797D4C">
      <w:pPr>
        <w:spacing w:after="0" w:line="240" w:lineRule="auto"/>
        <w:ind w:left="709"/>
        <w:jc w:val="both"/>
        <w:rPr>
          <w:rFonts w:ascii="Times New Roman" w:eastAsia="Times New Roman" w:hAnsi="Times New Roman" w:cs="Times New Roman"/>
          <w:sz w:val="24"/>
          <w:szCs w:val="24"/>
          <w:lang w:val="bg-BG"/>
        </w:rPr>
      </w:pPr>
    </w:p>
    <w:p w:rsidR="00797D4C" w:rsidRPr="00797D4C" w:rsidRDefault="00797D4C" w:rsidP="00797D4C">
      <w:pPr>
        <w:spacing w:after="120" w:line="240" w:lineRule="auto"/>
        <w:ind w:firstLine="709"/>
        <w:jc w:val="both"/>
        <w:rPr>
          <w:rFonts w:ascii="Times New Roman" w:eastAsia="Times New Roman" w:hAnsi="Times New Roman" w:cs="Times New Roman"/>
          <w:b/>
          <w:sz w:val="24"/>
          <w:szCs w:val="24"/>
          <w:u w:val="single"/>
          <w:lang w:val="bg-BG"/>
        </w:rPr>
      </w:pPr>
      <w:r w:rsidRPr="00797D4C">
        <w:rPr>
          <w:rFonts w:ascii="Times New Roman" w:eastAsia="Times New Roman" w:hAnsi="Times New Roman" w:cs="Times New Roman"/>
          <w:b/>
          <w:sz w:val="24"/>
          <w:szCs w:val="24"/>
          <w:u w:val="single"/>
          <w:lang w:val="bg-BG"/>
        </w:rPr>
        <w:t xml:space="preserve">Към настоящото Заявление за участие прилагаме: </w:t>
      </w:r>
    </w:p>
    <w:p w:rsidR="00797D4C" w:rsidRPr="00797D4C" w:rsidRDefault="003B119D" w:rsidP="00797D4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sz w:val="24"/>
          <w:szCs w:val="24"/>
          <w:lang w:val="bg-BG" w:eastAsia="bg-BG"/>
        </w:rPr>
        <w:t>1.</w:t>
      </w:r>
      <w:r w:rsidR="00797D4C" w:rsidRPr="00797D4C">
        <w:rPr>
          <w:rFonts w:ascii="Times New Roman" w:eastAsia="Times New Roman" w:hAnsi="Times New Roman" w:cs="Times New Roman"/>
          <w:sz w:val="24"/>
          <w:szCs w:val="24"/>
          <w:lang w:val="bg-BG" w:eastAsia="bg-BG"/>
        </w:rPr>
        <w:t xml:space="preserve">Документи за доказване на предприетите мерки за надеждност, </w:t>
      </w:r>
      <w:r w:rsidR="00797D4C" w:rsidRPr="00797D4C">
        <w:rPr>
          <w:rFonts w:ascii="Times New Roman" w:eastAsia="Times New Roman" w:hAnsi="Times New Roman" w:cs="Times New Roman"/>
          <w:b/>
          <w:sz w:val="24"/>
          <w:szCs w:val="24"/>
          <w:lang w:val="bg-BG" w:eastAsia="bg-BG"/>
        </w:rPr>
        <w:t>когато е приложимо;</w:t>
      </w:r>
    </w:p>
    <w:p w:rsidR="00797D4C" w:rsidRPr="00797D4C" w:rsidRDefault="00797D4C" w:rsidP="00797D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p>
    <w:p w:rsidR="00797D4C" w:rsidRDefault="003B119D" w:rsidP="00797D4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sz w:val="24"/>
          <w:szCs w:val="24"/>
          <w:lang w:val="bg-BG" w:eastAsia="bg-BG"/>
        </w:rPr>
        <w:t>2.</w:t>
      </w:r>
      <w:r w:rsidR="00797D4C" w:rsidRPr="00797D4C">
        <w:rPr>
          <w:rFonts w:ascii="Times New Roman" w:eastAsia="Times New Roman" w:hAnsi="Times New Roman" w:cs="Times New Roman"/>
          <w:sz w:val="24"/>
          <w:szCs w:val="24"/>
          <w:lang w:val="bg-BG" w:eastAsia="bg-BG"/>
        </w:rPr>
        <w:t xml:space="preserve">Документите по чл. 37, ал. 4 от ППЗОП, </w:t>
      </w:r>
      <w:r w:rsidR="00797D4C" w:rsidRPr="00797D4C">
        <w:rPr>
          <w:rFonts w:ascii="Times New Roman" w:eastAsia="Times New Roman" w:hAnsi="Times New Roman" w:cs="Times New Roman"/>
          <w:b/>
          <w:sz w:val="24"/>
          <w:szCs w:val="24"/>
          <w:lang w:val="bg-BG" w:eastAsia="bg-BG"/>
        </w:rPr>
        <w:t xml:space="preserve">когато е приложимо. </w:t>
      </w:r>
    </w:p>
    <w:p w:rsidR="003B119D" w:rsidRDefault="003B119D" w:rsidP="00797D4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bg-BG" w:eastAsia="bg-BG"/>
        </w:rPr>
      </w:pPr>
    </w:p>
    <w:p w:rsidR="00797D4C" w:rsidRPr="00797D4C" w:rsidRDefault="00797D4C" w:rsidP="00797D4C">
      <w:pPr>
        <w:spacing w:after="0" w:line="240" w:lineRule="auto"/>
        <w:ind w:firstLine="720"/>
        <w:jc w:val="both"/>
        <w:rPr>
          <w:rFonts w:ascii="Times New Roman" w:eastAsia="Times New Roman" w:hAnsi="Times New Roman" w:cs="Times New Roman"/>
          <w:i/>
          <w:color w:val="000000"/>
          <w:sz w:val="24"/>
          <w:szCs w:val="24"/>
          <w:lang w:val="bg-BG"/>
        </w:rPr>
      </w:pPr>
    </w:p>
    <w:p w:rsidR="00797D4C" w:rsidRPr="00797D4C" w:rsidRDefault="00B12224" w:rsidP="00797D4C">
      <w:pPr>
        <w:spacing w:after="0" w:line="240" w:lineRule="auto"/>
        <w:ind w:firstLine="720"/>
        <w:jc w:val="both"/>
        <w:rPr>
          <w:rFonts w:ascii="Times New Roman" w:eastAsia="Times New Roman" w:hAnsi="Times New Roman" w:cs="Times New Roman"/>
          <w:i/>
          <w:color w:val="000000"/>
          <w:sz w:val="24"/>
          <w:szCs w:val="24"/>
          <w:lang w:val="bg-BG"/>
        </w:rPr>
      </w:pPr>
      <w:r>
        <w:rPr>
          <w:rFonts w:ascii="Times New Roman" w:eastAsia="Times New Roman" w:hAnsi="Times New Roman" w:cs="Times New Roman"/>
          <w:i/>
          <w:color w:val="000000"/>
          <w:sz w:val="24"/>
          <w:szCs w:val="24"/>
          <w:lang w:val="bg-BG"/>
        </w:rPr>
        <w:t>Дата:…………2019</w:t>
      </w:r>
      <w:r w:rsidR="00797D4C" w:rsidRPr="00797D4C">
        <w:rPr>
          <w:rFonts w:ascii="Times New Roman" w:eastAsia="Times New Roman" w:hAnsi="Times New Roman" w:cs="Times New Roman"/>
          <w:i/>
          <w:color w:val="000000"/>
          <w:sz w:val="24"/>
          <w:szCs w:val="24"/>
          <w:lang w:val="bg-BG"/>
        </w:rPr>
        <w:t xml:space="preserve"> г.                                              Подпис и печат</w:t>
      </w:r>
    </w:p>
    <w:p w:rsidR="00797D4C" w:rsidRPr="00797D4C" w:rsidRDefault="00797D4C" w:rsidP="00797D4C">
      <w:pPr>
        <w:spacing w:after="0" w:line="240" w:lineRule="auto"/>
        <w:ind w:firstLine="720"/>
        <w:jc w:val="both"/>
        <w:rPr>
          <w:rFonts w:ascii="Times New Roman" w:eastAsia="Times New Roman" w:hAnsi="Times New Roman" w:cs="Times New Roman"/>
          <w:i/>
          <w:color w:val="000000"/>
          <w:sz w:val="24"/>
          <w:szCs w:val="24"/>
          <w:lang w:val="bg-BG"/>
        </w:rPr>
      </w:pPr>
      <w:r w:rsidRPr="00797D4C">
        <w:rPr>
          <w:rFonts w:ascii="Times New Roman" w:eastAsia="Times New Roman" w:hAnsi="Times New Roman" w:cs="Times New Roman"/>
          <w:i/>
          <w:color w:val="000000"/>
          <w:sz w:val="24"/>
          <w:szCs w:val="24"/>
          <w:lang w:val="bg-BG"/>
        </w:rPr>
        <w:t xml:space="preserve">                                                                                      (име) (длъжност)</w:t>
      </w:r>
    </w:p>
    <w:p w:rsidR="00797D4C" w:rsidRPr="0019516B" w:rsidRDefault="00797D4C" w:rsidP="008C1067">
      <w:pPr>
        <w:pageBreakBefore/>
        <w:spacing w:after="0" w:line="240" w:lineRule="auto"/>
        <w:ind w:left="6480" w:firstLine="720"/>
        <w:rPr>
          <w:rFonts w:ascii="Times New Roman" w:eastAsia="Times New Roman" w:hAnsi="Times New Roman" w:cs="Times New Roman"/>
          <w:b/>
          <w:color w:val="000000"/>
          <w:sz w:val="24"/>
          <w:szCs w:val="24"/>
          <w:u w:val="single"/>
          <w:lang w:val="bg-BG"/>
        </w:rPr>
      </w:pPr>
      <w:r w:rsidRPr="0019516B">
        <w:rPr>
          <w:rFonts w:ascii="Times New Roman" w:eastAsia="Times New Roman" w:hAnsi="Times New Roman" w:cs="Times New Roman"/>
          <w:b/>
          <w:color w:val="000000"/>
          <w:sz w:val="24"/>
          <w:szCs w:val="24"/>
          <w:u w:val="single"/>
          <w:lang w:val="bg-BG"/>
        </w:rPr>
        <w:lastRenderedPageBreak/>
        <w:t>ОБРАЗЕЦ № 3</w:t>
      </w:r>
    </w:p>
    <w:p w:rsidR="00F205DF" w:rsidRDefault="00F205DF" w:rsidP="00797D4C">
      <w:pPr>
        <w:spacing w:after="0" w:line="240" w:lineRule="auto"/>
        <w:jc w:val="center"/>
        <w:rPr>
          <w:rFonts w:ascii="Times New Roman" w:eastAsia="MS ??" w:hAnsi="Times New Roman" w:cs="Times New Roman"/>
          <w:b/>
          <w:sz w:val="28"/>
          <w:szCs w:val="28"/>
          <w:lang w:val="bg-BG"/>
        </w:rPr>
      </w:pPr>
    </w:p>
    <w:p w:rsidR="00F205DF" w:rsidRDefault="00F205DF" w:rsidP="00797D4C">
      <w:pPr>
        <w:spacing w:after="0" w:line="240" w:lineRule="auto"/>
        <w:jc w:val="center"/>
        <w:rPr>
          <w:rFonts w:ascii="Times New Roman" w:eastAsia="MS ??" w:hAnsi="Times New Roman" w:cs="Times New Roman"/>
          <w:b/>
          <w:sz w:val="28"/>
          <w:szCs w:val="28"/>
          <w:lang w:val="bg-BG"/>
        </w:rPr>
      </w:pPr>
    </w:p>
    <w:p w:rsidR="00797D4C" w:rsidRPr="00797D4C" w:rsidRDefault="00797D4C" w:rsidP="00797D4C">
      <w:pPr>
        <w:spacing w:after="0" w:line="240" w:lineRule="auto"/>
        <w:jc w:val="center"/>
        <w:rPr>
          <w:rFonts w:ascii="Times New Roman" w:eastAsia="MS ??" w:hAnsi="Times New Roman" w:cs="Times New Roman"/>
          <w:b/>
          <w:sz w:val="28"/>
          <w:szCs w:val="28"/>
          <w:lang w:val="bg-BG"/>
        </w:rPr>
      </w:pPr>
      <w:r w:rsidRPr="00797D4C">
        <w:rPr>
          <w:rFonts w:ascii="Times New Roman" w:eastAsia="MS ??" w:hAnsi="Times New Roman" w:cs="Times New Roman"/>
          <w:b/>
          <w:sz w:val="28"/>
          <w:szCs w:val="28"/>
          <w:lang w:val="bg-BG"/>
        </w:rPr>
        <w:t>Д Е К Л А Р А Ц И Я</w:t>
      </w:r>
    </w:p>
    <w:p w:rsidR="00797D4C" w:rsidRPr="00797D4C" w:rsidRDefault="00797D4C" w:rsidP="00797D4C">
      <w:pPr>
        <w:spacing w:after="0" w:line="240" w:lineRule="auto"/>
        <w:jc w:val="center"/>
        <w:rPr>
          <w:rFonts w:ascii="Times New Roman" w:eastAsia="MS ??" w:hAnsi="Times New Roman" w:cs="Times New Roman"/>
          <w:b/>
          <w:sz w:val="24"/>
          <w:szCs w:val="24"/>
          <w:lang w:val="bg-BG"/>
        </w:rPr>
      </w:pPr>
      <w:r w:rsidRPr="00797D4C">
        <w:rPr>
          <w:rFonts w:ascii="Times New Roman" w:eastAsia="MS ??" w:hAnsi="Times New Roman" w:cs="Times New Roman"/>
          <w:b/>
          <w:sz w:val="24"/>
          <w:szCs w:val="24"/>
          <w:lang w:val="bg-BG"/>
        </w:rPr>
        <w:t xml:space="preserve">на обстоятелствата по чл. 54, ал. 1, т. 1, 2 и 7 от </w:t>
      </w:r>
    </w:p>
    <w:p w:rsidR="00797D4C" w:rsidRPr="00797D4C" w:rsidRDefault="00797D4C" w:rsidP="00797D4C">
      <w:pPr>
        <w:spacing w:after="0" w:line="240" w:lineRule="auto"/>
        <w:jc w:val="center"/>
        <w:rPr>
          <w:rFonts w:ascii="Times New Roman" w:eastAsia="MS ??" w:hAnsi="Times New Roman" w:cs="Times New Roman"/>
          <w:b/>
          <w:sz w:val="24"/>
          <w:szCs w:val="24"/>
          <w:lang w:val="bg-BG"/>
        </w:rPr>
      </w:pPr>
      <w:r w:rsidRPr="00797D4C">
        <w:rPr>
          <w:rFonts w:ascii="Times New Roman" w:eastAsia="MS ??" w:hAnsi="Times New Roman" w:cs="Times New Roman"/>
          <w:b/>
          <w:sz w:val="24"/>
          <w:szCs w:val="24"/>
          <w:lang w:val="bg-BG"/>
        </w:rPr>
        <w:t>Закона за обществените поръчки</w:t>
      </w:r>
    </w:p>
    <w:p w:rsidR="00797D4C" w:rsidRPr="00797D4C" w:rsidRDefault="00797D4C" w:rsidP="00797D4C">
      <w:pPr>
        <w:spacing w:after="0" w:line="240" w:lineRule="auto"/>
        <w:jc w:val="center"/>
        <w:rPr>
          <w:rFonts w:ascii="Times New Roman" w:eastAsia="MS ??" w:hAnsi="Times New Roman" w:cs="Times New Roman"/>
          <w:b/>
          <w:sz w:val="24"/>
          <w:szCs w:val="24"/>
          <w:lang w:val="bg-BG"/>
        </w:rPr>
      </w:pPr>
    </w:p>
    <w:p w:rsidR="00797D4C" w:rsidRPr="00797D4C" w:rsidRDefault="00797D4C" w:rsidP="00797D4C">
      <w:pPr>
        <w:spacing w:after="0" w:line="240" w:lineRule="auto"/>
        <w:ind w:right="50"/>
        <w:jc w:val="both"/>
        <w:rPr>
          <w:rFonts w:ascii="Times New Roman" w:eastAsia="MS ??" w:hAnsi="Times New Roman" w:cs="Times New Roman"/>
          <w:color w:val="000000"/>
          <w:sz w:val="24"/>
          <w:szCs w:val="24"/>
          <w:lang w:val="bg-BG"/>
        </w:rPr>
      </w:pPr>
    </w:p>
    <w:p w:rsidR="00797D4C" w:rsidRPr="00797D4C" w:rsidRDefault="00797D4C" w:rsidP="00797D4C">
      <w:pPr>
        <w:spacing w:after="0" w:line="240" w:lineRule="auto"/>
        <w:ind w:firstLine="708"/>
        <w:jc w:val="both"/>
        <w:rPr>
          <w:rFonts w:ascii="Times New Roman" w:eastAsia="Times New Roman" w:hAnsi="Times New Roman" w:cs="Times New Roman"/>
          <w:b/>
          <w:i/>
          <w:sz w:val="24"/>
          <w:szCs w:val="24"/>
          <w:lang w:val="bg-BG"/>
        </w:rPr>
      </w:pPr>
      <w:r w:rsidRPr="00797D4C">
        <w:rPr>
          <w:rFonts w:ascii="Times New Roman" w:eastAsia="Times New Roman" w:hAnsi="Times New Roman" w:cs="Times New Roman"/>
          <w:sz w:val="24"/>
          <w:szCs w:val="24"/>
          <w:lang w:val="bg-BG"/>
        </w:rPr>
        <w:t>Долуподписаният /-</w:t>
      </w:r>
      <w:proofErr w:type="spellStart"/>
      <w:r w:rsidRPr="00797D4C">
        <w:rPr>
          <w:rFonts w:ascii="Times New Roman" w:eastAsia="Times New Roman" w:hAnsi="Times New Roman" w:cs="Times New Roman"/>
          <w:sz w:val="24"/>
          <w:szCs w:val="24"/>
          <w:lang w:val="bg-BG"/>
        </w:rPr>
        <w:t>ната</w:t>
      </w:r>
      <w:proofErr w:type="spellEnd"/>
      <w:r w:rsidRPr="00797D4C">
        <w:rPr>
          <w:rFonts w:ascii="Times New Roman" w:eastAsia="Times New Roman" w:hAnsi="Times New Roman" w:cs="Times New Roman"/>
          <w:sz w:val="24"/>
          <w:szCs w:val="24"/>
          <w:lang w:val="bg-BG"/>
        </w:rPr>
        <w:t>/ …………………………………………………………..….., в качеството ми на …………........</w:t>
      </w:r>
      <w:r w:rsidRPr="00797D4C">
        <w:rPr>
          <w:rFonts w:ascii="Times New Roman" w:eastAsia="Times New Roman" w:hAnsi="Times New Roman" w:cs="Times New Roman"/>
          <w:i/>
          <w:iCs/>
          <w:sz w:val="24"/>
          <w:szCs w:val="24"/>
          <w:lang w:val="bg-BG"/>
        </w:rPr>
        <w:t xml:space="preserve">(посочете длъжността)  и </w:t>
      </w:r>
      <w:r w:rsidRPr="00797D4C">
        <w:rPr>
          <w:rFonts w:ascii="Times New Roman" w:eastAsia="Times New Roman" w:hAnsi="Times New Roman" w:cs="Times New Roman"/>
          <w:iCs/>
          <w:sz w:val="24"/>
          <w:szCs w:val="24"/>
          <w:lang w:val="bg-BG"/>
        </w:rPr>
        <w:t>представляващ</w:t>
      </w:r>
      <w:r w:rsidRPr="00797D4C">
        <w:rPr>
          <w:rFonts w:ascii="Times New Roman" w:eastAsia="Times New Roman" w:hAnsi="Times New Roman" w:cs="Times New Roman"/>
          <w:sz w:val="24"/>
          <w:szCs w:val="24"/>
          <w:lang w:val="bg-BG"/>
        </w:rPr>
        <w:t>………..........................</w:t>
      </w:r>
      <w:r w:rsidRPr="00797D4C">
        <w:rPr>
          <w:rFonts w:ascii="Times New Roman" w:eastAsia="Times New Roman" w:hAnsi="Times New Roman" w:cs="Times New Roman"/>
          <w:i/>
          <w:iCs/>
          <w:sz w:val="24"/>
          <w:szCs w:val="24"/>
          <w:lang w:val="bg-BG"/>
        </w:rPr>
        <w:t>(посочете наименованието на участник</w:t>
      </w:r>
      <w:r w:rsidRPr="00797D4C">
        <w:rPr>
          <w:rFonts w:ascii="Times New Roman" w:eastAsia="Times New Roman" w:hAnsi="Times New Roman" w:cs="Times New Roman"/>
          <w:i/>
          <w:sz w:val="24"/>
          <w:szCs w:val="24"/>
          <w:lang w:val="bg-BG"/>
        </w:rPr>
        <w:t>)</w:t>
      </w:r>
    </w:p>
    <w:p w:rsidR="00797D4C" w:rsidRPr="00797D4C" w:rsidRDefault="00797D4C" w:rsidP="00797D4C">
      <w:pPr>
        <w:ind w:firstLine="708"/>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xml:space="preserve">В изпълнение на </w:t>
      </w:r>
      <w:r w:rsidRPr="00797D4C">
        <w:rPr>
          <w:rFonts w:ascii="Times New Roman" w:eastAsia="Calibri" w:hAnsi="Times New Roman" w:cs="Times New Roman"/>
          <w:sz w:val="24"/>
          <w:szCs w:val="24"/>
          <w:lang w:val="bg-BG"/>
        </w:rPr>
        <w:t xml:space="preserve">чл. 97, ал. 5 от ППЗОП, във връзка с </w:t>
      </w:r>
      <w:hyperlink r:id="rId25" w:history="1">
        <w:r w:rsidRPr="00797D4C">
          <w:rPr>
            <w:rFonts w:ascii="Times New Roman" w:eastAsia="Calibri" w:hAnsi="Times New Roman" w:cs="Times New Roman"/>
            <w:color w:val="000000"/>
            <w:sz w:val="24"/>
            <w:szCs w:val="24"/>
            <w:lang w:val="bg-BG" w:eastAsia="bg-BG"/>
          </w:rPr>
          <w:t>чл. 54, ал. 1, т.1, 2 и 7 от ЗОП</w:t>
        </w:r>
      </w:hyperlink>
      <w:r w:rsidRPr="00797D4C">
        <w:rPr>
          <w:rFonts w:ascii="Times New Roman" w:eastAsia="Times New Roman" w:hAnsi="Times New Roman" w:cs="Times New Roman"/>
          <w:sz w:val="24"/>
          <w:szCs w:val="24"/>
          <w:lang w:val="bg-BG" w:eastAsia="bg-BG"/>
        </w:rPr>
        <w:t xml:space="preserve"> и в съответствие с изискванията на възложителя при възлагане на обществена поръчка с предмет: </w:t>
      </w:r>
      <w:r w:rsidR="003341C5">
        <w:rPr>
          <w:rFonts w:ascii="Times New Roman" w:eastAsia="Times New Roman" w:hAnsi="Times New Roman" w:cs="Times New Roman"/>
          <w:sz w:val="24"/>
          <w:szCs w:val="24"/>
          <w:lang w:val="bg-BG" w:eastAsia="bg-BG"/>
        </w:rPr>
        <w:t>……………………………………………………………………..</w:t>
      </w:r>
    </w:p>
    <w:p w:rsidR="00797D4C" w:rsidRPr="00797D4C" w:rsidRDefault="00797D4C" w:rsidP="00797D4C">
      <w:pPr>
        <w:tabs>
          <w:tab w:val="left" w:pos="851"/>
          <w:tab w:val="left" w:pos="1134"/>
          <w:tab w:val="left" w:pos="1276"/>
        </w:tabs>
        <w:spacing w:after="0" w:line="240" w:lineRule="auto"/>
        <w:ind w:firstLine="709"/>
        <w:jc w:val="both"/>
        <w:rPr>
          <w:rFonts w:ascii="Times New Roman" w:eastAsia="Times New Roman" w:hAnsi="Times New Roman" w:cs="Times New Roman"/>
          <w:b/>
          <w:sz w:val="24"/>
          <w:szCs w:val="24"/>
          <w:lang w:val="bg-BG" w:eastAsia="bg-BG"/>
        </w:rPr>
      </w:pPr>
    </w:p>
    <w:p w:rsidR="00797D4C" w:rsidRPr="00797D4C" w:rsidRDefault="00797D4C" w:rsidP="00797D4C">
      <w:pPr>
        <w:spacing w:after="0" w:line="240" w:lineRule="auto"/>
        <w:jc w:val="both"/>
        <w:rPr>
          <w:rFonts w:ascii="Times New Roman" w:eastAsia="MS ??" w:hAnsi="Times New Roman" w:cs="Times New Roman"/>
          <w:sz w:val="24"/>
          <w:szCs w:val="24"/>
          <w:lang w:val="bg-BG"/>
        </w:rPr>
      </w:pPr>
    </w:p>
    <w:p w:rsidR="00797D4C" w:rsidRPr="00797D4C" w:rsidRDefault="00797D4C" w:rsidP="00797D4C">
      <w:pPr>
        <w:spacing w:after="0" w:line="240" w:lineRule="auto"/>
        <w:ind w:left="2160" w:hanging="2160"/>
        <w:jc w:val="center"/>
        <w:rPr>
          <w:rFonts w:ascii="Times New Roman" w:eastAsia="MS ??" w:hAnsi="Times New Roman" w:cs="Times New Roman"/>
          <w:b/>
          <w:sz w:val="24"/>
          <w:szCs w:val="24"/>
          <w:lang w:val="bg-BG"/>
        </w:rPr>
      </w:pPr>
      <w:r w:rsidRPr="00797D4C">
        <w:rPr>
          <w:rFonts w:ascii="Times New Roman" w:eastAsia="MS ??" w:hAnsi="Times New Roman" w:cs="Times New Roman"/>
          <w:b/>
          <w:sz w:val="24"/>
          <w:szCs w:val="24"/>
          <w:lang w:val="bg-BG"/>
        </w:rPr>
        <w:t>Д Е К Л А Р И Р А М:</w:t>
      </w:r>
    </w:p>
    <w:p w:rsidR="00797D4C" w:rsidRPr="00797D4C" w:rsidRDefault="00797D4C" w:rsidP="00797D4C">
      <w:pPr>
        <w:spacing w:after="0" w:line="240" w:lineRule="auto"/>
        <w:jc w:val="both"/>
        <w:rPr>
          <w:rFonts w:ascii="Times New Roman" w:eastAsia="MS ??" w:hAnsi="Times New Roman" w:cs="Times New Roman"/>
          <w:color w:val="000000"/>
          <w:sz w:val="24"/>
          <w:szCs w:val="24"/>
          <w:lang w:val="bg-BG"/>
        </w:rPr>
      </w:pPr>
    </w:p>
    <w:p w:rsidR="00797D4C" w:rsidRPr="00797D4C" w:rsidRDefault="00797D4C" w:rsidP="003341C5">
      <w:pPr>
        <w:numPr>
          <w:ilvl w:val="0"/>
          <w:numId w:val="8"/>
        </w:numPr>
        <w:spacing w:after="0" w:line="240" w:lineRule="auto"/>
        <w:ind w:left="0" w:firstLine="567"/>
        <w:contextualSpacing/>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Не съм осъден/а/ Осъден съм с влязла в сила присъда/реабилитиран съм</w:t>
      </w:r>
      <w:r w:rsidRPr="00797D4C">
        <w:rPr>
          <w:rFonts w:ascii="Times New Roman" w:eastAsia="Times New Roman" w:hAnsi="Times New Roman" w:cs="Times New Roman"/>
          <w:sz w:val="24"/>
          <w:szCs w:val="24"/>
          <w:lang w:val="bg-BG"/>
        </w:rPr>
        <w:t xml:space="preserve"> за п</w:t>
      </w:r>
      <w:r w:rsidRPr="00797D4C">
        <w:rPr>
          <w:rFonts w:ascii="Times New Roman" w:eastAsia="Calibri" w:hAnsi="Times New Roman" w:cs="Times New Roman"/>
          <w:sz w:val="24"/>
          <w:szCs w:val="24"/>
          <w:lang w:val="bg-BG"/>
        </w:rPr>
        <w:t>рестъпление</w:t>
      </w:r>
    </w:p>
    <w:p w:rsidR="00797D4C" w:rsidRPr="00797D4C" w:rsidRDefault="00797D4C" w:rsidP="003341C5">
      <w:pPr>
        <w:ind w:firstLine="567"/>
        <w:contextualSpacing/>
        <w:jc w:val="both"/>
        <w:rPr>
          <w:rFonts w:ascii="Times New Roman" w:eastAsia="Calibri" w:hAnsi="Times New Roman" w:cs="Times New Roman"/>
          <w:b/>
          <w:i/>
          <w:sz w:val="20"/>
          <w:szCs w:val="20"/>
          <w:u w:val="single"/>
          <w:lang w:val="bg-BG"/>
        </w:rPr>
      </w:pPr>
      <w:r w:rsidRPr="00797D4C">
        <w:rPr>
          <w:rFonts w:ascii="Times New Roman" w:eastAsia="Calibri" w:hAnsi="Times New Roman" w:cs="Times New Roman"/>
          <w:sz w:val="20"/>
          <w:szCs w:val="20"/>
          <w:lang w:val="bg-BG"/>
        </w:rPr>
        <w:t xml:space="preserve">                                        </w:t>
      </w:r>
      <w:r w:rsidRPr="00797D4C">
        <w:rPr>
          <w:rFonts w:ascii="Times New Roman" w:eastAsia="Calibri" w:hAnsi="Times New Roman" w:cs="Times New Roman"/>
          <w:b/>
          <w:i/>
          <w:sz w:val="20"/>
          <w:szCs w:val="20"/>
          <w:u w:val="single"/>
          <w:lang w:val="bg-BG"/>
        </w:rPr>
        <w:t>(невярното се зачертава)</w:t>
      </w:r>
    </w:p>
    <w:p w:rsidR="00797D4C" w:rsidRPr="00797D4C" w:rsidRDefault="00797D4C" w:rsidP="003341C5">
      <w:pPr>
        <w:spacing w:after="0" w:line="240" w:lineRule="auto"/>
        <w:ind w:firstLine="567"/>
        <w:contextualSpacing/>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по чл. 108а, чл. 159а – 159г, чл. 172, чл. 192а, чл. 194 – 217, чл. 219 – 252, чл. 253 – 260, чл. 301 – 307, чл. 321, 321а и чл. 352 – 353е от Наказателния кодекс;</w:t>
      </w:r>
    </w:p>
    <w:p w:rsidR="00797D4C" w:rsidRPr="00797D4C" w:rsidRDefault="00797D4C" w:rsidP="003341C5">
      <w:pPr>
        <w:spacing w:after="0" w:line="240" w:lineRule="auto"/>
        <w:ind w:firstLine="567"/>
        <w:contextualSpacing/>
        <w:jc w:val="both"/>
        <w:rPr>
          <w:rFonts w:ascii="Times New Roman" w:eastAsia="Calibri" w:hAnsi="Times New Roman" w:cs="Times New Roman"/>
          <w:sz w:val="24"/>
          <w:szCs w:val="24"/>
          <w:lang w:val="bg-BG"/>
        </w:rPr>
      </w:pPr>
    </w:p>
    <w:p w:rsidR="00797D4C" w:rsidRPr="00797D4C" w:rsidRDefault="00797D4C" w:rsidP="003341C5">
      <w:pPr>
        <w:numPr>
          <w:ilvl w:val="0"/>
          <w:numId w:val="8"/>
        </w:numPr>
        <w:spacing w:after="0" w:line="240" w:lineRule="auto"/>
        <w:ind w:left="0" w:firstLine="567"/>
        <w:contextualSpacing/>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Не съм осъден/а/ Осъден съм с влязла в сила присъда/реабилитиран съм за престъпление, </w:t>
      </w:r>
    </w:p>
    <w:p w:rsidR="00797D4C" w:rsidRPr="00797D4C" w:rsidRDefault="00797D4C" w:rsidP="003341C5">
      <w:pPr>
        <w:spacing w:after="0"/>
        <w:ind w:firstLine="567"/>
        <w:contextualSpacing/>
        <w:jc w:val="both"/>
        <w:rPr>
          <w:rFonts w:ascii="Times New Roman" w:eastAsia="Calibri" w:hAnsi="Times New Roman" w:cs="Times New Roman"/>
          <w:b/>
          <w:i/>
          <w:sz w:val="20"/>
          <w:szCs w:val="20"/>
          <w:u w:val="single"/>
          <w:lang w:val="bg-BG"/>
        </w:rPr>
      </w:pPr>
      <w:r w:rsidRPr="00797D4C">
        <w:rPr>
          <w:rFonts w:ascii="Times New Roman" w:eastAsia="Calibri" w:hAnsi="Times New Roman" w:cs="Times New Roman"/>
          <w:sz w:val="20"/>
          <w:szCs w:val="20"/>
          <w:lang w:val="bg-BG"/>
        </w:rPr>
        <w:t xml:space="preserve">                                         </w:t>
      </w:r>
      <w:r w:rsidRPr="00797D4C">
        <w:rPr>
          <w:rFonts w:ascii="Times New Roman" w:eastAsia="Calibri" w:hAnsi="Times New Roman" w:cs="Times New Roman"/>
          <w:b/>
          <w:i/>
          <w:sz w:val="20"/>
          <w:szCs w:val="20"/>
          <w:u w:val="single"/>
          <w:lang w:val="bg-BG"/>
        </w:rPr>
        <w:t>(невярното се зачертава)</w:t>
      </w:r>
    </w:p>
    <w:p w:rsidR="00797D4C" w:rsidRPr="00797D4C" w:rsidRDefault="00797D4C" w:rsidP="003341C5">
      <w:pPr>
        <w:spacing w:after="0" w:line="240" w:lineRule="auto"/>
        <w:ind w:firstLine="567"/>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аналогично на тези по т. 1, в друга държава-членка или трета страна.</w:t>
      </w:r>
    </w:p>
    <w:p w:rsidR="00797D4C" w:rsidRPr="00797D4C" w:rsidRDefault="00797D4C" w:rsidP="003341C5">
      <w:pPr>
        <w:spacing w:after="0" w:line="240" w:lineRule="auto"/>
        <w:ind w:firstLine="567"/>
        <w:jc w:val="both"/>
        <w:rPr>
          <w:rFonts w:ascii="Times New Roman" w:eastAsia="Calibri" w:hAnsi="Times New Roman" w:cs="Times New Roman"/>
          <w:b/>
          <w:sz w:val="24"/>
          <w:szCs w:val="24"/>
          <w:lang w:val="bg-BG"/>
        </w:rPr>
      </w:pPr>
    </w:p>
    <w:p w:rsidR="00797D4C" w:rsidRPr="00797D4C" w:rsidRDefault="00797D4C" w:rsidP="003341C5">
      <w:pPr>
        <w:numPr>
          <w:ilvl w:val="0"/>
          <w:numId w:val="8"/>
        </w:numPr>
        <w:spacing w:after="0" w:line="240" w:lineRule="auto"/>
        <w:ind w:left="0" w:firstLine="567"/>
        <w:contextualSpacing/>
        <w:jc w:val="both"/>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Не е налице конфликт на интереси, който не може да бъде отстранен.</w:t>
      </w:r>
    </w:p>
    <w:p w:rsidR="00797D4C" w:rsidRPr="00797D4C" w:rsidRDefault="00797D4C" w:rsidP="003341C5">
      <w:pPr>
        <w:spacing w:after="180" w:line="240" w:lineRule="auto"/>
        <w:ind w:firstLine="567"/>
        <w:jc w:val="both"/>
        <w:rPr>
          <w:rFonts w:ascii="Times New Roman" w:eastAsia="Times New Roman" w:hAnsi="Times New Roman" w:cs="Times New Roman"/>
          <w:bCs/>
          <w:color w:val="000000"/>
          <w:sz w:val="24"/>
          <w:szCs w:val="24"/>
          <w:lang w:val="bg-BG" w:eastAsia="bg-BG"/>
        </w:rPr>
      </w:pPr>
    </w:p>
    <w:p w:rsidR="00797D4C" w:rsidRPr="00797D4C" w:rsidRDefault="00797D4C" w:rsidP="00797D4C">
      <w:pPr>
        <w:spacing w:after="180" w:line="240" w:lineRule="auto"/>
        <w:ind w:firstLine="709"/>
        <w:jc w:val="both"/>
        <w:rPr>
          <w:rFonts w:ascii="Times New Roman" w:eastAsia="Times New Roman" w:hAnsi="Times New Roman" w:cs="Times New Roman"/>
          <w:bCs/>
          <w:color w:val="000000"/>
          <w:sz w:val="24"/>
          <w:szCs w:val="24"/>
          <w:lang w:val="bg-BG" w:eastAsia="bg-BG"/>
        </w:rPr>
      </w:pPr>
      <w:r w:rsidRPr="00797D4C">
        <w:rPr>
          <w:rFonts w:ascii="Times New Roman" w:eastAsia="Times New Roman" w:hAnsi="Times New Roman" w:cs="Times New Roman"/>
          <w:bCs/>
          <w:color w:val="000000"/>
          <w:sz w:val="24"/>
          <w:szCs w:val="24"/>
          <w:lang w:val="bg-BG" w:eastAsia="bg-BG"/>
        </w:rPr>
        <w:t>Задължавам се при промяна на горепосочените обстоятелства писмено да уведомя Възложителя в 3-дневен срок от настъпването им.</w:t>
      </w:r>
    </w:p>
    <w:p w:rsidR="00797D4C" w:rsidRPr="00797D4C" w:rsidRDefault="00797D4C" w:rsidP="00797D4C">
      <w:pPr>
        <w:tabs>
          <w:tab w:val="left" w:pos="7590"/>
        </w:tabs>
        <w:spacing w:after="0" w:line="240" w:lineRule="auto"/>
        <w:jc w:val="both"/>
        <w:rPr>
          <w:rFonts w:ascii="Times New Roman" w:eastAsia="MS ??" w:hAnsi="Times New Roman" w:cs="Times New Roman"/>
          <w:color w:val="000000"/>
          <w:sz w:val="24"/>
          <w:szCs w:val="24"/>
          <w:lang w:val="bg-BG"/>
        </w:rPr>
      </w:pPr>
    </w:p>
    <w:p w:rsidR="00797D4C" w:rsidRPr="00797D4C" w:rsidRDefault="00797D4C" w:rsidP="00797D4C">
      <w:pPr>
        <w:spacing w:after="0" w:line="240" w:lineRule="auto"/>
        <w:jc w:val="both"/>
        <w:rPr>
          <w:rFonts w:ascii="Times New Roman" w:eastAsia="MS ??" w:hAnsi="Times New Roman" w:cs="Times New Roman"/>
          <w:color w:val="000000"/>
          <w:sz w:val="24"/>
          <w:szCs w:val="24"/>
          <w:lang w:val="bg-BG"/>
        </w:rPr>
      </w:pPr>
    </w:p>
    <w:p w:rsidR="00797D4C" w:rsidRPr="00797D4C" w:rsidRDefault="00797D4C" w:rsidP="00797D4C">
      <w:pPr>
        <w:spacing w:after="0" w:line="240" w:lineRule="auto"/>
        <w:jc w:val="both"/>
        <w:rPr>
          <w:rFonts w:ascii="Times New Roman" w:eastAsia="MS ??" w:hAnsi="Times New Roman" w:cs="Times New Roman"/>
          <w:color w:val="000000"/>
          <w:sz w:val="24"/>
          <w:szCs w:val="24"/>
          <w:lang w:val="bg-BG"/>
        </w:rPr>
      </w:pPr>
    </w:p>
    <w:p w:rsidR="00797D4C" w:rsidRPr="00797D4C" w:rsidRDefault="00797D4C" w:rsidP="00797D4C">
      <w:pPr>
        <w:spacing w:after="0" w:line="240" w:lineRule="auto"/>
        <w:rPr>
          <w:rFonts w:ascii="Times New Roman" w:eastAsia="Calibri" w:hAnsi="Times New Roman" w:cs="Times New Roman"/>
          <w:sz w:val="24"/>
          <w:szCs w:val="24"/>
          <w:lang w:val="bg-BG"/>
        </w:rPr>
      </w:pPr>
      <w:r w:rsidRPr="00797D4C">
        <w:rPr>
          <w:rFonts w:ascii="Times New Roman" w:eastAsia="Calibri" w:hAnsi="Times New Roman" w:cs="Times New Roman"/>
          <w:sz w:val="24"/>
          <w:szCs w:val="24"/>
          <w:lang w:val="bg-BG"/>
        </w:rPr>
        <w:t xml:space="preserve">             ……………………г.</w:t>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t xml:space="preserve">                    Декларатор: ……………………….</w:t>
      </w:r>
    </w:p>
    <w:p w:rsidR="00797D4C" w:rsidRPr="00797D4C" w:rsidRDefault="00797D4C" w:rsidP="00797D4C">
      <w:pPr>
        <w:spacing w:after="0" w:line="240" w:lineRule="auto"/>
        <w:rPr>
          <w:rFonts w:ascii="Times New Roman" w:eastAsia="Calibri" w:hAnsi="Times New Roman" w:cs="Times New Roman"/>
          <w:i/>
          <w:sz w:val="24"/>
          <w:szCs w:val="24"/>
          <w:lang w:val="bg-BG"/>
        </w:rPr>
      </w:pPr>
      <w:r w:rsidRPr="00797D4C">
        <w:rPr>
          <w:rFonts w:ascii="Times New Roman" w:eastAsia="Calibri" w:hAnsi="Times New Roman" w:cs="Times New Roman"/>
          <w:i/>
          <w:sz w:val="24"/>
          <w:szCs w:val="24"/>
          <w:lang w:val="bg-BG"/>
        </w:rPr>
        <w:t xml:space="preserve">          (дата на подписване)   </w:t>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sz w:val="24"/>
          <w:szCs w:val="24"/>
          <w:lang w:val="bg-BG"/>
        </w:rPr>
        <w:tab/>
      </w:r>
      <w:r w:rsidRPr="00797D4C">
        <w:rPr>
          <w:rFonts w:ascii="Times New Roman" w:eastAsia="Calibri" w:hAnsi="Times New Roman" w:cs="Times New Roman"/>
          <w:i/>
          <w:sz w:val="24"/>
          <w:szCs w:val="24"/>
          <w:lang w:val="bg-BG"/>
        </w:rPr>
        <w:t>(подпис и печат)</w:t>
      </w:r>
    </w:p>
    <w:p w:rsidR="00797D4C" w:rsidRPr="00797D4C" w:rsidRDefault="00797D4C" w:rsidP="00797D4C">
      <w:pPr>
        <w:spacing w:after="0" w:line="240" w:lineRule="auto"/>
        <w:rPr>
          <w:rFonts w:ascii="Times New Roman" w:eastAsia="Calibri" w:hAnsi="Times New Roman" w:cs="Times New Roman"/>
          <w:i/>
          <w:sz w:val="24"/>
          <w:szCs w:val="24"/>
          <w:lang w:val="bg-BG"/>
        </w:rPr>
      </w:pPr>
    </w:p>
    <w:p w:rsidR="00797D4C" w:rsidRPr="00797D4C" w:rsidRDefault="00797D4C" w:rsidP="00797D4C">
      <w:pPr>
        <w:spacing w:after="0" w:line="240" w:lineRule="auto"/>
        <w:rPr>
          <w:rFonts w:ascii="Times New Roman" w:eastAsia="Calibri" w:hAnsi="Times New Roman" w:cs="Times New Roman"/>
          <w:i/>
          <w:sz w:val="24"/>
          <w:szCs w:val="24"/>
          <w:lang w:val="bg-BG"/>
        </w:rPr>
      </w:pPr>
    </w:p>
    <w:p w:rsidR="00797D4C" w:rsidRPr="00797D4C" w:rsidRDefault="00797D4C" w:rsidP="00797D4C">
      <w:pPr>
        <w:spacing w:after="0" w:line="240" w:lineRule="auto"/>
        <w:rPr>
          <w:rFonts w:ascii="Times New Roman" w:eastAsia="Calibri" w:hAnsi="Times New Roman" w:cs="Times New Roman"/>
          <w:i/>
          <w:sz w:val="24"/>
          <w:szCs w:val="24"/>
          <w:lang w:val="bg-BG"/>
        </w:rPr>
      </w:pPr>
    </w:p>
    <w:p w:rsidR="00797D4C" w:rsidRPr="00797D4C" w:rsidRDefault="00797D4C" w:rsidP="00797D4C">
      <w:pPr>
        <w:spacing w:after="0" w:line="240" w:lineRule="auto"/>
        <w:rPr>
          <w:rFonts w:ascii="Times New Roman" w:eastAsia="Calibri" w:hAnsi="Times New Roman" w:cs="Times New Roman"/>
          <w:i/>
          <w:sz w:val="24"/>
          <w:szCs w:val="24"/>
          <w:lang w:val="bg-BG"/>
        </w:rPr>
      </w:pPr>
    </w:p>
    <w:p w:rsidR="00797D4C" w:rsidRPr="00797D4C" w:rsidRDefault="00797D4C" w:rsidP="00797D4C">
      <w:pPr>
        <w:spacing w:after="0" w:line="240" w:lineRule="auto"/>
        <w:rPr>
          <w:rFonts w:ascii="Times New Roman" w:eastAsia="Times New Roman" w:hAnsi="Times New Roman" w:cs="Times New Roman"/>
          <w:b/>
          <w:bCs/>
          <w:i/>
          <w:color w:val="000000"/>
          <w:lang w:val="bg-BG" w:eastAsia="bg-BG"/>
        </w:rPr>
      </w:pPr>
    </w:p>
    <w:p w:rsidR="00797D4C" w:rsidRPr="00797D4C" w:rsidRDefault="00797D4C" w:rsidP="00797D4C">
      <w:pPr>
        <w:spacing w:after="0" w:line="240" w:lineRule="auto"/>
        <w:rPr>
          <w:rFonts w:ascii="Times New Roman" w:eastAsia="Times New Roman" w:hAnsi="Times New Roman" w:cs="Times New Roman"/>
          <w:b/>
          <w:bCs/>
          <w:i/>
          <w:color w:val="000000"/>
          <w:lang w:val="bg-BG" w:eastAsia="bg-BG"/>
        </w:rPr>
      </w:pPr>
    </w:p>
    <w:p w:rsidR="00797D4C" w:rsidRPr="00797D4C" w:rsidRDefault="00797D4C" w:rsidP="00797D4C">
      <w:pPr>
        <w:spacing w:after="0" w:line="240" w:lineRule="auto"/>
        <w:rPr>
          <w:rFonts w:ascii="Times New Roman" w:eastAsia="Calibri" w:hAnsi="Times New Roman" w:cs="Times New Roman"/>
          <w:i/>
          <w:sz w:val="24"/>
          <w:szCs w:val="24"/>
          <w:lang w:val="bg-BG"/>
        </w:rPr>
      </w:pPr>
      <w:r w:rsidRPr="00797D4C">
        <w:rPr>
          <w:rFonts w:ascii="Times New Roman" w:eastAsia="Times New Roman" w:hAnsi="Times New Roman" w:cs="Times New Roman"/>
          <w:b/>
          <w:bCs/>
          <w:i/>
          <w:color w:val="000000"/>
          <w:sz w:val="24"/>
          <w:szCs w:val="24"/>
          <w:lang w:val="bg-BG" w:eastAsia="bg-BG"/>
        </w:rPr>
        <w:t>Забележка:</w:t>
      </w:r>
      <w:r w:rsidRPr="00797D4C">
        <w:rPr>
          <w:rFonts w:ascii="Times New Roman" w:eastAsia="Times New Roman" w:hAnsi="Times New Roman" w:cs="Times New Roman"/>
          <w:bCs/>
          <w:i/>
          <w:color w:val="000000"/>
          <w:sz w:val="24"/>
          <w:szCs w:val="24"/>
          <w:lang w:val="bg-BG" w:eastAsia="bg-BG"/>
        </w:rPr>
        <w:t xml:space="preserve"> Декларацията се попълва съгласно изискванията на чл. 97, ал. 6 от ППЗОП.</w:t>
      </w:r>
    </w:p>
    <w:p w:rsidR="00797D4C" w:rsidRPr="0019516B" w:rsidRDefault="00797D4C" w:rsidP="00797D4C">
      <w:pPr>
        <w:pageBreakBefore/>
        <w:spacing w:after="0" w:line="240" w:lineRule="auto"/>
        <w:ind w:firstLine="720"/>
        <w:jc w:val="right"/>
        <w:rPr>
          <w:rFonts w:ascii="Times New Roman" w:eastAsia="Times New Roman" w:hAnsi="Times New Roman" w:cs="Times New Roman"/>
          <w:b/>
          <w:color w:val="000000"/>
          <w:sz w:val="24"/>
          <w:szCs w:val="24"/>
          <w:u w:val="single"/>
          <w:lang w:val="bg-BG"/>
        </w:rPr>
      </w:pPr>
      <w:r w:rsidRPr="0019516B">
        <w:rPr>
          <w:rFonts w:ascii="Times New Roman" w:eastAsia="Times New Roman" w:hAnsi="Times New Roman" w:cs="Times New Roman"/>
          <w:b/>
          <w:color w:val="000000"/>
          <w:sz w:val="24"/>
          <w:szCs w:val="24"/>
          <w:u w:val="single"/>
          <w:lang w:val="bg-BG"/>
        </w:rPr>
        <w:lastRenderedPageBreak/>
        <w:t>ОБРАЗЕЦ № 4</w:t>
      </w:r>
    </w:p>
    <w:p w:rsidR="00797D4C" w:rsidRPr="00797D4C" w:rsidRDefault="00797D4C" w:rsidP="00797D4C">
      <w:pPr>
        <w:spacing w:after="0" w:line="240" w:lineRule="auto"/>
        <w:ind w:left="283"/>
        <w:jc w:val="center"/>
        <w:rPr>
          <w:rFonts w:ascii="Times New Roman" w:eastAsia="Times New Roman" w:hAnsi="Times New Roman" w:cs="Times New Roman"/>
          <w:b/>
          <w:color w:val="000000"/>
          <w:sz w:val="24"/>
          <w:szCs w:val="24"/>
          <w:lang w:val="bg-BG"/>
        </w:rPr>
      </w:pPr>
      <w:r w:rsidRPr="00797D4C">
        <w:rPr>
          <w:rFonts w:ascii="Times New Roman" w:eastAsia="Times New Roman" w:hAnsi="Times New Roman" w:cs="Times New Roman"/>
          <w:b/>
          <w:color w:val="000000"/>
          <w:sz w:val="24"/>
          <w:szCs w:val="24"/>
          <w:lang w:val="bg-BG"/>
        </w:rPr>
        <w:t>ДЕКЛАРАЦИЯ</w:t>
      </w:r>
    </w:p>
    <w:p w:rsidR="00797D4C" w:rsidRPr="00797D4C" w:rsidRDefault="00797D4C" w:rsidP="00797D4C">
      <w:pPr>
        <w:spacing w:after="0" w:line="240" w:lineRule="auto"/>
        <w:ind w:right="70"/>
        <w:jc w:val="center"/>
        <w:rPr>
          <w:rFonts w:ascii="Times New Roman" w:eastAsia="Times New Roman" w:hAnsi="Times New Roman" w:cs="Times New Roman"/>
          <w:b/>
          <w:color w:val="000000"/>
          <w:sz w:val="24"/>
          <w:szCs w:val="24"/>
          <w:lang w:val="bg-BG"/>
        </w:rPr>
      </w:pPr>
    </w:p>
    <w:p w:rsidR="00797D4C" w:rsidRPr="00797D4C" w:rsidRDefault="00797D4C" w:rsidP="00797D4C">
      <w:pPr>
        <w:spacing w:after="0" w:line="240" w:lineRule="auto"/>
        <w:jc w:val="center"/>
        <w:rPr>
          <w:rFonts w:ascii="Times New Roman" w:eastAsia="MS ??" w:hAnsi="Times New Roman" w:cs="Times New Roman"/>
          <w:b/>
          <w:sz w:val="24"/>
          <w:szCs w:val="24"/>
          <w:lang w:val="bg-BG"/>
        </w:rPr>
      </w:pPr>
      <w:r w:rsidRPr="00797D4C">
        <w:rPr>
          <w:rFonts w:ascii="Times New Roman" w:eastAsia="MS ??" w:hAnsi="Times New Roman" w:cs="Times New Roman"/>
          <w:b/>
          <w:sz w:val="24"/>
          <w:szCs w:val="24"/>
          <w:lang w:val="bg-BG"/>
        </w:rPr>
        <w:t xml:space="preserve">за отсъствие на обстоятелствата по чл. 54, ал. 1, т. 3-5 от </w:t>
      </w:r>
    </w:p>
    <w:p w:rsidR="00797D4C" w:rsidRPr="00797D4C" w:rsidRDefault="00797D4C" w:rsidP="00797D4C">
      <w:pPr>
        <w:spacing w:after="0" w:line="240" w:lineRule="auto"/>
        <w:jc w:val="center"/>
        <w:rPr>
          <w:rFonts w:ascii="Times New Roman" w:eastAsia="MS ??" w:hAnsi="Times New Roman" w:cs="Times New Roman"/>
          <w:b/>
          <w:sz w:val="24"/>
          <w:szCs w:val="24"/>
          <w:lang w:val="bg-BG"/>
        </w:rPr>
      </w:pPr>
      <w:r w:rsidRPr="00797D4C">
        <w:rPr>
          <w:rFonts w:ascii="Times New Roman" w:eastAsia="MS ??" w:hAnsi="Times New Roman" w:cs="Times New Roman"/>
          <w:b/>
          <w:sz w:val="24"/>
          <w:szCs w:val="24"/>
          <w:lang w:val="bg-BG"/>
        </w:rPr>
        <w:t>Закона за обществените поръчки</w:t>
      </w:r>
    </w:p>
    <w:p w:rsidR="00797D4C" w:rsidRPr="00797D4C" w:rsidRDefault="00797D4C" w:rsidP="00797D4C">
      <w:pPr>
        <w:spacing w:after="120" w:line="240" w:lineRule="auto"/>
        <w:jc w:val="both"/>
        <w:rPr>
          <w:rFonts w:ascii="Times New Roman" w:eastAsia="Times New Roman" w:hAnsi="Times New Roman" w:cs="Times New Roman"/>
          <w:bCs/>
          <w:color w:val="000000"/>
          <w:sz w:val="24"/>
          <w:szCs w:val="24"/>
          <w:lang w:val="bg-BG" w:eastAsia="bg-BG"/>
        </w:rPr>
      </w:pPr>
    </w:p>
    <w:p w:rsidR="00797D4C" w:rsidRPr="00797D4C" w:rsidRDefault="00797D4C" w:rsidP="00797D4C">
      <w:pPr>
        <w:ind w:firstLine="708"/>
        <w:jc w:val="both"/>
        <w:rPr>
          <w:rFonts w:ascii="Times New Roman" w:eastAsia="Times New Roman" w:hAnsi="Times New Roman" w:cs="Times New Roman"/>
          <w:bCs/>
          <w:color w:val="000000"/>
          <w:sz w:val="24"/>
          <w:szCs w:val="24"/>
          <w:lang w:val="bg-BG" w:eastAsia="bg-BG"/>
        </w:rPr>
      </w:pPr>
      <w:r w:rsidRPr="00797D4C">
        <w:rPr>
          <w:rFonts w:ascii="Times New Roman" w:eastAsia="Times New Roman" w:hAnsi="Times New Roman" w:cs="Times New Roman"/>
          <w:bCs/>
          <w:sz w:val="24"/>
          <w:szCs w:val="24"/>
          <w:lang w:val="bg-BG" w:eastAsia="bg-BG"/>
        </w:rPr>
        <w:t>Долуподписаният</w:t>
      </w:r>
      <w:r w:rsidRPr="00797D4C">
        <w:rPr>
          <w:rFonts w:ascii="Times New Roman" w:eastAsia="Times New Roman" w:hAnsi="Times New Roman" w:cs="Times New Roman"/>
          <w:bCs/>
          <w:lang w:val="bg-BG" w:eastAsia="bg-BG"/>
        </w:rPr>
        <w:t xml:space="preserve"> /-</w:t>
      </w:r>
      <w:proofErr w:type="spellStart"/>
      <w:r w:rsidRPr="00797D4C">
        <w:rPr>
          <w:rFonts w:ascii="Times New Roman" w:eastAsia="Times New Roman" w:hAnsi="Times New Roman" w:cs="Times New Roman"/>
          <w:bCs/>
          <w:lang w:val="bg-BG" w:eastAsia="bg-BG"/>
        </w:rPr>
        <w:t>ната</w:t>
      </w:r>
      <w:proofErr w:type="spellEnd"/>
      <w:r w:rsidRPr="00797D4C">
        <w:rPr>
          <w:rFonts w:ascii="Times New Roman" w:eastAsia="Times New Roman" w:hAnsi="Times New Roman" w:cs="Times New Roman"/>
          <w:bCs/>
          <w:lang w:val="bg-BG" w:eastAsia="bg-BG"/>
        </w:rPr>
        <w:t>/ ……………………………………………………………….</w:t>
      </w:r>
      <w:r w:rsidRPr="00797D4C">
        <w:rPr>
          <w:rFonts w:ascii="Times New Roman" w:eastAsia="Times New Roman" w:hAnsi="Times New Roman" w:cs="Times New Roman"/>
          <w:bCs/>
          <w:color w:val="000000"/>
          <w:sz w:val="24"/>
          <w:szCs w:val="24"/>
          <w:lang w:val="bg-BG" w:eastAsia="bg-BG"/>
        </w:rPr>
        <w:t xml:space="preserve">, </w:t>
      </w:r>
      <w:r w:rsidRPr="00797D4C">
        <w:rPr>
          <w:rFonts w:ascii="Times New Roman" w:eastAsia="Times New Roman" w:hAnsi="Times New Roman" w:cs="Times New Roman"/>
          <w:bCs/>
          <w:lang w:val="bg-BG" w:eastAsia="bg-BG"/>
        </w:rPr>
        <w:t xml:space="preserve">в качеството </w:t>
      </w:r>
      <w:r w:rsidRPr="00797D4C">
        <w:rPr>
          <w:rFonts w:ascii="Times New Roman" w:eastAsia="Times New Roman" w:hAnsi="Times New Roman" w:cs="Times New Roman"/>
          <w:sz w:val="24"/>
          <w:szCs w:val="24"/>
          <w:lang w:val="bg-BG"/>
        </w:rPr>
        <w:t>ми на …………........</w:t>
      </w:r>
      <w:r w:rsidRPr="00797D4C">
        <w:rPr>
          <w:rFonts w:ascii="Times New Roman" w:eastAsia="Times New Roman" w:hAnsi="Times New Roman" w:cs="Times New Roman"/>
          <w:i/>
          <w:iCs/>
          <w:sz w:val="24"/>
          <w:szCs w:val="24"/>
          <w:lang w:val="bg-BG"/>
        </w:rPr>
        <w:t xml:space="preserve">(посочете длъжността) и </w:t>
      </w:r>
      <w:r w:rsidRPr="00797D4C">
        <w:rPr>
          <w:rFonts w:ascii="Times New Roman" w:eastAsia="Times New Roman" w:hAnsi="Times New Roman" w:cs="Times New Roman"/>
          <w:iCs/>
          <w:sz w:val="24"/>
          <w:szCs w:val="24"/>
          <w:lang w:val="bg-BG"/>
        </w:rPr>
        <w:t>представляващ</w:t>
      </w:r>
      <w:r w:rsidRPr="00797D4C">
        <w:rPr>
          <w:rFonts w:ascii="Times New Roman" w:eastAsia="Times New Roman" w:hAnsi="Times New Roman" w:cs="Times New Roman"/>
          <w:sz w:val="24"/>
          <w:szCs w:val="24"/>
          <w:lang w:val="bg-BG"/>
        </w:rPr>
        <w:t>………..........................</w:t>
      </w:r>
      <w:r w:rsidRPr="00797D4C">
        <w:rPr>
          <w:rFonts w:ascii="Times New Roman" w:eastAsia="Times New Roman" w:hAnsi="Times New Roman" w:cs="Times New Roman"/>
          <w:i/>
          <w:iCs/>
          <w:sz w:val="24"/>
          <w:szCs w:val="24"/>
          <w:lang w:val="bg-BG"/>
        </w:rPr>
        <w:t>(посочете наименованието на участника</w:t>
      </w:r>
      <w:r w:rsidRPr="00797D4C">
        <w:rPr>
          <w:rFonts w:ascii="Times New Roman" w:eastAsia="Times New Roman" w:hAnsi="Times New Roman" w:cs="Times New Roman"/>
          <w:i/>
          <w:sz w:val="24"/>
          <w:szCs w:val="24"/>
          <w:lang w:val="bg-BG"/>
        </w:rPr>
        <w:t>)</w:t>
      </w:r>
      <w:r w:rsidRPr="00797D4C">
        <w:rPr>
          <w:rFonts w:ascii="Times New Roman" w:eastAsia="Times New Roman" w:hAnsi="Times New Roman" w:cs="Times New Roman"/>
          <w:sz w:val="24"/>
          <w:szCs w:val="24"/>
          <w:lang w:val="bg-BG"/>
        </w:rPr>
        <w:t xml:space="preserve"> </w:t>
      </w:r>
      <w:r w:rsidRPr="00797D4C">
        <w:rPr>
          <w:rFonts w:ascii="Times New Roman" w:eastAsia="Times New Roman" w:hAnsi="Times New Roman" w:cs="Times New Roman"/>
          <w:bCs/>
          <w:color w:val="000000"/>
          <w:sz w:val="24"/>
          <w:szCs w:val="24"/>
          <w:lang w:val="bg-BG" w:eastAsia="bg-BG"/>
        </w:rPr>
        <w:t>в обществена поръчка чрез  събиране на оферти с обява с предмет:</w:t>
      </w:r>
      <w:r w:rsidR="00F3755A">
        <w:rPr>
          <w:rFonts w:ascii="Times New Roman" w:eastAsia="Times New Roman" w:hAnsi="Times New Roman" w:cs="Times New Roman"/>
          <w:bCs/>
          <w:color w:val="000000"/>
          <w:sz w:val="24"/>
          <w:szCs w:val="24"/>
          <w:lang w:val="bg-BG" w:eastAsia="bg-BG"/>
        </w:rPr>
        <w:t>…………………………….</w:t>
      </w:r>
      <w:r w:rsidRPr="00797D4C">
        <w:rPr>
          <w:rFonts w:ascii="Times New Roman" w:eastAsia="Times New Roman" w:hAnsi="Times New Roman" w:cs="Times New Roman"/>
          <w:bCs/>
          <w:color w:val="000000"/>
          <w:sz w:val="24"/>
          <w:szCs w:val="24"/>
          <w:lang w:val="bg-BG" w:eastAsia="bg-BG"/>
        </w:rPr>
        <w:t xml:space="preserve"> </w:t>
      </w:r>
    </w:p>
    <w:p w:rsidR="00797D4C" w:rsidRPr="00797D4C" w:rsidRDefault="00797D4C" w:rsidP="00797D4C">
      <w:pPr>
        <w:ind w:firstLine="708"/>
        <w:jc w:val="both"/>
        <w:rPr>
          <w:rFonts w:ascii="Times New Roman" w:eastAsia="Times New Roman" w:hAnsi="Times New Roman" w:cs="Times New Roman"/>
          <w:bCs/>
          <w:color w:val="000000"/>
          <w:sz w:val="24"/>
          <w:szCs w:val="24"/>
          <w:lang w:val="bg-BG" w:eastAsia="bg-BG"/>
        </w:rPr>
      </w:pPr>
    </w:p>
    <w:p w:rsidR="00797D4C" w:rsidRPr="00797D4C" w:rsidRDefault="00797D4C" w:rsidP="00797D4C">
      <w:pPr>
        <w:tabs>
          <w:tab w:val="left" w:pos="851"/>
          <w:tab w:val="left" w:pos="1134"/>
          <w:tab w:val="left" w:pos="1276"/>
        </w:tabs>
        <w:spacing w:after="0" w:line="240" w:lineRule="auto"/>
        <w:ind w:firstLine="709"/>
        <w:jc w:val="both"/>
        <w:rPr>
          <w:rFonts w:ascii="Times New Roman" w:eastAsia="Times New Roman" w:hAnsi="Times New Roman" w:cs="Times New Roman"/>
          <w:bCs/>
          <w:color w:val="000000"/>
          <w:sz w:val="24"/>
          <w:szCs w:val="24"/>
          <w:lang w:val="bg-BG" w:eastAsia="bg-BG"/>
        </w:rPr>
      </w:pPr>
      <w:r w:rsidRPr="00797D4C">
        <w:rPr>
          <w:rFonts w:ascii="Times New Roman" w:eastAsia="Times New Roman" w:hAnsi="Times New Roman" w:cs="Times New Roman"/>
          <w:sz w:val="24"/>
          <w:szCs w:val="24"/>
          <w:lang w:val="bg-BG" w:eastAsia="bg-BG"/>
        </w:rPr>
        <w:t xml:space="preserve">В изпълнение на </w:t>
      </w:r>
      <w:r w:rsidRPr="00797D4C">
        <w:rPr>
          <w:rFonts w:ascii="Times New Roman" w:eastAsia="Calibri" w:hAnsi="Times New Roman" w:cs="Times New Roman"/>
          <w:sz w:val="24"/>
          <w:szCs w:val="24"/>
          <w:lang w:val="bg-BG"/>
        </w:rPr>
        <w:t xml:space="preserve">чл. 97, ал. 5 от ППЗОП, във връзка с </w:t>
      </w:r>
      <w:hyperlink r:id="rId26" w:history="1">
        <w:r w:rsidRPr="00797D4C">
          <w:rPr>
            <w:rFonts w:ascii="Times New Roman" w:eastAsia="Calibri" w:hAnsi="Times New Roman" w:cs="Times New Roman"/>
            <w:color w:val="000000"/>
            <w:sz w:val="24"/>
            <w:szCs w:val="24"/>
            <w:lang w:val="bg-BG" w:eastAsia="bg-BG"/>
          </w:rPr>
          <w:t>чл. 54, ал. 1, т. 1-5 от ЗОП</w:t>
        </w:r>
      </w:hyperlink>
      <w:r w:rsidRPr="00797D4C">
        <w:rPr>
          <w:rFonts w:ascii="Times New Roman" w:eastAsia="Times New Roman" w:hAnsi="Times New Roman" w:cs="Times New Roman"/>
          <w:sz w:val="24"/>
          <w:szCs w:val="24"/>
          <w:lang w:val="bg-BG" w:eastAsia="bg-BG"/>
        </w:rPr>
        <w:t xml:space="preserve"> и в съответствие с изискванията на възложителя при възлагане на обществената поръчка:</w:t>
      </w:r>
      <w:r w:rsidRPr="00797D4C">
        <w:rPr>
          <w:rFonts w:ascii="Times New Roman" w:eastAsia="Calibri" w:hAnsi="Times New Roman" w:cs="Times New Roman"/>
          <w:b/>
          <w:sz w:val="24"/>
          <w:szCs w:val="24"/>
          <w:lang w:val="bg-BG"/>
        </w:rPr>
        <w:t xml:space="preserve"> </w:t>
      </w:r>
    </w:p>
    <w:p w:rsidR="00797D4C" w:rsidRPr="00797D4C" w:rsidRDefault="00797D4C" w:rsidP="00797D4C">
      <w:pPr>
        <w:spacing w:after="0" w:line="240" w:lineRule="auto"/>
        <w:jc w:val="center"/>
        <w:rPr>
          <w:rFonts w:ascii="Times New Roman" w:eastAsia="Times New Roman" w:hAnsi="Times New Roman" w:cs="Times New Roman"/>
          <w:b/>
          <w:bCs/>
          <w:color w:val="000000"/>
          <w:sz w:val="24"/>
          <w:szCs w:val="24"/>
          <w:lang w:val="bg-BG" w:eastAsia="bg-BG"/>
        </w:rPr>
      </w:pPr>
      <w:r w:rsidRPr="00797D4C">
        <w:rPr>
          <w:rFonts w:ascii="Times New Roman" w:eastAsia="Times New Roman" w:hAnsi="Times New Roman" w:cs="Times New Roman"/>
          <w:b/>
          <w:bCs/>
          <w:color w:val="000000"/>
          <w:sz w:val="24"/>
          <w:szCs w:val="24"/>
          <w:lang w:val="bg-BG" w:eastAsia="bg-BG"/>
        </w:rPr>
        <w:t>ДЕКЛАРИРАМ</w:t>
      </w:r>
    </w:p>
    <w:p w:rsidR="00797D4C" w:rsidRPr="00797D4C" w:rsidRDefault="00797D4C" w:rsidP="00797D4C">
      <w:pPr>
        <w:spacing w:after="0" w:line="240" w:lineRule="auto"/>
        <w:jc w:val="center"/>
        <w:rPr>
          <w:rFonts w:ascii="Times New Roman" w:eastAsia="Times New Roman" w:hAnsi="Times New Roman" w:cs="Times New Roman"/>
          <w:b/>
          <w:bCs/>
          <w:color w:val="000000"/>
          <w:sz w:val="24"/>
          <w:szCs w:val="24"/>
          <w:lang w:val="bg-BG" w:eastAsia="bg-BG"/>
        </w:rPr>
      </w:pPr>
    </w:p>
    <w:p w:rsidR="00797D4C" w:rsidRPr="00797D4C" w:rsidRDefault="00797D4C" w:rsidP="003341C5">
      <w:pPr>
        <w:numPr>
          <w:ilvl w:val="0"/>
          <w:numId w:val="10"/>
        </w:numPr>
        <w:spacing w:after="0" w:line="240" w:lineRule="auto"/>
        <w:ind w:left="0" w:firstLine="567"/>
        <w:contextualSpacing/>
        <w:jc w:val="both"/>
        <w:rPr>
          <w:rFonts w:ascii="Times New Roman" w:eastAsia="Calibri" w:hAnsi="Times New Roman" w:cs="Times New Roman"/>
          <w:sz w:val="24"/>
          <w:szCs w:val="24"/>
          <w:lang w:val="bg-BG" w:eastAsia="bg-BG"/>
        </w:rPr>
      </w:pPr>
      <w:r w:rsidRPr="00797D4C">
        <w:rPr>
          <w:rFonts w:ascii="Times New Roman" w:eastAsia="Calibri" w:hAnsi="Times New Roman" w:cs="Times New Roman"/>
          <w:sz w:val="24"/>
          <w:szCs w:val="24"/>
          <w:lang w:val="bg-BG" w:eastAsia="bg-BG"/>
        </w:rPr>
        <w:t>Дружеството, което представлявам</w:t>
      </w:r>
      <w:r w:rsidRPr="00797D4C">
        <w:rPr>
          <w:rFonts w:ascii="Times New Roman" w:eastAsia="Calibri" w:hAnsi="Times New Roman" w:cs="Times New Roman"/>
          <w:b/>
          <w:sz w:val="24"/>
          <w:szCs w:val="24"/>
          <w:lang w:val="bg-BG" w:eastAsia="bg-BG"/>
        </w:rPr>
        <w:t xml:space="preserve">: </w:t>
      </w:r>
      <w:r w:rsidRPr="00797D4C">
        <w:rPr>
          <w:rFonts w:ascii="Times New Roman" w:eastAsia="Calibri" w:hAnsi="Times New Roman" w:cs="Times New Roman"/>
          <w:b/>
          <w:sz w:val="24"/>
          <w:szCs w:val="24"/>
          <w:lang w:val="bg-BG"/>
        </w:rPr>
        <w:t>има /</w:t>
      </w:r>
      <w:r w:rsidRPr="00797D4C">
        <w:rPr>
          <w:rFonts w:ascii="Times New Roman" w:eastAsia="Calibri" w:hAnsi="Times New Roman" w:cs="Times New Roman"/>
          <w:b/>
          <w:sz w:val="24"/>
          <w:szCs w:val="24"/>
          <w:lang w:val="bg-BG" w:eastAsia="bg-BG"/>
        </w:rPr>
        <w:t>няма</w:t>
      </w:r>
      <w:r w:rsidRPr="00797D4C">
        <w:rPr>
          <w:rFonts w:ascii="Times New Roman" w:eastAsia="Calibri" w:hAnsi="Times New Roman" w:cs="Times New Roman"/>
          <w:sz w:val="24"/>
          <w:szCs w:val="24"/>
          <w:lang w:val="bg-BG" w:eastAsia="bg-BG"/>
        </w:rPr>
        <w:t xml:space="preserve"> задължения за данъци и </w:t>
      </w:r>
    </w:p>
    <w:p w:rsidR="00797D4C" w:rsidRPr="00797D4C" w:rsidRDefault="00797D4C" w:rsidP="003341C5">
      <w:pPr>
        <w:spacing w:after="0" w:line="240" w:lineRule="auto"/>
        <w:ind w:firstLine="567"/>
        <w:contextualSpacing/>
        <w:jc w:val="both"/>
        <w:rPr>
          <w:rFonts w:ascii="Times New Roman" w:eastAsia="Calibri" w:hAnsi="Times New Roman" w:cs="Times New Roman"/>
          <w:b/>
          <w:sz w:val="20"/>
          <w:szCs w:val="20"/>
          <w:lang w:val="bg-BG"/>
        </w:rPr>
      </w:pPr>
      <w:r w:rsidRPr="00797D4C">
        <w:rPr>
          <w:rFonts w:ascii="Times New Roman" w:eastAsia="Calibri" w:hAnsi="Times New Roman" w:cs="Times New Roman"/>
          <w:sz w:val="24"/>
          <w:szCs w:val="24"/>
          <w:lang w:val="bg-BG" w:eastAsia="bg-BG"/>
        </w:rPr>
        <w:t xml:space="preserve">задължителни </w:t>
      </w:r>
    </w:p>
    <w:p w:rsidR="00797D4C" w:rsidRPr="00797D4C" w:rsidRDefault="00797D4C" w:rsidP="003341C5">
      <w:pPr>
        <w:spacing w:after="0" w:line="240" w:lineRule="auto"/>
        <w:ind w:firstLine="567"/>
        <w:rPr>
          <w:rFonts w:ascii="Times New Roman" w:eastAsia="Calibri" w:hAnsi="Times New Roman" w:cs="Times New Roman"/>
          <w:b/>
          <w:sz w:val="20"/>
          <w:szCs w:val="20"/>
          <w:u w:val="single"/>
          <w:lang w:val="bg-BG"/>
        </w:rPr>
      </w:pPr>
      <w:r w:rsidRPr="00797D4C">
        <w:rPr>
          <w:rFonts w:ascii="Times New Roman" w:eastAsia="Calibri" w:hAnsi="Times New Roman" w:cs="Times New Roman"/>
          <w:b/>
          <w:sz w:val="20"/>
          <w:szCs w:val="20"/>
          <w:lang w:val="bg-BG"/>
        </w:rPr>
        <w:t xml:space="preserve">                                                                                           </w:t>
      </w:r>
      <w:r w:rsidRPr="00797D4C">
        <w:rPr>
          <w:rFonts w:ascii="Times New Roman" w:eastAsia="Calibri" w:hAnsi="Times New Roman" w:cs="Times New Roman"/>
          <w:b/>
          <w:sz w:val="20"/>
          <w:szCs w:val="20"/>
          <w:u w:val="single"/>
          <w:lang w:val="bg-BG"/>
        </w:rPr>
        <w:t>(невярното се зачертава)</w:t>
      </w:r>
    </w:p>
    <w:p w:rsidR="00797D4C" w:rsidRPr="00797D4C" w:rsidRDefault="00797D4C" w:rsidP="003341C5">
      <w:pPr>
        <w:autoSpaceDE w:val="0"/>
        <w:autoSpaceDN w:val="0"/>
        <w:adjustRightInd w:val="0"/>
        <w:spacing w:after="0" w:line="240" w:lineRule="auto"/>
        <w:ind w:firstLine="567"/>
        <w:jc w:val="both"/>
        <w:rPr>
          <w:rFonts w:ascii="Times New Roman" w:eastAsia="Calibri" w:hAnsi="Times New Roman" w:cs="Times New Roman"/>
          <w:sz w:val="24"/>
          <w:szCs w:val="24"/>
          <w:lang w:val="bg-BG" w:eastAsia="bg-BG"/>
        </w:rPr>
      </w:pPr>
      <w:r w:rsidRPr="00797D4C">
        <w:rPr>
          <w:rFonts w:ascii="Times New Roman" w:eastAsia="Calibri" w:hAnsi="Times New Roman" w:cs="Times New Roman"/>
          <w:sz w:val="24"/>
          <w:szCs w:val="24"/>
          <w:lang w:val="bg-BG" w:eastAsia="bg-BG"/>
        </w:rPr>
        <w:t>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E355A3">
        <w:rPr>
          <w:rFonts w:ascii="Times New Roman" w:eastAsia="Calibri" w:hAnsi="Times New Roman" w:cs="Times New Roman"/>
          <w:sz w:val="24"/>
          <w:szCs w:val="24"/>
          <w:lang w:val="bg-BG" w:eastAsia="bg-BG"/>
        </w:rPr>
        <w:t xml:space="preserve"> освен а</w:t>
      </w:r>
      <w:r w:rsidR="00C10265">
        <w:rPr>
          <w:rFonts w:ascii="Times New Roman" w:eastAsia="Calibri" w:hAnsi="Times New Roman" w:cs="Times New Roman"/>
          <w:sz w:val="24"/>
          <w:szCs w:val="24"/>
          <w:lang w:val="bg-BG" w:eastAsia="bg-BG"/>
        </w:rPr>
        <w:t>ко е допуснато разсрочване, отс</w:t>
      </w:r>
      <w:r w:rsidR="00E355A3">
        <w:rPr>
          <w:rFonts w:ascii="Times New Roman" w:eastAsia="Calibri" w:hAnsi="Times New Roman" w:cs="Times New Roman"/>
          <w:sz w:val="24"/>
          <w:szCs w:val="24"/>
          <w:lang w:val="bg-BG" w:eastAsia="bg-BG"/>
        </w:rPr>
        <w:t>рочване или обезпечение на задълженията</w:t>
      </w:r>
      <w:r w:rsidR="00C10265">
        <w:rPr>
          <w:rFonts w:ascii="Times New Roman" w:eastAsia="Calibri" w:hAnsi="Times New Roman" w:cs="Times New Roman"/>
          <w:sz w:val="24"/>
          <w:szCs w:val="24"/>
          <w:lang w:val="bg-BG" w:eastAsia="bg-BG"/>
        </w:rPr>
        <w:t xml:space="preserve"> или задължението е по акт, който не е влязъл в сила,</w:t>
      </w:r>
      <w:r w:rsidR="00E355A3">
        <w:rPr>
          <w:rFonts w:ascii="Times New Roman" w:eastAsia="Calibri" w:hAnsi="Times New Roman" w:cs="Times New Roman"/>
          <w:sz w:val="24"/>
          <w:szCs w:val="24"/>
          <w:lang w:val="bg-BG" w:eastAsia="bg-BG"/>
        </w:rPr>
        <w:t xml:space="preserve"> </w:t>
      </w:r>
      <w:r w:rsidRPr="00797D4C">
        <w:rPr>
          <w:rFonts w:ascii="Times New Roman" w:eastAsia="Calibri" w:hAnsi="Times New Roman" w:cs="Times New Roman"/>
          <w:sz w:val="24"/>
          <w:szCs w:val="24"/>
          <w:lang w:val="bg-BG" w:eastAsia="bg-BG"/>
        </w:rPr>
        <w:t xml:space="preserve"> или</w:t>
      </w:r>
    </w:p>
    <w:p w:rsidR="00797D4C" w:rsidRPr="00797D4C" w:rsidRDefault="00797D4C" w:rsidP="003341C5">
      <w:pPr>
        <w:autoSpaceDE w:val="0"/>
        <w:autoSpaceDN w:val="0"/>
        <w:adjustRightInd w:val="0"/>
        <w:spacing w:after="0" w:line="240" w:lineRule="auto"/>
        <w:ind w:firstLine="567"/>
        <w:jc w:val="both"/>
        <w:rPr>
          <w:rFonts w:ascii="Times New Roman" w:eastAsia="Calibri" w:hAnsi="Times New Roman" w:cs="Times New Roman"/>
          <w:sz w:val="24"/>
          <w:szCs w:val="24"/>
          <w:lang w:val="bg-BG" w:eastAsia="bg-BG"/>
        </w:rPr>
      </w:pPr>
    </w:p>
    <w:p w:rsidR="00797D4C" w:rsidRPr="00797D4C" w:rsidRDefault="00797D4C" w:rsidP="003341C5">
      <w:pPr>
        <w:numPr>
          <w:ilvl w:val="0"/>
          <w:numId w:val="10"/>
        </w:numPr>
        <w:spacing w:after="0" w:line="240" w:lineRule="auto"/>
        <w:ind w:left="0" w:firstLine="567"/>
        <w:contextualSpacing/>
        <w:jc w:val="both"/>
        <w:rPr>
          <w:rFonts w:ascii="Times New Roman" w:eastAsia="Calibri" w:hAnsi="Times New Roman" w:cs="Times New Roman"/>
          <w:sz w:val="24"/>
          <w:szCs w:val="24"/>
          <w:lang w:val="bg-BG" w:eastAsia="bg-BG"/>
        </w:rPr>
      </w:pPr>
      <w:r w:rsidRPr="00797D4C">
        <w:rPr>
          <w:rFonts w:ascii="Times New Roman" w:eastAsia="Calibri" w:hAnsi="Times New Roman" w:cs="Times New Roman"/>
          <w:sz w:val="24"/>
          <w:szCs w:val="24"/>
          <w:lang w:val="bg-BG" w:eastAsia="bg-BG"/>
        </w:rPr>
        <w:t>Не е налице неравнопоставеност в случаите по чл. 44, ал. 5 от ЗОП.</w:t>
      </w:r>
    </w:p>
    <w:p w:rsidR="00797D4C" w:rsidRPr="00797D4C" w:rsidRDefault="00797D4C" w:rsidP="003341C5">
      <w:pPr>
        <w:spacing w:after="0" w:line="240" w:lineRule="auto"/>
        <w:ind w:firstLine="567"/>
        <w:jc w:val="both"/>
        <w:rPr>
          <w:rFonts w:ascii="Times New Roman" w:eastAsia="Calibri" w:hAnsi="Times New Roman" w:cs="Times New Roman"/>
          <w:sz w:val="24"/>
          <w:szCs w:val="24"/>
          <w:lang w:val="bg-BG"/>
        </w:rPr>
      </w:pPr>
    </w:p>
    <w:p w:rsidR="00797D4C" w:rsidRPr="00797D4C" w:rsidRDefault="00797D4C" w:rsidP="003341C5">
      <w:pPr>
        <w:numPr>
          <w:ilvl w:val="0"/>
          <w:numId w:val="10"/>
        </w:numPr>
        <w:spacing w:after="0" w:line="240" w:lineRule="auto"/>
        <w:ind w:left="0" w:firstLine="567"/>
        <w:contextualSpacing/>
        <w:jc w:val="both"/>
        <w:rPr>
          <w:rFonts w:ascii="Times New Roman" w:eastAsia="Calibri" w:hAnsi="Times New Roman" w:cs="Times New Roman"/>
          <w:sz w:val="24"/>
          <w:szCs w:val="24"/>
          <w:lang w:val="bg-BG" w:eastAsia="bg-BG"/>
        </w:rPr>
      </w:pPr>
      <w:r w:rsidRPr="00797D4C">
        <w:rPr>
          <w:rFonts w:ascii="Times New Roman" w:eastAsia="Calibri" w:hAnsi="Times New Roman" w:cs="Times New Roman"/>
          <w:sz w:val="24"/>
          <w:szCs w:val="24"/>
          <w:lang w:val="bg-BG" w:eastAsia="bg-BG"/>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rsidR="00797D4C" w:rsidRPr="00797D4C" w:rsidRDefault="00797D4C" w:rsidP="003341C5">
      <w:pPr>
        <w:tabs>
          <w:tab w:val="left" w:pos="993"/>
        </w:tabs>
        <w:spacing w:after="0" w:line="240" w:lineRule="auto"/>
        <w:ind w:firstLine="567"/>
        <w:jc w:val="both"/>
        <w:rPr>
          <w:rFonts w:ascii="Times New Roman" w:eastAsia="Calibri" w:hAnsi="Times New Roman" w:cs="Times New Roman"/>
          <w:sz w:val="24"/>
          <w:szCs w:val="24"/>
          <w:lang w:val="bg-BG"/>
        </w:rPr>
      </w:pPr>
    </w:p>
    <w:p w:rsidR="00797D4C" w:rsidRPr="00797D4C" w:rsidRDefault="00797D4C" w:rsidP="003341C5">
      <w:pPr>
        <w:numPr>
          <w:ilvl w:val="0"/>
          <w:numId w:val="10"/>
        </w:numPr>
        <w:spacing w:after="0" w:line="240" w:lineRule="auto"/>
        <w:ind w:left="0" w:firstLine="567"/>
        <w:contextualSpacing/>
        <w:jc w:val="both"/>
        <w:rPr>
          <w:rFonts w:ascii="Times New Roman" w:eastAsia="Calibri" w:hAnsi="Times New Roman" w:cs="Times New Roman"/>
          <w:sz w:val="24"/>
          <w:szCs w:val="24"/>
          <w:lang w:val="bg-BG" w:eastAsia="bg-BG"/>
        </w:rPr>
      </w:pPr>
      <w:r w:rsidRPr="00797D4C">
        <w:rPr>
          <w:rFonts w:ascii="Times New Roman" w:eastAsia="Calibri" w:hAnsi="Times New Roman" w:cs="Times New Roman"/>
          <w:sz w:val="24"/>
          <w:szCs w:val="24"/>
          <w:lang w:val="bg-BG" w:eastAsia="bg-BG"/>
        </w:rPr>
        <w:t>За дружеството, което представлявам не е установено, че не е предоставяло изискваща се информация, свързана с удостоверяване липсата на основания за отстраняване или изпълнението на критериите за подбор.</w:t>
      </w:r>
    </w:p>
    <w:p w:rsidR="00797D4C" w:rsidRPr="00797D4C" w:rsidRDefault="00797D4C" w:rsidP="00797D4C">
      <w:pPr>
        <w:spacing w:after="0" w:line="240" w:lineRule="auto"/>
        <w:ind w:firstLine="708"/>
        <w:jc w:val="both"/>
        <w:rPr>
          <w:rFonts w:ascii="Times New Roman" w:eastAsia="Times New Roman" w:hAnsi="Times New Roman" w:cs="Times New Roman"/>
          <w:sz w:val="24"/>
          <w:szCs w:val="24"/>
          <w:lang w:val="bg-BG"/>
        </w:rPr>
      </w:pPr>
    </w:p>
    <w:p w:rsidR="00797D4C" w:rsidRPr="00797D4C" w:rsidRDefault="00797D4C" w:rsidP="00797D4C">
      <w:pPr>
        <w:spacing w:after="180" w:line="240" w:lineRule="auto"/>
        <w:ind w:firstLine="709"/>
        <w:jc w:val="both"/>
        <w:rPr>
          <w:rFonts w:ascii="Times New Roman" w:eastAsia="Times New Roman" w:hAnsi="Times New Roman" w:cs="Times New Roman"/>
          <w:bCs/>
          <w:color w:val="000000"/>
          <w:sz w:val="24"/>
          <w:szCs w:val="24"/>
          <w:lang w:val="bg-BG" w:eastAsia="bg-BG"/>
        </w:rPr>
      </w:pPr>
      <w:r w:rsidRPr="00797D4C">
        <w:rPr>
          <w:rFonts w:ascii="Times New Roman" w:eastAsia="Times New Roman" w:hAnsi="Times New Roman" w:cs="Times New Roman"/>
          <w:bCs/>
          <w:color w:val="000000"/>
          <w:sz w:val="24"/>
          <w:szCs w:val="24"/>
          <w:lang w:val="bg-BG" w:eastAsia="bg-BG"/>
        </w:rPr>
        <w:t>Задължавам се при промяна на горепосочените обстоятелства писмено да уведомя Възложителя в 3-дневен срок от настъпването им.</w:t>
      </w:r>
    </w:p>
    <w:p w:rsidR="00797D4C" w:rsidRPr="00797D4C" w:rsidRDefault="00797D4C" w:rsidP="00797D4C">
      <w:pPr>
        <w:spacing w:after="0" w:line="240" w:lineRule="auto"/>
        <w:rPr>
          <w:rFonts w:ascii="Times New Roman" w:eastAsia="Times New Roman" w:hAnsi="Times New Roman" w:cs="Times New Roman"/>
          <w:lang w:val="bg-BG"/>
        </w:rPr>
      </w:pPr>
    </w:p>
    <w:p w:rsidR="00797D4C" w:rsidRPr="00797D4C" w:rsidRDefault="00797D4C" w:rsidP="00797D4C">
      <w:pPr>
        <w:spacing w:after="0" w:line="240" w:lineRule="auto"/>
        <w:rPr>
          <w:rFonts w:ascii="Times New Roman" w:eastAsia="Times New Roman" w:hAnsi="Times New Roman" w:cs="Times New Roman"/>
          <w:lang w:val="bg-BG"/>
        </w:rPr>
      </w:pPr>
    </w:p>
    <w:p w:rsidR="00797D4C" w:rsidRPr="00797D4C" w:rsidRDefault="00F3755A" w:rsidP="00797D4C">
      <w:pPr>
        <w:spacing w:after="0" w:line="240" w:lineRule="auto"/>
        <w:rPr>
          <w:rFonts w:ascii="Times New Roman" w:eastAsia="Times New Roman" w:hAnsi="Times New Roman" w:cs="Times New Roman"/>
          <w:lang w:val="bg-BG"/>
        </w:rPr>
      </w:pPr>
      <w:r>
        <w:rPr>
          <w:rFonts w:ascii="Times New Roman" w:eastAsia="Times New Roman" w:hAnsi="Times New Roman" w:cs="Times New Roman"/>
          <w:lang w:val="bg-BG"/>
        </w:rPr>
        <w:t>…………………2019</w:t>
      </w:r>
      <w:r w:rsidR="00797D4C" w:rsidRPr="00797D4C">
        <w:rPr>
          <w:rFonts w:ascii="Times New Roman" w:eastAsia="Times New Roman" w:hAnsi="Times New Roman" w:cs="Times New Roman"/>
          <w:lang w:val="bg-BG"/>
        </w:rPr>
        <w:t xml:space="preserve"> г.</w:t>
      </w:r>
      <w:r w:rsidR="00797D4C" w:rsidRPr="00797D4C">
        <w:rPr>
          <w:rFonts w:ascii="Times New Roman" w:eastAsia="Times New Roman" w:hAnsi="Times New Roman" w:cs="Times New Roman"/>
          <w:lang w:val="bg-BG"/>
        </w:rPr>
        <w:tab/>
        <w:t xml:space="preserve"> </w:t>
      </w:r>
      <w:r w:rsidR="00797D4C" w:rsidRPr="00797D4C">
        <w:rPr>
          <w:rFonts w:ascii="Times New Roman" w:eastAsia="Times New Roman" w:hAnsi="Times New Roman" w:cs="Times New Roman"/>
          <w:lang w:val="bg-BG"/>
        </w:rPr>
        <w:tab/>
      </w:r>
      <w:r w:rsidR="00797D4C" w:rsidRPr="00797D4C">
        <w:rPr>
          <w:rFonts w:ascii="Times New Roman" w:eastAsia="Times New Roman" w:hAnsi="Times New Roman" w:cs="Times New Roman"/>
          <w:lang w:val="bg-BG"/>
        </w:rPr>
        <w:tab/>
      </w:r>
      <w:r w:rsidR="00797D4C" w:rsidRPr="00797D4C">
        <w:rPr>
          <w:rFonts w:ascii="Times New Roman" w:eastAsia="Times New Roman" w:hAnsi="Times New Roman" w:cs="Times New Roman"/>
          <w:lang w:val="bg-BG"/>
        </w:rPr>
        <w:tab/>
      </w:r>
      <w:r w:rsidR="00797D4C" w:rsidRPr="00797D4C">
        <w:rPr>
          <w:rFonts w:ascii="Times New Roman" w:eastAsia="Times New Roman" w:hAnsi="Times New Roman" w:cs="Times New Roman"/>
          <w:sz w:val="24"/>
          <w:szCs w:val="24"/>
          <w:lang w:val="bg-BG"/>
        </w:rPr>
        <w:t>Декларатор: ……………………….........</w:t>
      </w:r>
    </w:p>
    <w:p w:rsidR="00797D4C" w:rsidRPr="00797D4C" w:rsidRDefault="00797D4C" w:rsidP="00797D4C">
      <w:pPr>
        <w:spacing w:after="0" w:line="240" w:lineRule="auto"/>
        <w:rPr>
          <w:rFonts w:ascii="Times New Roman" w:eastAsia="Times New Roman" w:hAnsi="Times New Roman" w:cs="Times New Roman"/>
          <w:i/>
          <w:iCs/>
          <w:sz w:val="20"/>
          <w:szCs w:val="20"/>
          <w:lang w:val="bg-BG"/>
        </w:rPr>
      </w:pPr>
      <w:r w:rsidRPr="00797D4C">
        <w:rPr>
          <w:rFonts w:ascii="Times New Roman" w:eastAsia="Times New Roman" w:hAnsi="Times New Roman" w:cs="Times New Roman"/>
          <w:i/>
          <w:iCs/>
          <w:sz w:val="20"/>
          <w:szCs w:val="20"/>
          <w:lang w:val="bg-BG"/>
        </w:rPr>
        <w:t xml:space="preserve">(дата на подписване) </w:t>
      </w:r>
      <w:r w:rsidRPr="00797D4C">
        <w:rPr>
          <w:rFonts w:ascii="Times New Roman" w:eastAsia="Times New Roman" w:hAnsi="Times New Roman" w:cs="Times New Roman"/>
          <w:i/>
          <w:iCs/>
          <w:sz w:val="20"/>
          <w:szCs w:val="20"/>
          <w:lang w:val="bg-BG"/>
        </w:rPr>
        <w:tab/>
      </w:r>
      <w:r w:rsidRPr="00797D4C">
        <w:rPr>
          <w:rFonts w:ascii="Times New Roman" w:eastAsia="Times New Roman" w:hAnsi="Times New Roman" w:cs="Times New Roman"/>
          <w:i/>
          <w:iCs/>
          <w:sz w:val="20"/>
          <w:szCs w:val="20"/>
          <w:lang w:val="bg-BG"/>
        </w:rPr>
        <w:tab/>
      </w:r>
      <w:r w:rsidRPr="00797D4C">
        <w:rPr>
          <w:rFonts w:ascii="Times New Roman" w:eastAsia="Times New Roman" w:hAnsi="Times New Roman" w:cs="Times New Roman"/>
          <w:i/>
          <w:iCs/>
          <w:sz w:val="20"/>
          <w:szCs w:val="20"/>
          <w:lang w:val="bg-BG"/>
        </w:rPr>
        <w:tab/>
      </w:r>
      <w:r w:rsidRPr="00797D4C">
        <w:rPr>
          <w:rFonts w:ascii="Times New Roman" w:eastAsia="Times New Roman" w:hAnsi="Times New Roman" w:cs="Times New Roman"/>
          <w:i/>
          <w:iCs/>
          <w:sz w:val="20"/>
          <w:szCs w:val="20"/>
          <w:lang w:val="bg-BG"/>
        </w:rPr>
        <w:tab/>
      </w:r>
      <w:r w:rsidRPr="00797D4C">
        <w:rPr>
          <w:rFonts w:ascii="Times New Roman" w:eastAsia="Times New Roman" w:hAnsi="Times New Roman" w:cs="Times New Roman"/>
          <w:i/>
          <w:iCs/>
          <w:sz w:val="20"/>
          <w:szCs w:val="20"/>
          <w:lang w:val="bg-BG"/>
        </w:rPr>
        <w:tab/>
      </w:r>
      <w:r w:rsidRPr="00797D4C">
        <w:rPr>
          <w:rFonts w:ascii="Times New Roman" w:eastAsia="Times New Roman" w:hAnsi="Times New Roman" w:cs="Times New Roman"/>
          <w:i/>
          <w:iCs/>
          <w:sz w:val="20"/>
          <w:szCs w:val="20"/>
          <w:lang w:val="bg-BG"/>
        </w:rPr>
        <w:tab/>
      </w:r>
      <w:r w:rsidRPr="00797D4C">
        <w:rPr>
          <w:rFonts w:ascii="Times New Roman" w:eastAsia="Times New Roman" w:hAnsi="Times New Roman" w:cs="Times New Roman"/>
          <w:i/>
          <w:iCs/>
          <w:sz w:val="20"/>
          <w:szCs w:val="20"/>
          <w:lang w:val="bg-BG"/>
        </w:rPr>
        <w:tab/>
        <w:t xml:space="preserve">    (подпис и печат)</w:t>
      </w:r>
    </w:p>
    <w:p w:rsidR="00797D4C" w:rsidRPr="00797D4C" w:rsidRDefault="00797D4C" w:rsidP="00797D4C">
      <w:pPr>
        <w:spacing w:after="0" w:line="240" w:lineRule="auto"/>
        <w:ind w:firstLine="709"/>
        <w:rPr>
          <w:rFonts w:ascii="Times New Roman" w:eastAsia="Times New Roman" w:hAnsi="Times New Roman" w:cs="Times New Roman"/>
          <w:b/>
          <w:bCs/>
          <w:i/>
          <w:color w:val="000000"/>
          <w:sz w:val="24"/>
          <w:szCs w:val="24"/>
          <w:lang w:val="bg-BG" w:eastAsia="bg-BG"/>
        </w:rPr>
      </w:pPr>
    </w:p>
    <w:p w:rsidR="00797D4C" w:rsidRPr="00797D4C" w:rsidRDefault="00797D4C" w:rsidP="00797D4C">
      <w:pPr>
        <w:spacing w:after="0" w:line="240" w:lineRule="auto"/>
        <w:ind w:firstLine="709"/>
        <w:jc w:val="both"/>
        <w:rPr>
          <w:rFonts w:ascii="Times New Roman" w:eastAsia="Calibri" w:hAnsi="Times New Roman" w:cs="Times New Roman"/>
          <w:i/>
          <w:sz w:val="24"/>
          <w:szCs w:val="24"/>
          <w:lang w:val="bg-BG"/>
        </w:rPr>
      </w:pPr>
      <w:r w:rsidRPr="00797D4C">
        <w:rPr>
          <w:rFonts w:ascii="Times New Roman" w:eastAsia="Times New Roman" w:hAnsi="Times New Roman" w:cs="Times New Roman"/>
          <w:b/>
          <w:bCs/>
          <w:i/>
          <w:color w:val="000000"/>
          <w:sz w:val="24"/>
          <w:szCs w:val="24"/>
          <w:lang w:val="bg-BG" w:eastAsia="bg-BG"/>
        </w:rPr>
        <w:t>Забележка:</w:t>
      </w:r>
      <w:r w:rsidRPr="00797D4C">
        <w:rPr>
          <w:rFonts w:ascii="Times New Roman" w:eastAsia="Times New Roman" w:hAnsi="Times New Roman" w:cs="Times New Roman"/>
          <w:bCs/>
          <w:i/>
          <w:color w:val="000000"/>
          <w:sz w:val="24"/>
          <w:szCs w:val="24"/>
          <w:lang w:val="bg-BG" w:eastAsia="bg-BG"/>
        </w:rPr>
        <w:t xml:space="preserve"> При деклариране на обстоятелствата следва да бъдат спазени изискванията на чл. 97, ал. 6, изр. второ от ППЗОП.</w:t>
      </w:r>
    </w:p>
    <w:p w:rsidR="00797D4C" w:rsidRPr="00797D4C" w:rsidRDefault="00797D4C" w:rsidP="00797D4C">
      <w:pPr>
        <w:jc w:val="right"/>
        <w:rPr>
          <w:rFonts w:ascii="Times New Roman" w:eastAsia="Calibri" w:hAnsi="Times New Roman" w:cs="Times New Roman"/>
          <w:i/>
          <w:szCs w:val="20"/>
          <w:lang w:val="bg-BG"/>
        </w:rPr>
      </w:pPr>
    </w:p>
    <w:p w:rsidR="00797D4C" w:rsidRPr="0019516B" w:rsidRDefault="00797D4C" w:rsidP="00797D4C">
      <w:pPr>
        <w:pageBreakBefore/>
        <w:jc w:val="right"/>
        <w:rPr>
          <w:rFonts w:ascii="Times New Roman" w:eastAsia="Calibri" w:hAnsi="Times New Roman" w:cs="Times New Roman"/>
          <w:b/>
          <w:szCs w:val="20"/>
          <w:u w:val="single"/>
          <w:lang w:val="bg-BG"/>
        </w:rPr>
      </w:pPr>
      <w:r w:rsidRPr="0019516B">
        <w:rPr>
          <w:rFonts w:ascii="Times New Roman" w:eastAsia="Calibri" w:hAnsi="Times New Roman" w:cs="Times New Roman"/>
          <w:b/>
          <w:szCs w:val="20"/>
          <w:u w:val="single"/>
          <w:lang w:val="bg-BG"/>
        </w:rPr>
        <w:lastRenderedPageBreak/>
        <w:t xml:space="preserve">ОБРАЗЕЦ № 6 </w:t>
      </w:r>
    </w:p>
    <w:p w:rsidR="00797D4C" w:rsidRPr="00797D4C" w:rsidRDefault="00797D4C" w:rsidP="00797D4C">
      <w:pPr>
        <w:spacing w:after="0" w:line="240" w:lineRule="auto"/>
        <w:jc w:val="center"/>
        <w:rPr>
          <w:rFonts w:ascii="Times New Roman" w:eastAsia="Times New Roman" w:hAnsi="Times New Roman" w:cs="Times New Roman"/>
          <w:b/>
          <w:sz w:val="24"/>
          <w:szCs w:val="24"/>
          <w:lang w:val="bg-BG"/>
        </w:rPr>
      </w:pPr>
    </w:p>
    <w:p w:rsidR="00797D4C" w:rsidRPr="00797D4C" w:rsidRDefault="00797D4C" w:rsidP="00797D4C">
      <w:pPr>
        <w:spacing w:after="0" w:line="240" w:lineRule="auto"/>
        <w:jc w:val="center"/>
        <w:rPr>
          <w:rFonts w:ascii="Times New Roman" w:eastAsia="Times New Roman" w:hAnsi="Times New Roman" w:cs="Times New Roman"/>
          <w:b/>
          <w:sz w:val="24"/>
          <w:szCs w:val="24"/>
          <w:lang w:val="bg-BG"/>
        </w:rPr>
      </w:pPr>
      <w:r w:rsidRPr="00797D4C">
        <w:rPr>
          <w:rFonts w:ascii="Times New Roman" w:eastAsia="Times New Roman" w:hAnsi="Times New Roman" w:cs="Times New Roman"/>
          <w:b/>
          <w:sz w:val="24"/>
          <w:szCs w:val="24"/>
          <w:lang w:val="bg-BG"/>
        </w:rPr>
        <w:t xml:space="preserve">Д Е К Л А Р А Ц И Я </w:t>
      </w:r>
    </w:p>
    <w:p w:rsidR="00797D4C" w:rsidRPr="00797D4C" w:rsidRDefault="00797D4C" w:rsidP="00797D4C">
      <w:pPr>
        <w:spacing w:after="0" w:line="240" w:lineRule="auto"/>
        <w:rPr>
          <w:rFonts w:ascii="Times New Roman" w:eastAsia="Times New Roman" w:hAnsi="Times New Roman" w:cs="Times New Roman"/>
          <w:sz w:val="24"/>
          <w:szCs w:val="24"/>
          <w:lang w:val="bg-BG"/>
        </w:rPr>
      </w:pPr>
    </w:p>
    <w:p w:rsidR="00797D4C" w:rsidRPr="00797D4C" w:rsidRDefault="00797D4C" w:rsidP="00797D4C">
      <w:pPr>
        <w:spacing w:after="0" w:line="240" w:lineRule="auto"/>
        <w:rPr>
          <w:rFonts w:ascii="Times New Roman" w:eastAsia="Times New Roman" w:hAnsi="Times New Roman" w:cs="Times New Roman"/>
          <w:sz w:val="24"/>
          <w:szCs w:val="24"/>
          <w:lang w:val="bg-BG"/>
        </w:rPr>
      </w:pPr>
    </w:p>
    <w:p w:rsidR="00797D4C" w:rsidRPr="003341C5" w:rsidRDefault="00797D4C" w:rsidP="00797D4C">
      <w:pPr>
        <w:spacing w:after="0" w:line="240" w:lineRule="auto"/>
        <w:ind w:firstLine="851"/>
        <w:jc w:val="both"/>
        <w:rPr>
          <w:rFonts w:ascii="Times New Roman" w:eastAsia="Times New Roman" w:hAnsi="Times New Roman" w:cs="Times New Roman"/>
          <w:color w:val="000000" w:themeColor="text1"/>
          <w:sz w:val="24"/>
          <w:szCs w:val="24"/>
          <w:lang w:val="bg-BG"/>
        </w:rPr>
      </w:pPr>
      <w:r w:rsidRPr="00797D4C">
        <w:rPr>
          <w:rFonts w:ascii="Times New Roman" w:eastAsia="Times New Roman" w:hAnsi="Times New Roman" w:cs="Times New Roman"/>
          <w:sz w:val="24"/>
          <w:szCs w:val="24"/>
          <w:lang w:val="bg-BG"/>
        </w:rPr>
        <w:t>Долуподписаният</w:t>
      </w:r>
      <w:r w:rsidRPr="00797D4C">
        <w:rPr>
          <w:rFonts w:ascii="Times New Roman" w:eastAsia="Times New Roman" w:hAnsi="Times New Roman" w:cs="Times New Roman"/>
          <w:b/>
          <w:sz w:val="24"/>
          <w:szCs w:val="24"/>
          <w:lang w:val="bg-BG"/>
        </w:rPr>
        <w:t>/</w:t>
      </w:r>
      <w:r w:rsidRPr="00797D4C">
        <w:rPr>
          <w:rFonts w:ascii="Times New Roman" w:eastAsia="Times New Roman" w:hAnsi="Times New Roman" w:cs="Times New Roman"/>
          <w:sz w:val="24"/>
          <w:szCs w:val="24"/>
          <w:lang w:val="bg-BG"/>
        </w:rPr>
        <w:t>ата ..................................................................................</w:t>
      </w:r>
      <w:r w:rsidRPr="00797D4C">
        <w:rPr>
          <w:rFonts w:ascii="Times New Roman" w:eastAsia="Times New Roman" w:hAnsi="Times New Roman" w:cs="Times New Roman"/>
          <w:i/>
          <w:color w:val="808080"/>
          <w:sz w:val="24"/>
          <w:szCs w:val="24"/>
          <w:lang w:val="bg-BG"/>
        </w:rPr>
        <w:t xml:space="preserve"> </w:t>
      </w:r>
      <w:r w:rsidRPr="003341C5">
        <w:rPr>
          <w:rFonts w:ascii="Times New Roman" w:eastAsia="Times New Roman" w:hAnsi="Times New Roman" w:cs="Times New Roman"/>
          <w:i/>
          <w:color w:val="000000" w:themeColor="text1"/>
          <w:sz w:val="24"/>
          <w:szCs w:val="24"/>
          <w:lang w:val="bg-BG"/>
        </w:rPr>
        <w:t>(трите имена)</w:t>
      </w:r>
      <w:r w:rsidRPr="003341C5">
        <w:rPr>
          <w:rFonts w:ascii="Times New Roman" w:eastAsia="Times New Roman" w:hAnsi="Times New Roman" w:cs="Times New Roman"/>
          <w:color w:val="000000" w:themeColor="text1"/>
          <w:sz w:val="24"/>
          <w:szCs w:val="24"/>
          <w:lang w:val="bg-BG"/>
        </w:rPr>
        <w:t>, представляващ/а ...................................................</w:t>
      </w:r>
      <w:r w:rsidRPr="003341C5">
        <w:rPr>
          <w:rFonts w:ascii="Times New Roman" w:eastAsia="Times New Roman" w:hAnsi="Times New Roman" w:cs="Times New Roman"/>
          <w:i/>
          <w:color w:val="000000" w:themeColor="text1"/>
          <w:sz w:val="24"/>
          <w:szCs w:val="24"/>
          <w:lang w:val="bg-BG"/>
        </w:rPr>
        <w:t xml:space="preserve"> (наименование на фирмата-участник в избора на изпълнител на обществената поръчка)</w:t>
      </w:r>
      <w:r w:rsidRPr="003341C5">
        <w:rPr>
          <w:rFonts w:ascii="Times New Roman" w:eastAsia="Times New Roman" w:hAnsi="Times New Roman" w:cs="Times New Roman"/>
          <w:color w:val="000000" w:themeColor="text1"/>
          <w:sz w:val="24"/>
          <w:szCs w:val="24"/>
          <w:lang w:val="bg-BG"/>
        </w:rPr>
        <w:t xml:space="preserve">, ЕИК ..................., седалище и адрес на управление: .........................................., в качеството ми на .................... </w:t>
      </w:r>
      <w:r w:rsidRPr="003341C5">
        <w:rPr>
          <w:rFonts w:ascii="Times New Roman" w:eastAsia="Times New Roman" w:hAnsi="Times New Roman" w:cs="Times New Roman"/>
          <w:i/>
          <w:color w:val="000000" w:themeColor="text1"/>
          <w:sz w:val="24"/>
          <w:szCs w:val="24"/>
          <w:lang w:val="bg-BG"/>
        </w:rPr>
        <w:t>(длъжност във фирмата-участник)</w:t>
      </w:r>
      <w:r w:rsidRPr="003341C5">
        <w:rPr>
          <w:rFonts w:ascii="Times New Roman" w:eastAsia="Times New Roman" w:hAnsi="Times New Roman" w:cs="Times New Roman"/>
          <w:color w:val="000000" w:themeColor="text1"/>
          <w:sz w:val="24"/>
          <w:szCs w:val="24"/>
          <w:lang w:val="bg-BG"/>
        </w:rPr>
        <w:t>,</w:t>
      </w:r>
    </w:p>
    <w:p w:rsidR="00797D4C" w:rsidRPr="00797D4C" w:rsidRDefault="00797D4C" w:rsidP="00797D4C">
      <w:pPr>
        <w:spacing w:after="0" w:line="240" w:lineRule="auto"/>
        <w:jc w:val="both"/>
        <w:rPr>
          <w:rFonts w:ascii="Times New Roman" w:eastAsia="Times New Roman" w:hAnsi="Times New Roman" w:cs="Times New Roman"/>
          <w:i/>
          <w:color w:val="808080"/>
          <w:sz w:val="24"/>
          <w:szCs w:val="24"/>
          <w:lang w:val="bg-BG"/>
        </w:rPr>
      </w:pPr>
    </w:p>
    <w:p w:rsidR="00797D4C" w:rsidRPr="00797D4C" w:rsidRDefault="00797D4C" w:rsidP="00797D4C">
      <w:pPr>
        <w:spacing w:after="0" w:line="240" w:lineRule="auto"/>
        <w:outlineLvl w:val="5"/>
        <w:rPr>
          <w:rFonts w:ascii="Times New Roman" w:eastAsia="Times New Roman" w:hAnsi="Times New Roman" w:cs="Times New Roman"/>
          <w:b/>
          <w:bCs/>
          <w:sz w:val="24"/>
          <w:szCs w:val="24"/>
          <w:lang w:val="bg-BG"/>
        </w:rPr>
      </w:pPr>
    </w:p>
    <w:p w:rsidR="00797D4C" w:rsidRPr="00797D4C" w:rsidRDefault="00797D4C" w:rsidP="00797D4C">
      <w:pPr>
        <w:spacing w:after="0" w:line="240" w:lineRule="auto"/>
        <w:jc w:val="center"/>
        <w:outlineLvl w:val="5"/>
        <w:rPr>
          <w:rFonts w:ascii="Times New Roman" w:eastAsia="Times New Roman" w:hAnsi="Times New Roman" w:cs="Times New Roman"/>
          <w:b/>
          <w:bCs/>
          <w:sz w:val="24"/>
          <w:szCs w:val="24"/>
          <w:lang w:val="bg-BG"/>
        </w:rPr>
      </w:pPr>
      <w:r w:rsidRPr="00797D4C">
        <w:rPr>
          <w:rFonts w:ascii="Times New Roman" w:eastAsia="Times New Roman" w:hAnsi="Times New Roman" w:cs="Times New Roman"/>
          <w:b/>
          <w:bCs/>
          <w:sz w:val="24"/>
          <w:szCs w:val="24"/>
          <w:lang w:val="bg-BG"/>
        </w:rPr>
        <w:t>ДЕКЛАРИРАМ:</w:t>
      </w:r>
    </w:p>
    <w:p w:rsidR="00797D4C" w:rsidRPr="00797D4C" w:rsidRDefault="00797D4C" w:rsidP="00797D4C">
      <w:pPr>
        <w:spacing w:after="0" w:line="240" w:lineRule="auto"/>
        <w:rPr>
          <w:rFonts w:ascii="Times New Roman" w:eastAsia="Times New Roman" w:hAnsi="Times New Roman" w:cs="Times New Roman"/>
          <w:sz w:val="20"/>
          <w:szCs w:val="20"/>
          <w:lang w:val="bg-BG"/>
        </w:rPr>
      </w:pPr>
    </w:p>
    <w:p w:rsidR="00797D4C" w:rsidRPr="00797D4C" w:rsidRDefault="00797D4C" w:rsidP="00797D4C">
      <w:pPr>
        <w:spacing w:after="0" w:line="240" w:lineRule="auto"/>
        <w:rPr>
          <w:rFonts w:ascii="Times New Roman" w:eastAsia="Times New Roman" w:hAnsi="Times New Roman" w:cs="Times New Roman"/>
          <w:sz w:val="24"/>
          <w:szCs w:val="24"/>
          <w:lang w:val="bg-BG"/>
        </w:rPr>
      </w:pPr>
    </w:p>
    <w:p w:rsidR="00797D4C" w:rsidRPr="00797D4C" w:rsidRDefault="00797D4C" w:rsidP="00797D4C">
      <w:pPr>
        <w:ind w:firstLine="708"/>
        <w:jc w:val="both"/>
        <w:rPr>
          <w:rFonts w:ascii="Times New Roman" w:eastAsia="Calibri" w:hAnsi="Times New Roman" w:cs="Times New Roman"/>
          <w:szCs w:val="20"/>
          <w:lang w:val="bg-BG"/>
        </w:rPr>
      </w:pPr>
      <w:r w:rsidRPr="00797D4C">
        <w:rPr>
          <w:rFonts w:ascii="Times New Roman" w:eastAsia="Times New Roman" w:hAnsi="Times New Roman" w:cs="Times New Roman"/>
          <w:sz w:val="24"/>
          <w:szCs w:val="24"/>
          <w:lang w:val="bg-BG"/>
        </w:rPr>
        <w:t xml:space="preserve">Приемам условията в проекта на договор за изпълнение на обществена поръчка </w:t>
      </w:r>
      <w:r w:rsidRPr="00797D4C">
        <w:rPr>
          <w:rFonts w:ascii="Times New Roman" w:eastAsia="Times New Roman" w:hAnsi="Times New Roman" w:cs="Times New Roman"/>
          <w:bCs/>
          <w:sz w:val="24"/>
          <w:szCs w:val="24"/>
          <w:lang w:val="bg-BG" w:eastAsia="bg-BG"/>
        </w:rPr>
        <w:t>приложен към документацията за участие.</w:t>
      </w:r>
      <w:r w:rsidRPr="00797D4C">
        <w:rPr>
          <w:rFonts w:ascii="Times New Roman" w:eastAsia="Calibri" w:hAnsi="Times New Roman" w:cs="Times New Roman"/>
          <w:szCs w:val="20"/>
          <w:lang w:val="bg-BG"/>
        </w:rPr>
        <w:t xml:space="preserve"> </w:t>
      </w:r>
      <w:r w:rsidRPr="00797D4C">
        <w:rPr>
          <w:rFonts w:ascii="Times New Roman" w:eastAsia="Times New Roman" w:hAnsi="Times New Roman" w:cs="Times New Roman"/>
          <w:sz w:val="24"/>
          <w:szCs w:val="24"/>
          <w:lang w:val="bg-BG"/>
        </w:rPr>
        <w:t>Ако представляваният от мен участник бъде определен за изпълнител на поръчката, ще подпиша договора в предложения вид.</w:t>
      </w:r>
    </w:p>
    <w:p w:rsidR="00797D4C" w:rsidRPr="00797D4C" w:rsidRDefault="00797D4C" w:rsidP="00797D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val="bg-BG" w:eastAsia="bg-BG"/>
        </w:rPr>
      </w:pPr>
    </w:p>
    <w:p w:rsidR="00797D4C" w:rsidRPr="00797D4C" w:rsidRDefault="00797D4C" w:rsidP="00797D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val="bg-BG" w:eastAsia="bg-BG"/>
        </w:rPr>
      </w:pPr>
    </w:p>
    <w:p w:rsidR="00797D4C" w:rsidRPr="00797D4C" w:rsidRDefault="00797D4C" w:rsidP="00797D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val="bg-BG" w:eastAsia="bg-BG"/>
        </w:rPr>
      </w:pPr>
    </w:p>
    <w:p w:rsidR="00797D4C" w:rsidRPr="00797D4C" w:rsidRDefault="00797D4C" w:rsidP="00797D4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val="bg-BG" w:eastAsia="bg-BG"/>
        </w:rPr>
      </w:pPr>
    </w:p>
    <w:p w:rsidR="00797D4C" w:rsidRPr="00797D4C" w:rsidRDefault="00797D4C" w:rsidP="00797D4C">
      <w:pPr>
        <w:spacing w:after="0" w:line="240" w:lineRule="auto"/>
        <w:ind w:hanging="283"/>
        <w:rPr>
          <w:rFonts w:ascii="Times New Roman" w:eastAsia="Times New Roman" w:hAnsi="Times New Roman" w:cs="Times New Roman"/>
          <w:sz w:val="24"/>
          <w:szCs w:val="24"/>
          <w:lang w:val="bg-BG"/>
        </w:rPr>
      </w:pPr>
    </w:p>
    <w:p w:rsidR="00797D4C" w:rsidRPr="00797D4C" w:rsidRDefault="00797D4C" w:rsidP="00797D4C">
      <w:pPr>
        <w:spacing w:after="0" w:line="240" w:lineRule="auto"/>
        <w:rPr>
          <w:rFonts w:ascii="Times New Roman" w:eastAsia="Times New Roman" w:hAnsi="Times New Roman" w:cs="Times New Roman"/>
          <w:sz w:val="24"/>
          <w:szCs w:val="24"/>
          <w:lang w:val="bg-BG"/>
        </w:rPr>
      </w:pPr>
      <w:r w:rsidRPr="00797D4C">
        <w:rPr>
          <w:rFonts w:ascii="Times New Roman" w:eastAsia="Times New Roman" w:hAnsi="Times New Roman" w:cs="Times New Roman"/>
          <w:sz w:val="24"/>
          <w:szCs w:val="24"/>
          <w:lang w:val="bg-BG"/>
        </w:rPr>
        <w:t xml:space="preserve">Дата: ......................  </w:t>
      </w:r>
      <w:r w:rsidRPr="00797D4C">
        <w:rPr>
          <w:rFonts w:ascii="Times New Roman" w:eastAsia="Times New Roman" w:hAnsi="Times New Roman" w:cs="Times New Roman"/>
          <w:sz w:val="24"/>
          <w:szCs w:val="24"/>
          <w:lang w:val="bg-BG"/>
        </w:rPr>
        <w:tab/>
      </w:r>
      <w:r w:rsidRPr="00797D4C">
        <w:rPr>
          <w:rFonts w:ascii="Times New Roman" w:eastAsia="Times New Roman" w:hAnsi="Times New Roman" w:cs="Times New Roman"/>
          <w:sz w:val="24"/>
          <w:szCs w:val="24"/>
          <w:lang w:val="bg-BG"/>
        </w:rPr>
        <w:tab/>
      </w:r>
      <w:r w:rsidRPr="00797D4C">
        <w:rPr>
          <w:rFonts w:ascii="Times New Roman" w:eastAsia="Times New Roman" w:hAnsi="Times New Roman" w:cs="Times New Roman"/>
          <w:sz w:val="24"/>
          <w:szCs w:val="24"/>
          <w:lang w:val="bg-BG"/>
        </w:rPr>
        <w:tab/>
        <w:t xml:space="preserve">                                         </w:t>
      </w:r>
      <w:r w:rsidRPr="00797D4C">
        <w:rPr>
          <w:rFonts w:ascii="Times New Roman" w:eastAsia="Times New Roman" w:hAnsi="Times New Roman" w:cs="Times New Roman"/>
          <w:b/>
          <w:sz w:val="24"/>
          <w:szCs w:val="24"/>
          <w:lang w:val="bg-BG"/>
        </w:rPr>
        <w:t>ДЕКЛАРАТОР:</w:t>
      </w:r>
      <w:r w:rsidRPr="00797D4C">
        <w:rPr>
          <w:rFonts w:ascii="Times New Roman" w:eastAsia="Times New Roman" w:hAnsi="Times New Roman" w:cs="Times New Roman"/>
          <w:sz w:val="24"/>
          <w:szCs w:val="24"/>
          <w:lang w:val="bg-BG"/>
        </w:rPr>
        <w:t xml:space="preserve">  .......................</w:t>
      </w:r>
    </w:p>
    <w:p w:rsidR="00797D4C" w:rsidRPr="00797D4C" w:rsidRDefault="00797D4C" w:rsidP="00797D4C">
      <w:pPr>
        <w:spacing w:after="0" w:line="240" w:lineRule="auto"/>
        <w:ind w:firstLine="720"/>
        <w:rPr>
          <w:rFonts w:ascii="Times New Roman" w:eastAsia="Times New Roman" w:hAnsi="Times New Roman" w:cs="Times New Roman"/>
          <w:sz w:val="24"/>
          <w:szCs w:val="24"/>
          <w:lang w:val="bg-BG"/>
        </w:rPr>
      </w:pPr>
      <w:r w:rsidRPr="00797D4C">
        <w:rPr>
          <w:rFonts w:ascii="Times New Roman" w:eastAsia="Times New Roman" w:hAnsi="Times New Roman" w:cs="Times New Roman"/>
          <w:i/>
          <w:color w:val="808080"/>
          <w:sz w:val="24"/>
          <w:szCs w:val="24"/>
          <w:lang w:val="bg-BG"/>
        </w:rPr>
        <w:t xml:space="preserve">                                                                                                                (подпис и печат)</w:t>
      </w:r>
      <w:r w:rsidRPr="00797D4C">
        <w:rPr>
          <w:rFonts w:ascii="Times New Roman" w:eastAsia="Times New Roman" w:hAnsi="Times New Roman" w:cs="Times New Roman"/>
          <w:sz w:val="24"/>
          <w:szCs w:val="24"/>
          <w:lang w:val="bg-BG"/>
        </w:rPr>
        <w:t xml:space="preserve"> </w:t>
      </w:r>
    </w:p>
    <w:p w:rsidR="00797D4C" w:rsidRPr="00797D4C" w:rsidRDefault="00797D4C" w:rsidP="00797D4C">
      <w:pPr>
        <w:spacing w:after="0" w:line="240" w:lineRule="auto"/>
        <w:rPr>
          <w:rFonts w:ascii="Times New Roman" w:eastAsia="Times New Roman" w:hAnsi="Times New Roman" w:cs="Times New Roman"/>
          <w:color w:val="000000"/>
          <w:sz w:val="24"/>
          <w:szCs w:val="24"/>
          <w:lang w:val="bg-BG"/>
        </w:rPr>
      </w:pPr>
      <w:r w:rsidRPr="00797D4C">
        <w:rPr>
          <w:rFonts w:ascii="Times New Roman" w:eastAsia="Times New Roman" w:hAnsi="Times New Roman" w:cs="Times New Roman"/>
          <w:b/>
          <w:color w:val="000000"/>
          <w:sz w:val="24"/>
          <w:szCs w:val="24"/>
          <w:lang w:val="bg-BG"/>
        </w:rPr>
        <w:tab/>
        <w:t xml:space="preserve">  </w:t>
      </w: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797D4C" w:rsidRDefault="00797D4C" w:rsidP="00797D4C">
      <w:pPr>
        <w:spacing w:after="0" w:line="240" w:lineRule="auto"/>
        <w:jc w:val="right"/>
        <w:rPr>
          <w:rFonts w:ascii="Calibri" w:eastAsia="Calibri" w:hAnsi="Calibri" w:cs="Times New Roman"/>
          <w:sz w:val="24"/>
          <w:szCs w:val="24"/>
          <w:lang w:val="bg-BG"/>
        </w:rPr>
      </w:pPr>
    </w:p>
    <w:p w:rsidR="00797D4C" w:rsidRPr="0019516B" w:rsidRDefault="00797D4C" w:rsidP="00797D4C">
      <w:pPr>
        <w:pageBreakBefore/>
        <w:tabs>
          <w:tab w:val="center" w:pos="4536"/>
          <w:tab w:val="right" w:pos="9072"/>
        </w:tabs>
        <w:spacing w:after="0" w:line="240" w:lineRule="auto"/>
        <w:jc w:val="right"/>
        <w:rPr>
          <w:rFonts w:ascii="Times New Roman" w:eastAsia="Times New Roman" w:hAnsi="Times New Roman" w:cs="Times New Roman"/>
          <w:b/>
          <w:sz w:val="24"/>
          <w:szCs w:val="24"/>
          <w:u w:val="single"/>
          <w:lang w:val="bg-BG" w:eastAsia="bg-BG"/>
        </w:rPr>
      </w:pPr>
      <w:r w:rsidRPr="0019516B">
        <w:rPr>
          <w:rFonts w:ascii="Times New Roman" w:eastAsia="Times New Roman" w:hAnsi="Times New Roman" w:cs="Times New Roman"/>
          <w:b/>
          <w:sz w:val="24"/>
          <w:szCs w:val="24"/>
          <w:u w:val="single"/>
          <w:lang w:val="bg-BG" w:eastAsia="bg-BG"/>
        </w:rPr>
        <w:lastRenderedPageBreak/>
        <w:t>ОБРАЗЕЦ № 7</w:t>
      </w:r>
    </w:p>
    <w:p w:rsidR="00797D4C" w:rsidRPr="00797D4C" w:rsidRDefault="00797D4C" w:rsidP="00797D4C">
      <w:pPr>
        <w:spacing w:after="0" w:line="240" w:lineRule="auto"/>
        <w:jc w:val="center"/>
        <w:outlineLvl w:val="0"/>
        <w:rPr>
          <w:rFonts w:ascii="Times New Roman" w:eastAsia="Times New Roman" w:hAnsi="Times New Roman" w:cs="Times New Roman"/>
          <w:b/>
          <w:sz w:val="24"/>
          <w:szCs w:val="24"/>
          <w:lang w:val="bg-BG" w:eastAsia="bg-BG"/>
        </w:rPr>
      </w:pPr>
    </w:p>
    <w:p w:rsidR="00797D4C" w:rsidRPr="00797D4C" w:rsidRDefault="00797D4C" w:rsidP="00797D4C">
      <w:pPr>
        <w:spacing w:after="0" w:line="240" w:lineRule="auto"/>
        <w:jc w:val="center"/>
        <w:outlineLvl w:val="0"/>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Д Е К Л А Р А Ц И Я</w:t>
      </w:r>
    </w:p>
    <w:p w:rsidR="00797D4C" w:rsidRPr="00797D4C" w:rsidRDefault="00797D4C" w:rsidP="00797D4C">
      <w:pPr>
        <w:spacing w:after="0" w:line="240" w:lineRule="auto"/>
        <w:jc w:val="center"/>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за срока на валидност на офертата</w:t>
      </w:r>
    </w:p>
    <w:p w:rsidR="00797D4C" w:rsidRPr="00797D4C" w:rsidRDefault="00797D4C" w:rsidP="00797D4C">
      <w:pPr>
        <w:spacing w:after="0" w:line="240" w:lineRule="auto"/>
        <w:ind w:firstLine="540"/>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40"/>
        <w:jc w:val="both"/>
        <w:rPr>
          <w:rFonts w:ascii="Times New Roman" w:eastAsia="Times New Roman" w:hAnsi="Times New Roman" w:cs="Times New Roman"/>
          <w:sz w:val="24"/>
          <w:szCs w:val="24"/>
          <w:lang w:val="bg-BG" w:eastAsia="bg-BG"/>
        </w:rPr>
      </w:pPr>
    </w:p>
    <w:p w:rsidR="00797D4C" w:rsidRPr="00164D02" w:rsidRDefault="00797D4C" w:rsidP="00797D4C">
      <w:pPr>
        <w:spacing w:after="0" w:line="240" w:lineRule="auto"/>
        <w:ind w:firstLine="540"/>
        <w:jc w:val="both"/>
        <w:rPr>
          <w:rFonts w:ascii="Times New Roman" w:eastAsia="Times New Roman" w:hAnsi="Times New Roman" w:cs="Times New Roman"/>
          <w:i/>
          <w:color w:val="000000" w:themeColor="text1"/>
          <w:sz w:val="24"/>
          <w:szCs w:val="24"/>
          <w:lang w:val="bg-BG" w:eastAsia="bg-BG"/>
        </w:rPr>
      </w:pPr>
      <w:r w:rsidRPr="00797D4C">
        <w:rPr>
          <w:rFonts w:ascii="Times New Roman" w:eastAsia="Times New Roman" w:hAnsi="Times New Roman" w:cs="Times New Roman"/>
          <w:sz w:val="24"/>
          <w:szCs w:val="24"/>
          <w:lang w:val="bg-BG" w:eastAsia="bg-BG"/>
        </w:rPr>
        <w:t>Долуподписаният</w:t>
      </w:r>
      <w:r w:rsidRPr="00797D4C">
        <w:rPr>
          <w:rFonts w:ascii="Times New Roman" w:eastAsia="Times New Roman" w:hAnsi="Times New Roman" w:cs="Times New Roman"/>
          <w:b/>
          <w:sz w:val="24"/>
          <w:szCs w:val="24"/>
          <w:lang w:val="bg-BG" w:eastAsia="bg-BG"/>
        </w:rPr>
        <w:t>/</w:t>
      </w:r>
      <w:r w:rsidRPr="00797D4C">
        <w:rPr>
          <w:rFonts w:ascii="Times New Roman" w:eastAsia="Times New Roman" w:hAnsi="Times New Roman" w:cs="Times New Roman"/>
          <w:sz w:val="24"/>
          <w:szCs w:val="24"/>
          <w:lang w:val="bg-BG" w:eastAsia="bg-BG"/>
        </w:rPr>
        <w:t xml:space="preserve">ата </w:t>
      </w:r>
      <w:r w:rsidRPr="00164D02">
        <w:rPr>
          <w:rFonts w:ascii="Times New Roman" w:eastAsia="Times New Roman" w:hAnsi="Times New Roman" w:cs="Times New Roman"/>
          <w:color w:val="000000" w:themeColor="text1"/>
          <w:sz w:val="24"/>
          <w:szCs w:val="24"/>
          <w:lang w:val="bg-BG" w:eastAsia="bg-BG"/>
        </w:rPr>
        <w:t>....................................................................................</w:t>
      </w:r>
      <w:r w:rsidRPr="00164D02">
        <w:rPr>
          <w:rFonts w:ascii="Times New Roman" w:eastAsia="Times New Roman" w:hAnsi="Times New Roman" w:cs="Times New Roman"/>
          <w:i/>
          <w:color w:val="000000" w:themeColor="text1"/>
          <w:sz w:val="24"/>
          <w:szCs w:val="24"/>
          <w:lang w:val="bg-BG" w:eastAsia="bg-BG"/>
        </w:rPr>
        <w:t xml:space="preserve"> (трите имена)</w:t>
      </w:r>
      <w:r w:rsidRPr="00164D02">
        <w:rPr>
          <w:rFonts w:ascii="Times New Roman" w:eastAsia="Times New Roman" w:hAnsi="Times New Roman" w:cs="Times New Roman"/>
          <w:color w:val="000000" w:themeColor="text1"/>
          <w:sz w:val="24"/>
          <w:szCs w:val="24"/>
          <w:lang w:val="bg-BG" w:eastAsia="bg-BG"/>
        </w:rPr>
        <w:t>,</w:t>
      </w:r>
    </w:p>
    <w:p w:rsidR="00797D4C" w:rsidRPr="00164D02" w:rsidRDefault="00797D4C" w:rsidP="00797D4C">
      <w:pPr>
        <w:spacing w:after="0" w:line="240" w:lineRule="auto"/>
        <w:ind w:left="567"/>
        <w:jc w:val="both"/>
        <w:rPr>
          <w:rFonts w:ascii="Times New Roman" w:eastAsia="Times New Roman" w:hAnsi="Times New Roman" w:cs="Times New Roman"/>
          <w:color w:val="000000" w:themeColor="text1"/>
          <w:sz w:val="24"/>
          <w:szCs w:val="24"/>
          <w:lang w:val="bg-BG" w:eastAsia="bg-BG"/>
        </w:rPr>
      </w:pPr>
      <w:r w:rsidRPr="00164D02">
        <w:rPr>
          <w:rFonts w:ascii="Times New Roman" w:eastAsia="Times New Roman" w:hAnsi="Times New Roman" w:cs="Times New Roman"/>
          <w:color w:val="000000" w:themeColor="text1"/>
          <w:sz w:val="24"/>
          <w:szCs w:val="24"/>
          <w:lang w:val="bg-BG" w:eastAsia="bg-BG"/>
        </w:rPr>
        <w:t>адрес:....................................................................................................................................,</w:t>
      </w:r>
    </w:p>
    <w:p w:rsidR="00797D4C" w:rsidRPr="00164D02" w:rsidRDefault="00797D4C" w:rsidP="00797D4C">
      <w:pPr>
        <w:tabs>
          <w:tab w:val="left" w:pos="851"/>
          <w:tab w:val="left" w:pos="1134"/>
          <w:tab w:val="left" w:pos="1276"/>
        </w:tabs>
        <w:spacing w:after="0" w:line="240" w:lineRule="auto"/>
        <w:ind w:left="568"/>
        <w:jc w:val="both"/>
        <w:rPr>
          <w:rFonts w:ascii="Times New Roman" w:eastAsia="Times New Roman" w:hAnsi="Times New Roman" w:cs="Times New Roman"/>
          <w:b/>
          <w:color w:val="000000" w:themeColor="text1"/>
          <w:sz w:val="24"/>
          <w:szCs w:val="24"/>
          <w:lang w:val="bg-BG" w:eastAsia="bg-BG"/>
        </w:rPr>
      </w:pPr>
      <w:r w:rsidRPr="00164D02">
        <w:rPr>
          <w:rFonts w:ascii="Times New Roman" w:eastAsia="Times New Roman" w:hAnsi="Times New Roman" w:cs="Times New Roman"/>
          <w:color w:val="000000" w:themeColor="text1"/>
          <w:sz w:val="24"/>
          <w:szCs w:val="24"/>
          <w:lang w:val="bg-BG" w:eastAsia="bg-BG"/>
        </w:rPr>
        <w:t>представляващ/а ...............................................................</w:t>
      </w:r>
      <w:r w:rsidRPr="00164D02">
        <w:rPr>
          <w:rFonts w:ascii="Times New Roman" w:eastAsia="Times New Roman" w:hAnsi="Times New Roman" w:cs="Times New Roman"/>
          <w:i/>
          <w:color w:val="000000" w:themeColor="text1"/>
          <w:sz w:val="24"/>
          <w:szCs w:val="24"/>
          <w:lang w:val="bg-BG" w:eastAsia="bg-BG"/>
        </w:rPr>
        <w:t xml:space="preserve"> (наименование на фирмата</w:t>
      </w:r>
      <w:r w:rsidRPr="00164D02">
        <w:rPr>
          <w:rFonts w:ascii="Times New Roman" w:eastAsia="Times New Roman" w:hAnsi="Times New Roman" w:cs="Times New Roman"/>
          <w:color w:val="000000" w:themeColor="text1"/>
          <w:sz w:val="24"/>
          <w:szCs w:val="24"/>
          <w:lang w:val="bg-BG" w:eastAsia="bg-BG"/>
        </w:rPr>
        <w:t xml:space="preserve">, ЕИК ................................., адрес на управление: .........................................................., в качеството ми на .............................. </w:t>
      </w:r>
      <w:r w:rsidRPr="00164D02">
        <w:rPr>
          <w:rFonts w:ascii="Times New Roman" w:eastAsia="Times New Roman" w:hAnsi="Times New Roman" w:cs="Times New Roman"/>
          <w:i/>
          <w:color w:val="000000" w:themeColor="text1"/>
          <w:sz w:val="24"/>
          <w:szCs w:val="24"/>
          <w:lang w:val="bg-BG" w:eastAsia="bg-BG"/>
        </w:rPr>
        <w:t>(длъжност)</w:t>
      </w:r>
      <w:r w:rsidRPr="00164D02">
        <w:rPr>
          <w:rFonts w:ascii="Times New Roman" w:eastAsia="Times New Roman" w:hAnsi="Times New Roman" w:cs="Times New Roman"/>
          <w:color w:val="000000" w:themeColor="text1"/>
          <w:sz w:val="24"/>
          <w:szCs w:val="24"/>
          <w:lang w:val="bg-BG" w:eastAsia="bg-BG"/>
        </w:rPr>
        <w:t>,</w:t>
      </w:r>
    </w:p>
    <w:p w:rsidR="00164D02" w:rsidRDefault="00164D02" w:rsidP="00797D4C">
      <w:pPr>
        <w:spacing w:after="0" w:line="240" w:lineRule="auto"/>
        <w:jc w:val="center"/>
        <w:outlineLvl w:val="0"/>
        <w:rPr>
          <w:rFonts w:ascii="Times New Roman" w:eastAsia="Times New Roman" w:hAnsi="Times New Roman" w:cs="Times New Roman"/>
          <w:b/>
          <w:sz w:val="24"/>
          <w:szCs w:val="24"/>
          <w:lang w:val="bg-BG" w:eastAsia="bg-BG"/>
        </w:rPr>
      </w:pPr>
    </w:p>
    <w:p w:rsidR="00797D4C" w:rsidRPr="00797D4C" w:rsidRDefault="00797D4C" w:rsidP="00797D4C">
      <w:pPr>
        <w:spacing w:after="0" w:line="240" w:lineRule="auto"/>
        <w:jc w:val="center"/>
        <w:outlineLvl w:val="0"/>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ДЕКЛАРИРАМ, ЧЕ:</w:t>
      </w:r>
    </w:p>
    <w:p w:rsidR="00797D4C" w:rsidRPr="00797D4C" w:rsidRDefault="00797D4C" w:rsidP="00797D4C">
      <w:pPr>
        <w:spacing w:after="0" w:line="240" w:lineRule="auto"/>
        <w:jc w:val="center"/>
        <w:rPr>
          <w:rFonts w:ascii="Times New Roman" w:eastAsia="Times New Roman" w:hAnsi="Times New Roman" w:cs="Times New Roman"/>
          <w:b/>
          <w:sz w:val="24"/>
          <w:szCs w:val="24"/>
          <w:lang w:val="bg-BG" w:eastAsia="bg-BG"/>
        </w:rPr>
      </w:pPr>
    </w:p>
    <w:p w:rsidR="00797D4C" w:rsidRPr="00797D4C" w:rsidRDefault="00797D4C" w:rsidP="00797D4C">
      <w:pPr>
        <w:ind w:firstLine="708"/>
        <w:jc w:val="both"/>
        <w:rPr>
          <w:rFonts w:ascii="Times New Roman" w:eastAsia="Times New Roman" w:hAnsi="Times New Roman" w:cs="Times New Roman"/>
          <w:color w:val="000000"/>
          <w:sz w:val="24"/>
          <w:szCs w:val="24"/>
          <w:lang w:val="bg-BG" w:eastAsia="bg-BG"/>
        </w:rPr>
      </w:pPr>
      <w:r w:rsidRPr="00797D4C">
        <w:rPr>
          <w:rFonts w:ascii="Times New Roman" w:eastAsia="Times New Roman" w:hAnsi="Times New Roman" w:cs="Times New Roman"/>
          <w:color w:val="000000"/>
          <w:sz w:val="24"/>
          <w:szCs w:val="24"/>
          <w:lang w:val="bg-BG" w:eastAsia="bg-BG"/>
        </w:rPr>
        <w:t xml:space="preserve">Срокът на валидност на настоящата оферта за участие в обществена поръчка </w:t>
      </w:r>
      <w:r w:rsidR="00164D02">
        <w:rPr>
          <w:rFonts w:ascii="Times New Roman" w:eastAsia="Times New Roman" w:hAnsi="Times New Roman" w:cs="Times New Roman"/>
          <w:color w:val="000000"/>
          <w:sz w:val="24"/>
          <w:szCs w:val="24"/>
          <w:lang w:val="bg-BG" w:eastAsia="bg-BG"/>
        </w:rPr>
        <w:t xml:space="preserve">е </w:t>
      </w:r>
      <w:r w:rsidR="00241065">
        <w:rPr>
          <w:rFonts w:ascii="Times New Roman" w:eastAsia="Times New Roman" w:hAnsi="Times New Roman" w:cs="Times New Roman"/>
          <w:color w:val="000000"/>
          <w:sz w:val="24"/>
          <w:szCs w:val="24"/>
          <w:lang w:val="bg-BG" w:eastAsia="bg-BG"/>
        </w:rPr>
        <w:t xml:space="preserve">  </w:t>
      </w:r>
      <w:r w:rsidR="00241065" w:rsidRPr="0019516B">
        <w:rPr>
          <w:rFonts w:ascii="Times New Roman" w:eastAsia="Times New Roman" w:hAnsi="Times New Roman" w:cs="Times New Roman"/>
          <w:color w:val="000000"/>
          <w:sz w:val="24"/>
          <w:szCs w:val="24"/>
          <w:lang w:val="bg-BG" w:eastAsia="bg-BG"/>
        </w:rPr>
        <w:t>30.06.2019г.</w:t>
      </w:r>
      <w:r w:rsidR="00164D02" w:rsidRPr="0019516B">
        <w:rPr>
          <w:rFonts w:ascii="Times New Roman" w:eastAsia="Times New Roman" w:hAnsi="Times New Roman" w:cs="Times New Roman"/>
          <w:color w:val="000000"/>
          <w:sz w:val="24"/>
          <w:szCs w:val="24"/>
          <w:lang w:val="bg-BG" w:eastAsia="bg-BG"/>
        </w:rPr>
        <w:t>,</w:t>
      </w:r>
      <w:r w:rsidR="00164D02">
        <w:rPr>
          <w:rFonts w:ascii="Times New Roman" w:eastAsia="Times New Roman" w:hAnsi="Times New Roman" w:cs="Times New Roman"/>
          <w:color w:val="000000"/>
          <w:sz w:val="24"/>
          <w:szCs w:val="24"/>
          <w:lang w:val="bg-BG" w:eastAsia="bg-BG"/>
        </w:rPr>
        <w:t xml:space="preserve"> считано от крайния срок за подаване на оферти, посочен в обявата за обществената поръчка.</w:t>
      </w: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spacing w:after="0" w:line="240" w:lineRule="auto"/>
        <w:ind w:firstLine="528"/>
        <w:jc w:val="both"/>
        <w:rPr>
          <w:rFonts w:ascii="Times New Roman" w:eastAsia="Times New Roman" w:hAnsi="Times New Roman" w:cs="Times New Roman"/>
          <w:sz w:val="24"/>
          <w:szCs w:val="24"/>
          <w:lang w:val="bg-BG" w:eastAsia="bg-BG"/>
        </w:rPr>
      </w:pPr>
    </w:p>
    <w:p w:rsidR="00797D4C" w:rsidRPr="00797D4C" w:rsidRDefault="00797D4C" w:rsidP="00797D4C">
      <w:pPr>
        <w:tabs>
          <w:tab w:val="left" w:pos="4605"/>
          <w:tab w:val="left" w:pos="5760"/>
        </w:tabs>
        <w:spacing w:before="120" w:after="0" w:line="240" w:lineRule="auto"/>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Дата: .....................</w:t>
      </w:r>
      <w:r w:rsidRPr="00797D4C">
        <w:rPr>
          <w:rFonts w:ascii="Times New Roman" w:eastAsia="Times New Roman" w:hAnsi="Times New Roman" w:cs="Times New Roman"/>
          <w:sz w:val="24"/>
          <w:szCs w:val="24"/>
          <w:lang w:val="bg-BG" w:eastAsia="bg-BG"/>
        </w:rPr>
        <w:tab/>
      </w:r>
      <w:r w:rsidRPr="00797D4C">
        <w:rPr>
          <w:rFonts w:ascii="Times New Roman" w:eastAsia="Times New Roman" w:hAnsi="Times New Roman" w:cs="Times New Roman"/>
          <w:sz w:val="24"/>
          <w:szCs w:val="24"/>
          <w:lang w:val="bg-BG" w:eastAsia="bg-BG"/>
        </w:rPr>
        <w:tab/>
        <w:t xml:space="preserve">    ДЕКЛАРАТОР: ..............................</w:t>
      </w: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r w:rsidRPr="00797D4C">
        <w:rPr>
          <w:rFonts w:ascii="Times New Roman" w:eastAsia="Times New Roman" w:hAnsi="Times New Roman" w:cs="Times New Roman"/>
          <w:sz w:val="24"/>
          <w:szCs w:val="24"/>
          <w:lang w:val="bg-BG" w:eastAsia="bg-BG"/>
        </w:rPr>
        <w:t>гр. ..........................</w:t>
      </w:r>
      <w:r w:rsidRPr="00797D4C">
        <w:rPr>
          <w:rFonts w:ascii="Times New Roman" w:eastAsia="Times New Roman" w:hAnsi="Times New Roman" w:cs="Times New Roman"/>
          <w:sz w:val="24"/>
          <w:szCs w:val="24"/>
          <w:lang w:val="bg-BG" w:eastAsia="bg-BG"/>
        </w:rPr>
        <w:tab/>
        <w:t xml:space="preserve">              </w:t>
      </w:r>
      <w:r w:rsidRPr="00797D4C">
        <w:rPr>
          <w:rFonts w:ascii="Times New Roman" w:eastAsia="Times New Roman" w:hAnsi="Times New Roman" w:cs="Times New Roman"/>
          <w:i/>
          <w:color w:val="808080"/>
          <w:sz w:val="24"/>
          <w:szCs w:val="24"/>
          <w:lang w:val="bg-BG" w:eastAsia="bg-BG"/>
        </w:rPr>
        <w:t>(подпис)</w:t>
      </w: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tabs>
          <w:tab w:val="left" w:pos="7380"/>
        </w:tabs>
        <w:spacing w:after="0" w:line="240" w:lineRule="auto"/>
        <w:jc w:val="both"/>
        <w:rPr>
          <w:rFonts w:ascii="Times New Roman" w:eastAsia="Times New Roman" w:hAnsi="Times New Roman" w:cs="Times New Roman"/>
          <w:i/>
          <w:color w:val="808080"/>
          <w:sz w:val="24"/>
          <w:szCs w:val="24"/>
          <w:lang w:val="bg-BG" w:eastAsia="bg-BG"/>
        </w:rPr>
      </w:pPr>
    </w:p>
    <w:p w:rsidR="00797D4C" w:rsidRPr="00797D4C" w:rsidRDefault="00797D4C" w:rsidP="00797D4C">
      <w:pPr>
        <w:widowControl w:val="0"/>
        <w:tabs>
          <w:tab w:val="left" w:pos="5760"/>
        </w:tabs>
        <w:autoSpaceDE w:val="0"/>
        <w:autoSpaceDN w:val="0"/>
        <w:adjustRightInd w:val="0"/>
        <w:spacing w:after="0" w:line="240" w:lineRule="auto"/>
        <w:jc w:val="both"/>
        <w:rPr>
          <w:rFonts w:ascii="Times New Roman" w:eastAsia="Times New Roman" w:hAnsi="Times New Roman" w:cs="Times New Roman"/>
          <w:color w:val="808080"/>
          <w:sz w:val="24"/>
          <w:szCs w:val="24"/>
          <w:lang w:val="bg-BG" w:eastAsia="bg-BG"/>
        </w:rPr>
      </w:pPr>
    </w:p>
    <w:p w:rsidR="00797D4C" w:rsidRPr="0019516B" w:rsidRDefault="0019516B" w:rsidP="00F205DF">
      <w:pPr>
        <w:widowControl w:val="0"/>
        <w:tabs>
          <w:tab w:val="left" w:pos="5760"/>
        </w:tabs>
        <w:autoSpaceDE w:val="0"/>
        <w:autoSpaceDN w:val="0"/>
        <w:adjustRightInd w:val="0"/>
        <w:spacing w:after="0" w:line="240" w:lineRule="auto"/>
        <w:jc w:val="right"/>
        <w:rPr>
          <w:rFonts w:ascii="Times New Roman" w:eastAsia="Times New Roman" w:hAnsi="Times New Roman" w:cs="Times New Roman"/>
          <w:b/>
          <w:sz w:val="24"/>
          <w:szCs w:val="24"/>
          <w:u w:val="single"/>
          <w:lang w:val="bg-BG" w:eastAsia="bg-BG"/>
        </w:rPr>
      </w:pPr>
      <w:r w:rsidRPr="0019516B">
        <w:rPr>
          <w:rFonts w:ascii="Times New Roman" w:eastAsia="Times New Roman" w:hAnsi="Times New Roman" w:cs="Times New Roman"/>
          <w:b/>
          <w:sz w:val="24"/>
          <w:szCs w:val="24"/>
          <w:u w:val="single"/>
          <w:lang w:val="bg-BG" w:eastAsia="bg-BG"/>
        </w:rPr>
        <w:lastRenderedPageBreak/>
        <w:t>ОБРАЗЕЦ № 8</w:t>
      </w:r>
      <w:r w:rsidR="00797D4C" w:rsidRPr="0019516B">
        <w:rPr>
          <w:rFonts w:ascii="Times New Roman" w:eastAsia="Times New Roman" w:hAnsi="Times New Roman" w:cs="Times New Roman"/>
          <w:b/>
          <w:sz w:val="24"/>
          <w:szCs w:val="24"/>
          <w:u w:val="single"/>
          <w:lang w:val="bg-BG" w:eastAsia="bg-BG"/>
        </w:rPr>
        <w:t xml:space="preserve">  </w:t>
      </w:r>
    </w:p>
    <w:p w:rsidR="00797D4C" w:rsidRPr="00797D4C" w:rsidRDefault="00797D4C" w:rsidP="00797D4C">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8"/>
          <w:szCs w:val="24"/>
          <w:lang w:val="bg-BG" w:eastAsia="bg-BG"/>
        </w:rPr>
      </w:pPr>
    </w:p>
    <w:p w:rsidR="00797D4C" w:rsidRPr="00797D4C" w:rsidRDefault="00797D4C" w:rsidP="001417EF">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8"/>
          <w:szCs w:val="24"/>
          <w:lang w:val="bg-BG" w:eastAsia="bg-BG"/>
        </w:rPr>
      </w:pPr>
      <w:r w:rsidRPr="00797D4C">
        <w:rPr>
          <w:rFonts w:ascii="Times New Roman" w:eastAsia="Times New Roman" w:hAnsi="Times New Roman" w:cs="Times New Roman"/>
          <w:b/>
          <w:sz w:val="28"/>
          <w:szCs w:val="24"/>
          <w:lang w:val="bg-BG" w:eastAsia="bg-BG"/>
        </w:rPr>
        <w:t>ДО</w:t>
      </w:r>
    </w:p>
    <w:p w:rsidR="00797D4C" w:rsidRPr="00797D4C" w:rsidRDefault="00797D4C" w:rsidP="001417EF">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8"/>
          <w:szCs w:val="24"/>
          <w:lang w:val="bg-BG" w:eastAsia="bg-BG"/>
        </w:rPr>
      </w:pPr>
      <w:r w:rsidRPr="00797D4C">
        <w:rPr>
          <w:rFonts w:ascii="Times New Roman" w:eastAsia="Times New Roman" w:hAnsi="Times New Roman" w:cs="Times New Roman"/>
          <w:b/>
          <w:sz w:val="28"/>
          <w:szCs w:val="24"/>
          <w:lang w:val="bg-BG" w:eastAsia="bg-BG"/>
        </w:rPr>
        <w:t>ПРЕДСЕДАТЕЛЯ НА</w:t>
      </w:r>
    </w:p>
    <w:p w:rsidR="00797D4C" w:rsidRPr="00797D4C" w:rsidRDefault="00797D4C" w:rsidP="001417EF">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8"/>
          <w:szCs w:val="24"/>
          <w:lang w:val="bg-BG" w:eastAsia="bg-BG"/>
        </w:rPr>
      </w:pPr>
      <w:r w:rsidRPr="00797D4C">
        <w:rPr>
          <w:rFonts w:ascii="Times New Roman" w:eastAsia="Times New Roman" w:hAnsi="Times New Roman" w:cs="Times New Roman"/>
          <w:b/>
          <w:sz w:val="28"/>
          <w:szCs w:val="24"/>
          <w:lang w:val="bg-BG" w:eastAsia="bg-BG"/>
        </w:rPr>
        <w:t>ВЪРХОВНИЯ КАСАЦИОНЕН СЪД</w:t>
      </w:r>
    </w:p>
    <w:p w:rsidR="00797D4C" w:rsidRPr="00797D4C" w:rsidRDefault="00797D4C" w:rsidP="001417EF">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8"/>
          <w:szCs w:val="24"/>
          <w:lang w:val="bg-BG" w:eastAsia="bg-BG"/>
        </w:rPr>
      </w:pPr>
      <w:r w:rsidRPr="00797D4C">
        <w:rPr>
          <w:rFonts w:ascii="Times New Roman" w:eastAsia="Times New Roman" w:hAnsi="Times New Roman" w:cs="Times New Roman"/>
          <w:b/>
          <w:sz w:val="28"/>
          <w:szCs w:val="24"/>
          <w:lang w:val="bg-BG" w:eastAsia="bg-BG"/>
        </w:rPr>
        <w:t>гр.София, бул. „Витоша” №2</w:t>
      </w:r>
    </w:p>
    <w:p w:rsidR="001417EF" w:rsidRDefault="001417EF" w:rsidP="001417EF">
      <w:pPr>
        <w:widowControl w:val="0"/>
        <w:autoSpaceDE w:val="0"/>
        <w:autoSpaceDN w:val="0"/>
        <w:adjustRightInd w:val="0"/>
        <w:spacing w:after="0" w:line="240" w:lineRule="auto"/>
        <w:jc w:val="center"/>
        <w:rPr>
          <w:rFonts w:ascii="Times New Roman" w:eastAsia="Times New Roman" w:hAnsi="Times New Roman" w:cs="Times New Roman"/>
          <w:b/>
          <w:sz w:val="28"/>
          <w:szCs w:val="28"/>
          <w:lang w:val="bg-BG" w:eastAsia="bg-BG"/>
        </w:rPr>
      </w:pPr>
    </w:p>
    <w:p w:rsidR="00797D4C" w:rsidRPr="001417EF" w:rsidRDefault="00797D4C" w:rsidP="001417EF">
      <w:pPr>
        <w:widowControl w:val="0"/>
        <w:autoSpaceDE w:val="0"/>
        <w:autoSpaceDN w:val="0"/>
        <w:adjustRightInd w:val="0"/>
        <w:spacing w:after="0" w:line="240" w:lineRule="auto"/>
        <w:jc w:val="center"/>
        <w:rPr>
          <w:rFonts w:ascii="Times New Roman" w:eastAsia="Times New Roman" w:hAnsi="Times New Roman" w:cs="Times New Roman"/>
          <w:b/>
          <w:sz w:val="28"/>
          <w:szCs w:val="28"/>
          <w:lang w:val="bg-BG" w:eastAsia="bg-BG"/>
        </w:rPr>
      </w:pPr>
      <w:r w:rsidRPr="001417EF">
        <w:rPr>
          <w:rFonts w:ascii="Times New Roman" w:eastAsia="Times New Roman" w:hAnsi="Times New Roman" w:cs="Times New Roman"/>
          <w:b/>
          <w:sz w:val="28"/>
          <w:szCs w:val="28"/>
          <w:lang w:val="bg-BG" w:eastAsia="bg-BG"/>
        </w:rPr>
        <w:t>ЦЕНОВО ПРЕДЛОЖЕНИЕ</w:t>
      </w:r>
    </w:p>
    <w:p w:rsidR="001417EF" w:rsidRDefault="001417EF" w:rsidP="001417EF">
      <w:pPr>
        <w:spacing w:after="0" w:line="240" w:lineRule="auto"/>
        <w:jc w:val="both"/>
        <w:rPr>
          <w:rFonts w:ascii="Times New Roman" w:eastAsia="Times New Roman" w:hAnsi="Times New Roman" w:cs="Times New Roman"/>
          <w:b/>
          <w:sz w:val="24"/>
          <w:szCs w:val="24"/>
          <w:lang w:val="bg-BG" w:eastAsia="bg-BG"/>
        </w:rPr>
      </w:pPr>
    </w:p>
    <w:p w:rsidR="00797D4C" w:rsidRPr="00164D02" w:rsidRDefault="00797D4C" w:rsidP="001417EF">
      <w:pPr>
        <w:spacing w:after="0" w:line="240" w:lineRule="auto"/>
        <w:jc w:val="both"/>
        <w:rPr>
          <w:rFonts w:ascii="Times New Roman" w:eastAsia="Times New Roman" w:hAnsi="Times New Roman" w:cs="Times New Roman"/>
          <w:sz w:val="24"/>
          <w:szCs w:val="24"/>
          <w:lang w:val="bg-BG"/>
        </w:rPr>
      </w:pPr>
      <w:r w:rsidRPr="00797D4C">
        <w:rPr>
          <w:rFonts w:ascii="Times New Roman" w:eastAsia="Times New Roman" w:hAnsi="Times New Roman" w:cs="Times New Roman"/>
          <w:b/>
          <w:sz w:val="24"/>
          <w:szCs w:val="24"/>
          <w:lang w:val="bg-BG" w:eastAsia="bg-BG"/>
        </w:rPr>
        <w:t>за избор на изпълнител на обществена поръчка</w:t>
      </w:r>
      <w:r w:rsidR="00164D02">
        <w:rPr>
          <w:rFonts w:ascii="Times New Roman" w:eastAsia="Times New Roman" w:hAnsi="Times New Roman" w:cs="Times New Roman"/>
          <w:b/>
          <w:sz w:val="24"/>
          <w:szCs w:val="24"/>
          <w:lang w:val="bg-BG" w:eastAsia="bg-BG"/>
        </w:rPr>
        <w:t xml:space="preserve"> с </w:t>
      </w:r>
      <w:r w:rsidR="00164D02" w:rsidRPr="00164D02">
        <w:rPr>
          <w:rFonts w:ascii="Times New Roman" w:eastAsia="Times New Roman" w:hAnsi="Times New Roman" w:cs="Times New Roman"/>
          <w:b/>
          <w:sz w:val="24"/>
          <w:szCs w:val="24"/>
          <w:lang w:val="bg-BG" w:eastAsia="bg-BG"/>
        </w:rPr>
        <w:t>предмет</w:t>
      </w:r>
      <w:r w:rsidRPr="00164D02">
        <w:rPr>
          <w:rFonts w:ascii="Times New Roman" w:eastAsia="Times New Roman" w:hAnsi="Times New Roman" w:cs="Times New Roman"/>
          <w:b/>
          <w:sz w:val="24"/>
          <w:szCs w:val="24"/>
          <w:lang w:val="bg-BG" w:eastAsia="bg-BG"/>
        </w:rPr>
        <w:t xml:space="preserve">: </w:t>
      </w:r>
      <w:r w:rsidR="00164D02">
        <w:rPr>
          <w:rFonts w:ascii="Times New Roman" w:eastAsia="Times New Roman" w:hAnsi="Times New Roman" w:cs="Times New Roman"/>
          <w:b/>
          <w:sz w:val="24"/>
          <w:szCs w:val="24"/>
          <w:lang w:val="bg-BG" w:eastAsia="bg-BG"/>
        </w:rPr>
        <w:t>…………………………………….</w:t>
      </w:r>
    </w:p>
    <w:p w:rsidR="00164D02" w:rsidRDefault="00164D02" w:rsidP="001417EF">
      <w:pPr>
        <w:spacing w:after="0" w:line="240" w:lineRule="auto"/>
        <w:rPr>
          <w:rFonts w:ascii="Times New Roman" w:eastAsia="Times New Roman" w:hAnsi="Times New Roman" w:cs="Times New Roman"/>
          <w:lang w:val="bg-BG" w:eastAsia="bg-BG"/>
        </w:rPr>
      </w:pPr>
    </w:p>
    <w:p w:rsidR="00797D4C" w:rsidRPr="00797D4C" w:rsidRDefault="00797D4C" w:rsidP="001417EF">
      <w:pPr>
        <w:spacing w:after="0" w:line="240" w:lineRule="auto"/>
        <w:rPr>
          <w:rFonts w:ascii="Times New Roman" w:eastAsia="Times New Roman" w:hAnsi="Times New Roman" w:cs="Times New Roman"/>
          <w:lang w:val="bg-BG" w:eastAsia="bg-BG"/>
        </w:rPr>
      </w:pPr>
      <w:r w:rsidRPr="00797D4C">
        <w:rPr>
          <w:rFonts w:ascii="Times New Roman" w:eastAsia="Times New Roman" w:hAnsi="Times New Roman" w:cs="Times New Roman"/>
          <w:lang w:val="bg-BG" w:eastAsia="bg-BG"/>
        </w:rPr>
        <w:t>От .....................................................................................................................................................,</w:t>
      </w:r>
    </w:p>
    <w:p w:rsidR="00797D4C" w:rsidRPr="00797D4C" w:rsidRDefault="00797D4C" w:rsidP="001417EF">
      <w:pPr>
        <w:spacing w:after="0" w:line="240" w:lineRule="auto"/>
        <w:jc w:val="center"/>
        <w:rPr>
          <w:rFonts w:ascii="Times New Roman" w:eastAsia="Times New Roman" w:hAnsi="Times New Roman" w:cs="Times New Roman"/>
          <w:sz w:val="18"/>
          <w:szCs w:val="18"/>
          <w:lang w:val="bg-BG" w:eastAsia="bg-BG"/>
        </w:rPr>
      </w:pPr>
      <w:r w:rsidRPr="00797D4C">
        <w:rPr>
          <w:rFonts w:ascii="Times New Roman" w:eastAsia="Times New Roman" w:hAnsi="Times New Roman" w:cs="Times New Roman"/>
          <w:sz w:val="18"/>
          <w:szCs w:val="18"/>
          <w:lang w:val="bg-BG" w:eastAsia="bg-BG"/>
        </w:rPr>
        <w:t xml:space="preserve">                    (наименование на юридическото лице)</w:t>
      </w:r>
    </w:p>
    <w:p w:rsidR="00797D4C" w:rsidRPr="00797D4C" w:rsidRDefault="00797D4C" w:rsidP="001417EF">
      <w:pPr>
        <w:spacing w:after="0" w:line="240" w:lineRule="auto"/>
        <w:rPr>
          <w:rFonts w:ascii="Times New Roman" w:eastAsia="Times New Roman" w:hAnsi="Times New Roman" w:cs="Times New Roman"/>
          <w:sz w:val="16"/>
          <w:szCs w:val="16"/>
          <w:lang w:val="bg-BG" w:eastAsia="bg-BG"/>
        </w:rPr>
      </w:pPr>
    </w:p>
    <w:p w:rsidR="00797D4C" w:rsidRPr="00797D4C" w:rsidRDefault="00797D4C" w:rsidP="001417EF">
      <w:pPr>
        <w:spacing w:after="0" w:line="240" w:lineRule="auto"/>
        <w:rPr>
          <w:rFonts w:ascii="Times New Roman" w:eastAsia="Times New Roman" w:hAnsi="Times New Roman" w:cs="Times New Roman"/>
          <w:lang w:val="bg-BG" w:eastAsia="bg-BG"/>
        </w:rPr>
      </w:pPr>
      <w:r w:rsidRPr="00797D4C">
        <w:rPr>
          <w:rFonts w:ascii="Times New Roman" w:eastAsia="Times New Roman" w:hAnsi="Times New Roman" w:cs="Times New Roman"/>
          <w:lang w:val="bg-BG" w:eastAsia="bg-BG"/>
        </w:rPr>
        <w:t>със седалище и адрес на управление .............................................................................................................,</w:t>
      </w:r>
    </w:p>
    <w:p w:rsidR="00797D4C" w:rsidRPr="00797D4C" w:rsidRDefault="00797D4C" w:rsidP="001417EF">
      <w:pPr>
        <w:widowControl w:val="0"/>
        <w:autoSpaceDE w:val="0"/>
        <w:autoSpaceDN w:val="0"/>
        <w:adjustRightInd w:val="0"/>
        <w:spacing w:after="0" w:line="240" w:lineRule="auto"/>
        <w:rPr>
          <w:rFonts w:ascii="Times New Roman" w:eastAsia="Times New Roman" w:hAnsi="Times New Roman" w:cs="Times New Roman"/>
          <w:lang w:val="bg-BG" w:eastAsia="bg-BG"/>
        </w:rPr>
      </w:pPr>
    </w:p>
    <w:p w:rsidR="00797D4C" w:rsidRPr="00797D4C" w:rsidRDefault="00797D4C" w:rsidP="001417EF">
      <w:pPr>
        <w:widowControl w:val="0"/>
        <w:autoSpaceDE w:val="0"/>
        <w:autoSpaceDN w:val="0"/>
        <w:adjustRightInd w:val="0"/>
        <w:spacing w:after="0" w:line="240" w:lineRule="auto"/>
        <w:rPr>
          <w:rFonts w:ascii="Times New Roman" w:eastAsia="Times New Roman" w:hAnsi="Times New Roman" w:cs="Times New Roman"/>
          <w:lang w:val="bg-BG" w:eastAsia="bg-BG"/>
        </w:rPr>
      </w:pPr>
      <w:r w:rsidRPr="00797D4C">
        <w:rPr>
          <w:rFonts w:ascii="Times New Roman" w:eastAsia="Times New Roman" w:hAnsi="Times New Roman" w:cs="Times New Roman"/>
          <w:lang w:val="bg-BG" w:eastAsia="bg-BG"/>
        </w:rPr>
        <w:t xml:space="preserve">ЕИК/БУЛСТАТ ............................., представлявано от ......................................................................., </w:t>
      </w:r>
    </w:p>
    <w:p w:rsidR="00797D4C" w:rsidRPr="00797D4C" w:rsidRDefault="00797D4C" w:rsidP="001417EF">
      <w:pPr>
        <w:widowControl w:val="0"/>
        <w:autoSpaceDE w:val="0"/>
        <w:autoSpaceDN w:val="0"/>
        <w:adjustRightInd w:val="0"/>
        <w:spacing w:after="0" w:line="240" w:lineRule="auto"/>
        <w:rPr>
          <w:rFonts w:ascii="Times New Roman" w:eastAsia="Times New Roman" w:hAnsi="Times New Roman" w:cs="Times New Roman"/>
          <w:lang w:val="bg-BG" w:eastAsia="bg-BG"/>
        </w:rPr>
      </w:pPr>
    </w:p>
    <w:p w:rsidR="00797D4C" w:rsidRPr="00797D4C" w:rsidRDefault="00797D4C" w:rsidP="001417EF">
      <w:pPr>
        <w:widowControl w:val="0"/>
        <w:autoSpaceDE w:val="0"/>
        <w:autoSpaceDN w:val="0"/>
        <w:adjustRightInd w:val="0"/>
        <w:spacing w:after="0" w:line="240" w:lineRule="auto"/>
        <w:rPr>
          <w:rFonts w:ascii="Times New Roman" w:eastAsia="Times New Roman" w:hAnsi="Times New Roman" w:cs="Times New Roman"/>
          <w:lang w:val="bg-BG" w:eastAsia="bg-BG"/>
        </w:rPr>
      </w:pPr>
      <w:r w:rsidRPr="00797D4C">
        <w:rPr>
          <w:rFonts w:ascii="Times New Roman" w:eastAsia="Times New Roman" w:hAnsi="Times New Roman" w:cs="Times New Roman"/>
          <w:lang w:val="bg-BG" w:eastAsia="bg-BG"/>
        </w:rPr>
        <w:t>в качеството си на ..........................................................................................................................................</w:t>
      </w:r>
    </w:p>
    <w:p w:rsidR="00797D4C" w:rsidRPr="00797D4C" w:rsidRDefault="00797D4C" w:rsidP="001417EF">
      <w:pPr>
        <w:widowControl w:val="0"/>
        <w:autoSpaceDE w:val="0"/>
        <w:autoSpaceDN w:val="0"/>
        <w:adjustRightInd w:val="0"/>
        <w:spacing w:after="0" w:line="240" w:lineRule="auto"/>
        <w:jc w:val="both"/>
        <w:rPr>
          <w:rFonts w:ascii="Times New Roman" w:eastAsia="Times New Roman" w:hAnsi="Times New Roman" w:cs="Times New Roman"/>
          <w:sz w:val="18"/>
          <w:szCs w:val="18"/>
          <w:lang w:val="bg-BG" w:eastAsia="bg-BG"/>
        </w:rPr>
      </w:pPr>
      <w:r w:rsidRPr="00797D4C">
        <w:rPr>
          <w:rFonts w:ascii="Times New Roman" w:eastAsia="Times New Roman" w:hAnsi="Times New Roman" w:cs="Times New Roman"/>
          <w:color w:val="0000FF"/>
          <w:sz w:val="18"/>
          <w:szCs w:val="18"/>
          <w:lang w:val="bg-BG" w:eastAsia="bg-BG"/>
        </w:rPr>
        <w:tab/>
      </w:r>
      <w:r w:rsidRPr="00797D4C">
        <w:rPr>
          <w:rFonts w:ascii="Times New Roman" w:eastAsia="Times New Roman" w:hAnsi="Times New Roman" w:cs="Times New Roman"/>
          <w:sz w:val="18"/>
          <w:szCs w:val="18"/>
          <w:lang w:val="bg-BG" w:eastAsia="bg-BG"/>
        </w:rPr>
        <w:t xml:space="preserve">(представител по закон или надлежно упълномощен с нотариално заверено пълномощно от </w:t>
      </w:r>
      <w:proofErr w:type="spellStart"/>
      <w:r w:rsidRPr="00797D4C">
        <w:rPr>
          <w:rFonts w:ascii="Times New Roman" w:eastAsia="Times New Roman" w:hAnsi="Times New Roman" w:cs="Times New Roman"/>
          <w:sz w:val="18"/>
          <w:szCs w:val="18"/>
          <w:lang w:val="bg-BG" w:eastAsia="bg-BG"/>
        </w:rPr>
        <w:t>правоимащия</w:t>
      </w:r>
      <w:proofErr w:type="spellEnd"/>
      <w:r w:rsidRPr="00797D4C">
        <w:rPr>
          <w:rFonts w:ascii="Times New Roman" w:eastAsia="Times New Roman" w:hAnsi="Times New Roman" w:cs="Times New Roman"/>
          <w:sz w:val="18"/>
          <w:szCs w:val="18"/>
          <w:lang w:val="bg-BG" w:eastAsia="bg-BG"/>
        </w:rPr>
        <w:t>)</w:t>
      </w:r>
    </w:p>
    <w:p w:rsidR="00797D4C" w:rsidRPr="00797D4C" w:rsidRDefault="00797D4C" w:rsidP="001417EF">
      <w:pPr>
        <w:widowControl w:val="0"/>
        <w:autoSpaceDE w:val="0"/>
        <w:autoSpaceDN w:val="0"/>
        <w:adjustRightInd w:val="0"/>
        <w:spacing w:after="0" w:line="240" w:lineRule="auto"/>
        <w:jc w:val="both"/>
        <w:rPr>
          <w:rFonts w:ascii="Times New Roman" w:eastAsia="Times New Roman" w:hAnsi="Times New Roman" w:cs="Times New Roman"/>
          <w:lang w:val="bg-BG" w:eastAsia="bg-BG"/>
        </w:rPr>
      </w:pPr>
    </w:p>
    <w:p w:rsidR="00797D4C" w:rsidRPr="00797D4C" w:rsidRDefault="00797D4C" w:rsidP="001417EF">
      <w:pPr>
        <w:widowControl w:val="0"/>
        <w:tabs>
          <w:tab w:val="left" w:pos="5760"/>
        </w:tabs>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bCs/>
          <w:lang w:val="bg-BG" w:eastAsia="bg-BG"/>
        </w:rPr>
        <w:t xml:space="preserve">             </w:t>
      </w:r>
      <w:r w:rsidRPr="00797D4C">
        <w:rPr>
          <w:rFonts w:ascii="Times New Roman" w:eastAsia="Times New Roman" w:hAnsi="Times New Roman" w:cs="Times New Roman"/>
          <w:b/>
          <w:sz w:val="24"/>
          <w:szCs w:val="24"/>
          <w:lang w:val="bg-BG" w:eastAsia="bg-BG"/>
        </w:rPr>
        <w:t>УВАЖАЕМИ ГОСПОДИН ПРЕДСЕДАТЕЛ,</w:t>
      </w:r>
    </w:p>
    <w:p w:rsidR="00797D4C" w:rsidRPr="00797D4C" w:rsidRDefault="00797D4C" w:rsidP="001417EF">
      <w:pPr>
        <w:widowControl w:val="0"/>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 xml:space="preserve">           След запознаване с всички документи и образци от документацията за участие в обществената поръчка</w:t>
      </w:r>
      <w:r w:rsidRPr="00797D4C">
        <w:rPr>
          <w:rFonts w:ascii="Times New Roman" w:eastAsia="Times New Roman" w:hAnsi="Times New Roman" w:cs="Times New Roman"/>
          <w:b/>
          <w:sz w:val="24"/>
          <w:szCs w:val="24"/>
          <w:lang w:val="bg-BG" w:eastAsia="bg-BG"/>
        </w:rPr>
        <w:t xml:space="preserve"> </w:t>
      </w:r>
      <w:r w:rsidRPr="00797D4C">
        <w:rPr>
          <w:rFonts w:ascii="Times New Roman" w:eastAsia="Times New Roman" w:hAnsi="Times New Roman" w:cs="Times New Roman"/>
          <w:sz w:val="24"/>
          <w:szCs w:val="24"/>
          <w:lang w:val="bg-BG" w:eastAsia="bg-BG"/>
        </w:rPr>
        <w:t>по реда на чл.</w:t>
      </w:r>
      <w:r w:rsidRPr="00797D4C">
        <w:rPr>
          <w:rFonts w:ascii="Times New Roman" w:eastAsia="Calibri" w:hAnsi="Times New Roman" w:cs="Times New Roman"/>
          <w:color w:val="000000"/>
          <w:sz w:val="24"/>
          <w:szCs w:val="24"/>
          <w:lang w:val="bg-BG" w:eastAsia="bg-BG"/>
        </w:rPr>
        <w:t xml:space="preserve"> 186 </w:t>
      </w:r>
      <w:r w:rsidRPr="00797D4C">
        <w:rPr>
          <w:rFonts w:ascii="Times New Roman" w:eastAsia="Times New Roman" w:hAnsi="Times New Roman" w:cs="Times New Roman"/>
          <w:sz w:val="24"/>
          <w:szCs w:val="24"/>
          <w:lang w:val="bg-BG" w:eastAsia="bg-BG"/>
        </w:rPr>
        <w:t xml:space="preserve">от ЗОП </w:t>
      </w:r>
      <w:r w:rsidR="00164D02">
        <w:rPr>
          <w:rFonts w:ascii="Times New Roman" w:eastAsia="Times New Roman" w:hAnsi="Times New Roman" w:cs="Times New Roman"/>
          <w:sz w:val="24"/>
          <w:szCs w:val="24"/>
          <w:lang w:val="bg-BG" w:eastAsia="bg-BG"/>
        </w:rPr>
        <w:t>с предмет:…………………………….</w:t>
      </w:r>
      <w:r w:rsidRPr="00797D4C">
        <w:rPr>
          <w:rFonts w:ascii="Times New Roman" w:eastAsia="Calibri" w:hAnsi="Times New Roman" w:cs="Times New Roman"/>
          <w:b/>
          <w:sz w:val="24"/>
          <w:szCs w:val="24"/>
          <w:lang w:val="bg-BG"/>
        </w:rPr>
        <w:t>,</w:t>
      </w:r>
      <w:r w:rsidRPr="00797D4C">
        <w:rPr>
          <w:rFonts w:ascii="Times New Roman" w:eastAsia="Times New Roman" w:hAnsi="Times New Roman" w:cs="Times New Roman"/>
          <w:b/>
          <w:lang w:val="bg-BG" w:eastAsia="bg-BG"/>
        </w:rPr>
        <w:t xml:space="preserve"> </w:t>
      </w:r>
      <w:r w:rsidRPr="00797D4C">
        <w:rPr>
          <w:rFonts w:ascii="Times New Roman" w:eastAsia="Times New Roman" w:hAnsi="Times New Roman" w:cs="Times New Roman"/>
          <w:sz w:val="24"/>
          <w:szCs w:val="24"/>
          <w:lang w:val="bg-BG" w:eastAsia="bg-BG"/>
        </w:rPr>
        <w:t>предлагам настоящото ценово предложение:</w:t>
      </w:r>
    </w:p>
    <w:p w:rsidR="00797D4C" w:rsidRPr="00797D4C" w:rsidRDefault="00797D4C" w:rsidP="00797D4C">
      <w:pPr>
        <w:widowControl w:val="0"/>
        <w:numPr>
          <w:ilvl w:val="0"/>
          <w:numId w:val="17"/>
        </w:numPr>
        <w:tabs>
          <w:tab w:val="left" w:pos="993"/>
        </w:tabs>
        <w:autoSpaceDE w:val="0"/>
        <w:autoSpaceDN w:val="0"/>
        <w:adjustRightInd w:val="0"/>
        <w:spacing w:before="60" w:after="0" w:line="240" w:lineRule="auto"/>
        <w:ind w:right="-1" w:firstLine="709"/>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Предлагана цена</w:t>
      </w:r>
      <w:r w:rsidRPr="00797D4C">
        <w:rPr>
          <w:rFonts w:ascii="Times New Roman" w:eastAsia="Times New Roman" w:hAnsi="Times New Roman" w:cs="Times New Roman"/>
          <w:i/>
          <w:sz w:val="24"/>
          <w:szCs w:val="24"/>
          <w:lang w:val="bg-BG" w:eastAsia="bg-BG"/>
        </w:rPr>
        <w:t xml:space="preserve">: </w:t>
      </w:r>
    </w:p>
    <w:p w:rsidR="00797D4C" w:rsidRPr="00797D4C" w:rsidRDefault="00797D4C" w:rsidP="00797D4C">
      <w:pPr>
        <w:widowControl w:val="0"/>
        <w:tabs>
          <w:tab w:val="left" w:pos="993"/>
        </w:tabs>
        <w:autoSpaceDE w:val="0"/>
        <w:autoSpaceDN w:val="0"/>
        <w:adjustRightInd w:val="0"/>
        <w:spacing w:before="60" w:after="0" w:line="240" w:lineRule="auto"/>
        <w:ind w:right="-1"/>
        <w:jc w:val="both"/>
        <w:rPr>
          <w:rFonts w:ascii="Times New Roman" w:eastAsia="Times New Roman" w:hAnsi="Times New Roman" w:cs="Times New Roman"/>
          <w:lang w:val="bg-BG" w:eastAsia="bg-BG"/>
        </w:rPr>
      </w:pPr>
    </w:p>
    <w:tbl>
      <w:tblPr>
        <w:tblW w:w="8187" w:type="dxa"/>
        <w:jc w:val="center"/>
        <w:tblInd w:w="-3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9"/>
        <w:gridCol w:w="3260"/>
        <w:gridCol w:w="1825"/>
        <w:gridCol w:w="2693"/>
      </w:tblGrid>
      <w:tr w:rsidR="00164D02" w:rsidRPr="00615DFF" w:rsidTr="002570E6">
        <w:trPr>
          <w:trHeight w:val="1230"/>
          <w:jc w:val="center"/>
        </w:trPr>
        <w:tc>
          <w:tcPr>
            <w:tcW w:w="409" w:type="dxa"/>
            <w:tcBorders>
              <w:top w:val="single" w:sz="4" w:space="0" w:color="auto"/>
              <w:left w:val="single" w:sz="4" w:space="0" w:color="auto"/>
              <w:bottom w:val="single" w:sz="4" w:space="0" w:color="auto"/>
              <w:right w:val="single" w:sz="4" w:space="0" w:color="auto"/>
            </w:tcBorders>
            <w:vAlign w:val="center"/>
            <w:hideMark/>
          </w:tcPr>
          <w:p w:rsidR="00164D02" w:rsidRPr="002570E6" w:rsidRDefault="00164D02" w:rsidP="002570E6">
            <w:pPr>
              <w:spacing w:after="0"/>
              <w:jc w:val="center"/>
              <w:rPr>
                <w:rFonts w:ascii="Times New Roman" w:hAnsi="Times New Roman" w:cs="Times New Roman"/>
                <w:b/>
                <w:bCs/>
                <w:sz w:val="24"/>
                <w:szCs w:val="24"/>
              </w:rPr>
            </w:pPr>
            <w:r w:rsidRPr="002570E6">
              <w:rPr>
                <w:rFonts w:ascii="Times New Roman" w:hAnsi="Times New Roman" w:cs="Times New Roman"/>
                <w:b/>
                <w:bCs/>
                <w:sz w:val="24"/>
                <w:szCs w:val="24"/>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2570E6">
            <w:pPr>
              <w:spacing w:after="0"/>
              <w:jc w:val="center"/>
              <w:rPr>
                <w:rFonts w:ascii="Times New Roman" w:hAnsi="Times New Roman" w:cs="Times New Roman"/>
                <w:b/>
                <w:bCs/>
                <w:sz w:val="24"/>
                <w:szCs w:val="24"/>
              </w:rPr>
            </w:pPr>
            <w:proofErr w:type="spellStart"/>
            <w:r w:rsidRPr="00164D02">
              <w:rPr>
                <w:rFonts w:ascii="Times New Roman" w:hAnsi="Times New Roman" w:cs="Times New Roman"/>
                <w:b/>
                <w:bCs/>
                <w:sz w:val="24"/>
                <w:szCs w:val="24"/>
              </w:rPr>
              <w:t>Вид</w:t>
            </w:r>
            <w:proofErr w:type="spellEnd"/>
            <w:r w:rsidRPr="00164D02">
              <w:rPr>
                <w:rFonts w:ascii="Times New Roman" w:hAnsi="Times New Roman" w:cs="Times New Roman"/>
                <w:b/>
                <w:bCs/>
                <w:sz w:val="24"/>
                <w:szCs w:val="24"/>
              </w:rPr>
              <w:t xml:space="preserve"> </w:t>
            </w:r>
            <w:proofErr w:type="spellStart"/>
            <w:r w:rsidRPr="00164D02">
              <w:rPr>
                <w:rFonts w:ascii="Times New Roman" w:hAnsi="Times New Roman" w:cs="Times New Roman"/>
                <w:b/>
                <w:bCs/>
                <w:sz w:val="24"/>
                <w:szCs w:val="24"/>
              </w:rPr>
              <w:t>дейност</w:t>
            </w:r>
            <w:proofErr w:type="spellEnd"/>
          </w:p>
        </w:tc>
        <w:tc>
          <w:tcPr>
            <w:tcW w:w="1825"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2570E6">
            <w:pPr>
              <w:spacing w:after="0"/>
              <w:jc w:val="center"/>
              <w:rPr>
                <w:rFonts w:ascii="Times New Roman" w:hAnsi="Times New Roman" w:cs="Times New Roman"/>
                <w:b/>
                <w:bCs/>
                <w:sz w:val="24"/>
                <w:szCs w:val="24"/>
              </w:rPr>
            </w:pPr>
            <w:proofErr w:type="spellStart"/>
            <w:r w:rsidRPr="00164D02">
              <w:rPr>
                <w:rFonts w:ascii="Times New Roman" w:hAnsi="Times New Roman" w:cs="Times New Roman"/>
                <w:b/>
                <w:bCs/>
                <w:sz w:val="24"/>
                <w:szCs w:val="24"/>
              </w:rPr>
              <w:t>Количество</w:t>
            </w:r>
            <w:proofErr w:type="spellEnd"/>
          </w:p>
        </w:tc>
        <w:tc>
          <w:tcPr>
            <w:tcW w:w="2693"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2570E6">
            <w:pPr>
              <w:spacing w:after="0"/>
              <w:jc w:val="center"/>
              <w:rPr>
                <w:rFonts w:ascii="Times New Roman" w:hAnsi="Times New Roman" w:cs="Times New Roman"/>
                <w:b/>
                <w:bCs/>
                <w:sz w:val="24"/>
                <w:szCs w:val="24"/>
                <w:lang w:val="bg-BG"/>
              </w:rPr>
            </w:pPr>
            <w:proofErr w:type="spellStart"/>
            <w:r w:rsidRPr="00164D02">
              <w:rPr>
                <w:rFonts w:ascii="Times New Roman" w:hAnsi="Times New Roman" w:cs="Times New Roman"/>
                <w:b/>
                <w:bCs/>
                <w:sz w:val="24"/>
                <w:szCs w:val="24"/>
              </w:rPr>
              <w:t>Предлагана</w:t>
            </w:r>
            <w:proofErr w:type="spellEnd"/>
            <w:r w:rsidRPr="00164D02">
              <w:rPr>
                <w:rFonts w:ascii="Times New Roman" w:hAnsi="Times New Roman" w:cs="Times New Roman"/>
                <w:b/>
                <w:bCs/>
                <w:sz w:val="24"/>
                <w:szCs w:val="24"/>
              </w:rPr>
              <w:t xml:space="preserve"> </w:t>
            </w:r>
            <w:proofErr w:type="spellStart"/>
            <w:r w:rsidRPr="00164D02">
              <w:rPr>
                <w:rFonts w:ascii="Times New Roman" w:hAnsi="Times New Roman" w:cs="Times New Roman"/>
                <w:b/>
                <w:bCs/>
                <w:sz w:val="24"/>
                <w:szCs w:val="24"/>
              </w:rPr>
              <w:t>ед.цена</w:t>
            </w:r>
            <w:proofErr w:type="spellEnd"/>
            <w:r w:rsidRPr="00164D02">
              <w:rPr>
                <w:rFonts w:ascii="Times New Roman" w:hAnsi="Times New Roman" w:cs="Times New Roman"/>
                <w:b/>
                <w:bCs/>
                <w:sz w:val="24"/>
                <w:szCs w:val="24"/>
              </w:rPr>
              <w:t xml:space="preserve"> в </w:t>
            </w:r>
            <w:proofErr w:type="spellStart"/>
            <w:r w:rsidRPr="00164D02">
              <w:rPr>
                <w:rFonts w:ascii="Times New Roman" w:hAnsi="Times New Roman" w:cs="Times New Roman"/>
                <w:b/>
                <w:bCs/>
                <w:sz w:val="24"/>
                <w:szCs w:val="24"/>
              </w:rPr>
              <w:t>лева</w:t>
            </w:r>
            <w:proofErr w:type="spellEnd"/>
            <w:r w:rsidRPr="00164D02">
              <w:rPr>
                <w:rFonts w:ascii="Times New Roman" w:hAnsi="Times New Roman" w:cs="Times New Roman"/>
                <w:b/>
                <w:bCs/>
                <w:sz w:val="24"/>
                <w:szCs w:val="24"/>
              </w:rPr>
              <w:t xml:space="preserve"> </w:t>
            </w:r>
            <w:proofErr w:type="spellStart"/>
            <w:r w:rsidRPr="0019516B">
              <w:rPr>
                <w:rFonts w:ascii="Times New Roman" w:hAnsi="Times New Roman" w:cs="Times New Roman"/>
                <w:b/>
                <w:bCs/>
                <w:sz w:val="24"/>
                <w:szCs w:val="24"/>
                <w:u w:val="single"/>
              </w:rPr>
              <w:t>без</w:t>
            </w:r>
            <w:proofErr w:type="spellEnd"/>
            <w:r w:rsidRPr="0019516B">
              <w:rPr>
                <w:rFonts w:ascii="Times New Roman" w:hAnsi="Times New Roman" w:cs="Times New Roman"/>
                <w:b/>
                <w:bCs/>
                <w:sz w:val="24"/>
                <w:szCs w:val="24"/>
                <w:u w:val="single"/>
              </w:rPr>
              <w:t xml:space="preserve"> ДДС</w:t>
            </w:r>
            <w:r w:rsidRPr="00164D02">
              <w:rPr>
                <w:rFonts w:ascii="Times New Roman" w:eastAsia="Calibri" w:hAnsi="Times New Roman" w:cs="Times New Roman"/>
                <w:sz w:val="24"/>
                <w:szCs w:val="24"/>
              </w:rPr>
              <w:t xml:space="preserve"> </w:t>
            </w:r>
            <w:proofErr w:type="spellStart"/>
            <w:r w:rsidRPr="00164D02">
              <w:rPr>
                <w:rFonts w:ascii="Times New Roman" w:hAnsi="Times New Roman" w:cs="Times New Roman"/>
                <w:b/>
                <w:bCs/>
                <w:sz w:val="24"/>
                <w:szCs w:val="24"/>
              </w:rPr>
              <w:t>за</w:t>
            </w:r>
            <w:proofErr w:type="spellEnd"/>
            <w:r w:rsidRPr="00164D02">
              <w:rPr>
                <w:rFonts w:ascii="Times New Roman" w:hAnsi="Times New Roman" w:cs="Times New Roman"/>
                <w:b/>
                <w:bCs/>
                <w:sz w:val="24"/>
                <w:szCs w:val="24"/>
              </w:rPr>
              <w:t xml:space="preserve"> 1 </w:t>
            </w:r>
            <w:proofErr w:type="spellStart"/>
            <w:r w:rsidRPr="00164D02">
              <w:rPr>
                <w:rFonts w:ascii="Times New Roman" w:hAnsi="Times New Roman" w:cs="Times New Roman"/>
                <w:b/>
                <w:bCs/>
                <w:sz w:val="24"/>
                <w:szCs w:val="24"/>
              </w:rPr>
              <w:t>бр</w:t>
            </w:r>
            <w:proofErr w:type="spellEnd"/>
            <w:r w:rsidRPr="00164D02">
              <w:rPr>
                <w:rFonts w:ascii="Times New Roman" w:hAnsi="Times New Roman" w:cs="Times New Roman"/>
                <w:b/>
                <w:bCs/>
                <w:sz w:val="24"/>
                <w:szCs w:val="24"/>
              </w:rPr>
              <w:t>.</w:t>
            </w:r>
          </w:p>
        </w:tc>
      </w:tr>
      <w:tr w:rsidR="00164D02" w:rsidRPr="00615DFF" w:rsidTr="002570E6">
        <w:trPr>
          <w:trHeight w:val="315"/>
          <w:jc w:val="center"/>
        </w:trPr>
        <w:tc>
          <w:tcPr>
            <w:tcW w:w="409" w:type="dxa"/>
            <w:tcBorders>
              <w:top w:val="single" w:sz="4" w:space="0" w:color="auto"/>
              <w:left w:val="single" w:sz="4" w:space="0" w:color="auto"/>
              <w:bottom w:val="single" w:sz="4" w:space="0" w:color="auto"/>
              <w:right w:val="single" w:sz="4" w:space="0" w:color="auto"/>
            </w:tcBorders>
            <w:vAlign w:val="center"/>
            <w:hideMark/>
          </w:tcPr>
          <w:p w:rsidR="00164D02" w:rsidRPr="00615DFF" w:rsidRDefault="00164D02" w:rsidP="00847195">
            <w:pPr>
              <w:spacing w:after="0"/>
              <w:jc w:val="center"/>
              <w:rPr>
                <w:b/>
                <w:bCs/>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847195">
            <w:pPr>
              <w:spacing w:after="0"/>
              <w:jc w:val="center"/>
              <w:rPr>
                <w:rFonts w:ascii="Times New Roman" w:hAnsi="Times New Roman" w:cs="Times New Roman"/>
                <w:b/>
                <w:bCs/>
                <w:sz w:val="24"/>
                <w:szCs w:val="24"/>
              </w:rPr>
            </w:pPr>
            <w:r w:rsidRPr="00164D02">
              <w:rPr>
                <w:rFonts w:ascii="Times New Roman" w:hAnsi="Times New Roman" w:cs="Times New Roman"/>
                <w:b/>
                <w:bCs/>
                <w:sz w:val="24"/>
                <w:szCs w:val="24"/>
              </w:rPr>
              <w:t>1</w:t>
            </w:r>
          </w:p>
        </w:tc>
        <w:tc>
          <w:tcPr>
            <w:tcW w:w="1825"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847195">
            <w:pPr>
              <w:spacing w:after="0"/>
              <w:jc w:val="center"/>
              <w:rPr>
                <w:rFonts w:ascii="Times New Roman" w:hAnsi="Times New Roman" w:cs="Times New Roman"/>
                <w:b/>
                <w:bCs/>
                <w:sz w:val="24"/>
                <w:szCs w:val="24"/>
              </w:rPr>
            </w:pPr>
            <w:r w:rsidRPr="00164D02">
              <w:rPr>
                <w:rFonts w:ascii="Times New Roman" w:hAnsi="Times New Roman" w:cs="Times New Roman"/>
                <w:b/>
                <w:bCs/>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847195">
            <w:pPr>
              <w:spacing w:after="0"/>
              <w:jc w:val="center"/>
              <w:rPr>
                <w:rFonts w:ascii="Times New Roman" w:hAnsi="Times New Roman" w:cs="Times New Roman"/>
                <w:b/>
                <w:bCs/>
                <w:sz w:val="24"/>
                <w:szCs w:val="24"/>
              </w:rPr>
            </w:pPr>
            <w:r w:rsidRPr="00164D02">
              <w:rPr>
                <w:rFonts w:ascii="Times New Roman" w:hAnsi="Times New Roman" w:cs="Times New Roman"/>
                <w:b/>
                <w:bCs/>
                <w:sz w:val="24"/>
                <w:szCs w:val="24"/>
              </w:rPr>
              <w:t>3</w:t>
            </w:r>
          </w:p>
        </w:tc>
      </w:tr>
      <w:tr w:rsidR="00164D02" w:rsidRPr="00615DFF" w:rsidTr="002570E6">
        <w:trPr>
          <w:trHeight w:val="399"/>
          <w:jc w:val="center"/>
        </w:trPr>
        <w:tc>
          <w:tcPr>
            <w:tcW w:w="409" w:type="dxa"/>
            <w:tcBorders>
              <w:top w:val="single" w:sz="4" w:space="0" w:color="auto"/>
              <w:left w:val="single" w:sz="4" w:space="0" w:color="auto"/>
              <w:bottom w:val="single" w:sz="4" w:space="0" w:color="auto"/>
              <w:right w:val="single" w:sz="4" w:space="0" w:color="auto"/>
            </w:tcBorders>
            <w:vAlign w:val="center"/>
            <w:hideMark/>
          </w:tcPr>
          <w:p w:rsidR="00164D02" w:rsidRPr="00615DFF" w:rsidRDefault="00164D02" w:rsidP="00E6459D">
            <w:pPr>
              <w:jc w:val="center"/>
            </w:pPr>
            <w:r w:rsidRPr="00615DFF">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E6459D">
            <w:pPr>
              <w:autoSpaceDE w:val="0"/>
              <w:autoSpaceDN w:val="0"/>
              <w:adjustRightInd w:val="0"/>
              <w:jc w:val="center"/>
              <w:rPr>
                <w:rFonts w:ascii="Times New Roman" w:hAnsi="Times New Roman" w:cs="Times New Roman"/>
                <w:sz w:val="24"/>
                <w:szCs w:val="24"/>
              </w:rPr>
            </w:pPr>
            <w:proofErr w:type="spellStart"/>
            <w:r w:rsidRPr="00164D02">
              <w:rPr>
                <w:rFonts w:ascii="Times New Roman" w:hAnsi="Times New Roman" w:cs="Times New Roman"/>
                <w:sz w:val="24"/>
                <w:szCs w:val="24"/>
              </w:rPr>
              <w:t>цена</w:t>
            </w:r>
            <w:proofErr w:type="spellEnd"/>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rPr>
              <w:t>за</w:t>
            </w:r>
            <w:proofErr w:type="spellEnd"/>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rPr>
              <w:t>доставка</w:t>
            </w:r>
            <w:proofErr w:type="spellEnd"/>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rPr>
              <w:t>на</w:t>
            </w:r>
            <w:proofErr w:type="spellEnd"/>
            <w:r w:rsidRPr="00164D02">
              <w:rPr>
                <w:rFonts w:ascii="Times New Roman" w:hAnsi="Times New Roman" w:cs="Times New Roman"/>
                <w:sz w:val="24"/>
                <w:szCs w:val="24"/>
              </w:rPr>
              <w:t xml:space="preserve"> </w:t>
            </w:r>
            <w:r>
              <w:rPr>
                <w:rFonts w:ascii="Times New Roman" w:hAnsi="Times New Roman" w:cs="Times New Roman"/>
                <w:sz w:val="24"/>
                <w:szCs w:val="24"/>
              </w:rPr>
              <w:t>1</w:t>
            </w:r>
            <w:r w:rsidRPr="00164D02">
              <w:rPr>
                <w:rFonts w:ascii="Times New Roman" w:hAnsi="Times New Roman" w:cs="Times New Roman"/>
                <w:sz w:val="24"/>
                <w:szCs w:val="24"/>
              </w:rPr>
              <w:t xml:space="preserve"> (</w:t>
            </w:r>
            <w:r>
              <w:rPr>
                <w:rFonts w:ascii="Times New Roman" w:hAnsi="Times New Roman" w:cs="Times New Roman"/>
                <w:sz w:val="24"/>
                <w:szCs w:val="24"/>
                <w:lang w:val="bg-BG"/>
              </w:rPr>
              <w:t>един</w:t>
            </w:r>
            <w:r>
              <w:rPr>
                <w:rFonts w:ascii="Times New Roman" w:hAnsi="Times New Roman" w:cs="Times New Roman"/>
                <w:sz w:val="24"/>
                <w:szCs w:val="24"/>
              </w:rPr>
              <w:t xml:space="preserve">) </w:t>
            </w:r>
            <w:proofErr w:type="spellStart"/>
            <w:r>
              <w:rPr>
                <w:rFonts w:ascii="Times New Roman" w:hAnsi="Times New Roman" w:cs="Times New Roman"/>
                <w:sz w:val="24"/>
                <w:szCs w:val="24"/>
              </w:rPr>
              <w:t>бро</w:t>
            </w:r>
            <w:proofErr w:type="spellEnd"/>
            <w:r>
              <w:rPr>
                <w:rFonts w:ascii="Times New Roman" w:hAnsi="Times New Roman" w:cs="Times New Roman"/>
                <w:sz w:val="24"/>
                <w:szCs w:val="24"/>
                <w:lang w:val="bg-BG"/>
              </w:rPr>
              <w:t>й</w:t>
            </w:r>
            <w:r w:rsidRPr="00164D02">
              <w:rPr>
                <w:rFonts w:ascii="Times New Roman" w:hAnsi="Times New Roman" w:cs="Times New Roman"/>
                <w:sz w:val="24"/>
                <w:szCs w:val="24"/>
              </w:rPr>
              <w:t xml:space="preserve"> </w:t>
            </w:r>
            <w:r>
              <w:rPr>
                <w:rFonts w:ascii="Times New Roman" w:hAnsi="Times New Roman" w:cs="Times New Roman"/>
                <w:sz w:val="24"/>
                <w:szCs w:val="24"/>
                <w:lang w:val="bg-BG"/>
              </w:rPr>
              <w:t>микробус</w:t>
            </w:r>
            <w:r>
              <w:rPr>
                <w:rFonts w:ascii="Times New Roman" w:hAnsi="Times New Roman" w:cs="Times New Roman"/>
                <w:sz w:val="24"/>
                <w:szCs w:val="24"/>
              </w:rPr>
              <w:t xml:space="preserve"> </w:t>
            </w:r>
            <w:r w:rsidR="00241065">
              <w:rPr>
                <w:rFonts w:ascii="Times New Roman" w:hAnsi="Times New Roman" w:cs="Times New Roman"/>
                <w:sz w:val="24"/>
                <w:szCs w:val="24"/>
                <w:lang w:val="bg-BG"/>
              </w:rPr>
              <w:t>8+1</w:t>
            </w:r>
            <w:r w:rsidRPr="00164D02">
              <w:rPr>
                <w:rFonts w:ascii="Times New Roman" w:hAnsi="Times New Roman" w:cs="Times New Roman"/>
                <w:sz w:val="24"/>
                <w:szCs w:val="24"/>
              </w:rPr>
              <w:t xml:space="preserve"> </w:t>
            </w:r>
          </w:p>
        </w:tc>
        <w:tc>
          <w:tcPr>
            <w:tcW w:w="1825"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E6459D">
            <w:pPr>
              <w:autoSpaceDN w:val="0"/>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Pr="00164D02">
              <w:rPr>
                <w:rFonts w:ascii="Times New Roman" w:eastAsia="Calibri" w:hAnsi="Times New Roman" w:cs="Times New Roman"/>
                <w:bCs/>
                <w:sz w:val="24"/>
                <w:szCs w:val="24"/>
              </w:rPr>
              <w:t xml:space="preserve"> </w:t>
            </w:r>
            <w:proofErr w:type="spellStart"/>
            <w:r w:rsidRPr="00164D02">
              <w:rPr>
                <w:rFonts w:ascii="Times New Roman" w:eastAsia="Calibri" w:hAnsi="Times New Roman" w:cs="Times New Roman"/>
                <w:bCs/>
                <w:sz w:val="24"/>
                <w:szCs w:val="24"/>
              </w:rPr>
              <w:t>бр</w:t>
            </w:r>
            <w:proofErr w:type="spellEnd"/>
            <w:r w:rsidRPr="00164D02">
              <w:rPr>
                <w:rFonts w:ascii="Times New Roman" w:eastAsia="Calibri" w:hAnsi="Times New Roman" w:cs="Times New Roman"/>
                <w:bCs/>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164D02" w:rsidRPr="00164D02" w:rsidRDefault="00164D02" w:rsidP="00E6459D">
            <w:pPr>
              <w:rPr>
                <w:rFonts w:ascii="Times New Roman" w:hAnsi="Times New Roman" w:cs="Times New Roman"/>
                <w:sz w:val="24"/>
                <w:szCs w:val="24"/>
              </w:rPr>
            </w:pPr>
          </w:p>
        </w:tc>
      </w:tr>
      <w:tr w:rsidR="00164D02" w:rsidRPr="00615DFF" w:rsidTr="002570E6">
        <w:trPr>
          <w:trHeight w:val="399"/>
          <w:jc w:val="center"/>
        </w:trPr>
        <w:tc>
          <w:tcPr>
            <w:tcW w:w="409" w:type="dxa"/>
            <w:tcBorders>
              <w:top w:val="single" w:sz="4" w:space="0" w:color="auto"/>
              <w:left w:val="single" w:sz="4" w:space="0" w:color="auto"/>
              <w:bottom w:val="single" w:sz="4" w:space="0" w:color="auto"/>
              <w:right w:val="single" w:sz="4" w:space="0" w:color="auto"/>
            </w:tcBorders>
            <w:vAlign w:val="center"/>
          </w:tcPr>
          <w:p w:rsidR="00164D02" w:rsidRPr="00615DFF" w:rsidRDefault="00164D02" w:rsidP="00E6459D">
            <w:pPr>
              <w:jc w:val="center"/>
            </w:pPr>
            <w:r w:rsidRPr="00615DFF">
              <w:t>2.</w:t>
            </w:r>
          </w:p>
        </w:tc>
        <w:tc>
          <w:tcPr>
            <w:tcW w:w="3260" w:type="dxa"/>
            <w:tcBorders>
              <w:top w:val="single" w:sz="4" w:space="0" w:color="auto"/>
              <w:left w:val="single" w:sz="4" w:space="0" w:color="auto"/>
              <w:bottom w:val="single" w:sz="4" w:space="0" w:color="auto"/>
              <w:right w:val="single" w:sz="4" w:space="0" w:color="auto"/>
            </w:tcBorders>
            <w:vAlign w:val="center"/>
          </w:tcPr>
          <w:p w:rsidR="00164D02" w:rsidRPr="00164D02" w:rsidRDefault="00164D02" w:rsidP="00241065">
            <w:pPr>
              <w:autoSpaceDE w:val="0"/>
              <w:autoSpaceDN w:val="0"/>
              <w:adjustRightInd w:val="0"/>
              <w:jc w:val="center"/>
              <w:rPr>
                <w:rFonts w:ascii="Times New Roman" w:hAnsi="Times New Roman" w:cs="Times New Roman"/>
                <w:sz w:val="24"/>
                <w:szCs w:val="24"/>
              </w:rPr>
            </w:pPr>
            <w:proofErr w:type="spellStart"/>
            <w:r w:rsidRPr="00164D02">
              <w:rPr>
                <w:rFonts w:ascii="Times New Roman" w:hAnsi="Times New Roman" w:cs="Times New Roman"/>
                <w:sz w:val="24"/>
                <w:szCs w:val="24"/>
              </w:rPr>
              <w:t>цена</w:t>
            </w:r>
            <w:proofErr w:type="spellEnd"/>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rPr>
              <w:t>за</w:t>
            </w:r>
            <w:proofErr w:type="spellEnd"/>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rPr>
              <w:t>гаранционно</w:t>
            </w:r>
            <w:proofErr w:type="spellEnd"/>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rPr>
              <w:t>сервизно</w:t>
            </w:r>
            <w:proofErr w:type="spellEnd"/>
            <w:r w:rsidRPr="00164D02">
              <w:rPr>
                <w:rFonts w:ascii="Times New Roman" w:hAnsi="Times New Roman" w:cs="Times New Roman"/>
                <w:sz w:val="24"/>
                <w:szCs w:val="24"/>
              </w:rPr>
              <w:t xml:space="preserve">) </w:t>
            </w:r>
            <w:proofErr w:type="spellStart"/>
            <w:r>
              <w:rPr>
                <w:rFonts w:ascii="Times New Roman" w:hAnsi="Times New Roman" w:cs="Times New Roman"/>
                <w:sz w:val="24"/>
                <w:szCs w:val="24"/>
              </w:rPr>
              <w:t>обслужване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r>
              <w:rPr>
                <w:rFonts w:ascii="Times New Roman" w:hAnsi="Times New Roman" w:cs="Times New Roman"/>
                <w:sz w:val="24"/>
                <w:szCs w:val="24"/>
                <w:lang w:val="bg-BG"/>
              </w:rPr>
              <w:t xml:space="preserve">1 </w:t>
            </w:r>
            <w:r>
              <w:rPr>
                <w:rFonts w:ascii="Times New Roman" w:hAnsi="Times New Roman" w:cs="Times New Roman"/>
                <w:sz w:val="24"/>
                <w:szCs w:val="24"/>
              </w:rPr>
              <w:t>(</w:t>
            </w:r>
            <w:r>
              <w:rPr>
                <w:rFonts w:ascii="Times New Roman" w:hAnsi="Times New Roman" w:cs="Times New Roman"/>
                <w:sz w:val="24"/>
                <w:szCs w:val="24"/>
                <w:lang w:val="bg-BG"/>
              </w:rPr>
              <w:t>един</w:t>
            </w:r>
            <w:r>
              <w:rPr>
                <w:rFonts w:ascii="Times New Roman" w:hAnsi="Times New Roman" w:cs="Times New Roman"/>
                <w:sz w:val="24"/>
                <w:szCs w:val="24"/>
              </w:rPr>
              <w:t xml:space="preserve">) </w:t>
            </w:r>
            <w:proofErr w:type="spellStart"/>
            <w:r>
              <w:rPr>
                <w:rFonts w:ascii="Times New Roman" w:hAnsi="Times New Roman" w:cs="Times New Roman"/>
                <w:sz w:val="24"/>
                <w:szCs w:val="24"/>
              </w:rPr>
              <w:t>бро</w:t>
            </w:r>
            <w:proofErr w:type="spellEnd"/>
            <w:r>
              <w:rPr>
                <w:rFonts w:ascii="Times New Roman" w:hAnsi="Times New Roman" w:cs="Times New Roman"/>
                <w:sz w:val="24"/>
                <w:szCs w:val="24"/>
                <w:lang w:val="bg-BG"/>
              </w:rPr>
              <w:t>й</w:t>
            </w:r>
            <w:r w:rsidRPr="00164D02">
              <w:rPr>
                <w:rFonts w:ascii="Times New Roman" w:hAnsi="Times New Roman" w:cs="Times New Roman"/>
                <w:sz w:val="24"/>
                <w:szCs w:val="24"/>
              </w:rPr>
              <w:t xml:space="preserve"> </w:t>
            </w:r>
            <w:r>
              <w:rPr>
                <w:rFonts w:ascii="Times New Roman" w:hAnsi="Times New Roman" w:cs="Times New Roman"/>
                <w:sz w:val="24"/>
                <w:szCs w:val="24"/>
                <w:lang w:val="bg-BG"/>
              </w:rPr>
              <w:t>микробус</w:t>
            </w:r>
            <w:r w:rsidR="00241065">
              <w:rPr>
                <w:rFonts w:ascii="Times New Roman" w:hAnsi="Times New Roman" w:cs="Times New Roman"/>
                <w:sz w:val="24"/>
                <w:szCs w:val="24"/>
                <w:lang w:val="bg-BG"/>
              </w:rPr>
              <w:t xml:space="preserve"> 8+1</w:t>
            </w:r>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rPr>
              <w:t>за</w:t>
            </w:r>
            <w:proofErr w:type="spellEnd"/>
            <w:r w:rsidRPr="00164D02">
              <w:rPr>
                <w:rFonts w:ascii="Times New Roman" w:hAnsi="Times New Roman" w:cs="Times New Roman"/>
                <w:sz w:val="24"/>
                <w:szCs w:val="24"/>
              </w:rPr>
              <w:t xml:space="preserve"> </w:t>
            </w:r>
            <w:proofErr w:type="spellStart"/>
            <w:r w:rsidRPr="00164D02">
              <w:rPr>
                <w:rFonts w:ascii="Times New Roman" w:hAnsi="Times New Roman" w:cs="Times New Roman"/>
                <w:sz w:val="24"/>
                <w:szCs w:val="24"/>
                <w:lang w:eastAsia="ar-SA"/>
              </w:rPr>
              <w:t>целия</w:t>
            </w:r>
            <w:proofErr w:type="spellEnd"/>
            <w:r w:rsidRPr="00164D02">
              <w:rPr>
                <w:rFonts w:ascii="Times New Roman" w:hAnsi="Times New Roman" w:cs="Times New Roman"/>
                <w:sz w:val="24"/>
                <w:szCs w:val="24"/>
                <w:lang w:eastAsia="ar-SA"/>
              </w:rPr>
              <w:t xml:space="preserve"> </w:t>
            </w:r>
            <w:proofErr w:type="spellStart"/>
            <w:r w:rsidRPr="00164D02">
              <w:rPr>
                <w:rFonts w:ascii="Times New Roman" w:hAnsi="Times New Roman" w:cs="Times New Roman"/>
                <w:sz w:val="24"/>
                <w:szCs w:val="24"/>
                <w:lang w:eastAsia="ar-SA"/>
              </w:rPr>
              <w:t>гаранционен</w:t>
            </w:r>
            <w:proofErr w:type="spellEnd"/>
            <w:r w:rsidRPr="00164D02">
              <w:rPr>
                <w:rFonts w:ascii="Times New Roman" w:hAnsi="Times New Roman" w:cs="Times New Roman"/>
                <w:sz w:val="24"/>
                <w:szCs w:val="24"/>
                <w:lang w:eastAsia="ar-SA"/>
              </w:rPr>
              <w:t xml:space="preserve"> </w:t>
            </w:r>
            <w:proofErr w:type="spellStart"/>
            <w:r w:rsidRPr="00164D02">
              <w:rPr>
                <w:rFonts w:ascii="Times New Roman" w:hAnsi="Times New Roman" w:cs="Times New Roman"/>
                <w:sz w:val="24"/>
                <w:szCs w:val="24"/>
                <w:lang w:eastAsia="ar-SA"/>
              </w:rPr>
              <w:t>срок</w:t>
            </w:r>
            <w:proofErr w:type="spellEnd"/>
            <w:r w:rsidRPr="00164D02">
              <w:rPr>
                <w:rFonts w:ascii="Times New Roman" w:hAnsi="Times New Roman" w:cs="Times New Roman"/>
                <w:sz w:val="24"/>
                <w:szCs w:val="24"/>
                <w:lang w:eastAsia="ar-SA"/>
              </w:rPr>
              <w:t xml:space="preserve"> </w:t>
            </w:r>
          </w:p>
        </w:tc>
        <w:tc>
          <w:tcPr>
            <w:tcW w:w="1825" w:type="dxa"/>
            <w:tcBorders>
              <w:top w:val="single" w:sz="4" w:space="0" w:color="auto"/>
              <w:left w:val="single" w:sz="4" w:space="0" w:color="auto"/>
              <w:bottom w:val="single" w:sz="4" w:space="0" w:color="auto"/>
              <w:right w:val="single" w:sz="4" w:space="0" w:color="auto"/>
            </w:tcBorders>
            <w:vAlign w:val="center"/>
          </w:tcPr>
          <w:p w:rsidR="00164D02" w:rsidRPr="00164D02" w:rsidRDefault="00164D02" w:rsidP="00E6459D">
            <w:pPr>
              <w:autoSpaceDN w:val="0"/>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Pr="00164D02">
              <w:rPr>
                <w:rFonts w:ascii="Times New Roman" w:eastAsia="Calibri" w:hAnsi="Times New Roman" w:cs="Times New Roman"/>
                <w:bCs/>
                <w:sz w:val="24"/>
                <w:szCs w:val="24"/>
              </w:rPr>
              <w:t xml:space="preserve"> </w:t>
            </w:r>
            <w:proofErr w:type="spellStart"/>
            <w:r w:rsidRPr="00164D02">
              <w:rPr>
                <w:rFonts w:ascii="Times New Roman" w:eastAsia="Calibri" w:hAnsi="Times New Roman" w:cs="Times New Roman"/>
                <w:bCs/>
                <w:sz w:val="24"/>
                <w:szCs w:val="24"/>
              </w:rPr>
              <w:t>бр</w:t>
            </w:r>
            <w:proofErr w:type="spellEnd"/>
            <w:r w:rsidRPr="00164D02">
              <w:rPr>
                <w:rFonts w:ascii="Times New Roman" w:eastAsia="Calibri" w:hAnsi="Times New Roman" w:cs="Times New Roman"/>
                <w:bCs/>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tcPr>
          <w:p w:rsidR="00164D02" w:rsidRPr="00164D02" w:rsidRDefault="00164D02" w:rsidP="00E6459D">
            <w:pPr>
              <w:rPr>
                <w:rFonts w:ascii="Times New Roman" w:hAnsi="Times New Roman" w:cs="Times New Roman"/>
                <w:sz w:val="24"/>
                <w:szCs w:val="24"/>
              </w:rPr>
            </w:pPr>
          </w:p>
        </w:tc>
      </w:tr>
      <w:tr w:rsidR="00D01D35" w:rsidRPr="00615DFF" w:rsidTr="002570E6">
        <w:trPr>
          <w:trHeight w:val="399"/>
          <w:jc w:val="center"/>
        </w:trPr>
        <w:tc>
          <w:tcPr>
            <w:tcW w:w="8187" w:type="dxa"/>
            <w:gridSpan w:val="4"/>
            <w:tcBorders>
              <w:top w:val="single" w:sz="4" w:space="0" w:color="auto"/>
              <w:left w:val="single" w:sz="4" w:space="0" w:color="auto"/>
              <w:bottom w:val="single" w:sz="4" w:space="0" w:color="auto"/>
              <w:right w:val="single" w:sz="4" w:space="0" w:color="auto"/>
            </w:tcBorders>
            <w:vAlign w:val="center"/>
          </w:tcPr>
          <w:p w:rsidR="00D01D35" w:rsidRDefault="00D01D35" w:rsidP="00D01D35">
            <w:pPr>
              <w:spacing w:after="0"/>
              <w:rPr>
                <w:rFonts w:ascii="Times New Roman" w:hAnsi="Times New Roman" w:cs="Times New Roman"/>
                <w:b/>
                <w:sz w:val="24"/>
                <w:szCs w:val="24"/>
                <w:lang w:val="bg-BG"/>
              </w:rPr>
            </w:pPr>
            <w:proofErr w:type="spellStart"/>
            <w:r w:rsidRPr="00164D02">
              <w:rPr>
                <w:rFonts w:ascii="Times New Roman" w:hAnsi="Times New Roman" w:cs="Times New Roman"/>
                <w:b/>
                <w:sz w:val="24"/>
                <w:szCs w:val="24"/>
              </w:rPr>
              <w:t>Общата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цена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за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изпълнение</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на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поръчката</w:t>
            </w:r>
            <w:proofErr w:type="spellEnd"/>
            <w:r w:rsidRPr="00164D02">
              <w:rPr>
                <w:rFonts w:ascii="Times New Roman" w:hAnsi="Times New Roman" w:cs="Times New Roman"/>
                <w:b/>
                <w:sz w:val="24"/>
                <w:szCs w:val="24"/>
              </w:rPr>
              <w:t xml:space="preserve"> </w:t>
            </w:r>
          </w:p>
          <w:p w:rsidR="00D01D35" w:rsidRPr="00D01D35" w:rsidRDefault="00D01D35" w:rsidP="00D01D35">
            <w:pPr>
              <w:spacing w:after="0"/>
              <w:rPr>
                <w:rFonts w:ascii="Times New Roman" w:hAnsi="Times New Roman" w:cs="Times New Roman"/>
                <w:b/>
                <w:sz w:val="24"/>
                <w:szCs w:val="24"/>
                <w:lang w:val="bg-BG"/>
              </w:rPr>
            </w:pPr>
            <w:proofErr w:type="spellStart"/>
            <w:r w:rsidRPr="00164D02">
              <w:rPr>
                <w:rFonts w:ascii="Times New Roman" w:hAnsi="Times New Roman" w:cs="Times New Roman"/>
                <w:b/>
                <w:sz w:val="24"/>
                <w:szCs w:val="24"/>
              </w:rPr>
              <w:t>без</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включен</w:t>
            </w:r>
            <w:proofErr w:type="spellEnd"/>
            <w:r w:rsidRPr="00164D02">
              <w:rPr>
                <w:rFonts w:ascii="Times New Roman" w:hAnsi="Times New Roman" w:cs="Times New Roman"/>
                <w:b/>
                <w:sz w:val="24"/>
                <w:szCs w:val="24"/>
              </w:rPr>
              <w:t xml:space="preserve"> ДДС</w:t>
            </w:r>
            <w:r>
              <w:rPr>
                <w:rFonts w:ascii="Times New Roman" w:hAnsi="Times New Roman" w:cs="Times New Roman"/>
                <w:b/>
                <w:sz w:val="24"/>
                <w:szCs w:val="24"/>
                <w:lang w:val="bg-BG"/>
              </w:rPr>
              <w:t>…………………………………………..</w:t>
            </w:r>
          </w:p>
        </w:tc>
      </w:tr>
      <w:tr w:rsidR="00164D02" w:rsidRPr="00615DFF" w:rsidTr="002570E6">
        <w:trPr>
          <w:trHeight w:val="399"/>
          <w:jc w:val="center"/>
        </w:trPr>
        <w:tc>
          <w:tcPr>
            <w:tcW w:w="8187" w:type="dxa"/>
            <w:gridSpan w:val="4"/>
            <w:tcBorders>
              <w:top w:val="single" w:sz="4" w:space="0" w:color="auto"/>
              <w:left w:val="single" w:sz="4" w:space="0" w:color="auto"/>
              <w:bottom w:val="single" w:sz="4" w:space="0" w:color="auto"/>
              <w:right w:val="single" w:sz="4" w:space="0" w:color="auto"/>
            </w:tcBorders>
            <w:vAlign w:val="center"/>
          </w:tcPr>
          <w:p w:rsidR="00164D02" w:rsidRDefault="00164D02" w:rsidP="00164D02">
            <w:pPr>
              <w:spacing w:after="0"/>
              <w:rPr>
                <w:rFonts w:ascii="Times New Roman" w:hAnsi="Times New Roman" w:cs="Times New Roman"/>
                <w:b/>
                <w:sz w:val="24"/>
                <w:szCs w:val="24"/>
                <w:lang w:val="bg-BG"/>
              </w:rPr>
            </w:pPr>
            <w:proofErr w:type="spellStart"/>
            <w:r w:rsidRPr="00164D02">
              <w:rPr>
                <w:rFonts w:ascii="Times New Roman" w:hAnsi="Times New Roman" w:cs="Times New Roman"/>
                <w:b/>
                <w:sz w:val="24"/>
                <w:szCs w:val="24"/>
              </w:rPr>
              <w:t>Общата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цена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за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изпълнение</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на</w:t>
            </w:r>
            <w:proofErr w:type="spellEnd"/>
            <w:r w:rsidRPr="00164D02">
              <w:rPr>
                <w:rFonts w:ascii="Times New Roman" w:hAnsi="Times New Roman" w:cs="Times New Roman"/>
                <w:b/>
                <w:sz w:val="24"/>
                <w:szCs w:val="24"/>
              </w:rPr>
              <w:t xml:space="preserve"> </w:t>
            </w:r>
            <w:proofErr w:type="spellStart"/>
            <w:r w:rsidRPr="00164D02">
              <w:rPr>
                <w:rFonts w:ascii="Times New Roman" w:hAnsi="Times New Roman" w:cs="Times New Roman"/>
                <w:b/>
                <w:sz w:val="24"/>
                <w:szCs w:val="24"/>
              </w:rPr>
              <w:t>поръчката</w:t>
            </w:r>
            <w:proofErr w:type="spellEnd"/>
            <w:r w:rsidRPr="00164D02">
              <w:rPr>
                <w:rFonts w:ascii="Times New Roman" w:hAnsi="Times New Roman" w:cs="Times New Roman"/>
                <w:b/>
                <w:sz w:val="24"/>
                <w:szCs w:val="24"/>
              </w:rPr>
              <w:t xml:space="preserve"> </w:t>
            </w:r>
          </w:p>
          <w:p w:rsidR="00164D02" w:rsidRPr="00164D02" w:rsidRDefault="00D01D35" w:rsidP="00164D02">
            <w:pPr>
              <w:spacing w:after="0"/>
              <w:rPr>
                <w:rFonts w:ascii="Times New Roman" w:hAnsi="Times New Roman" w:cs="Times New Roman"/>
                <w:b/>
                <w:sz w:val="24"/>
                <w:szCs w:val="24"/>
              </w:rPr>
            </w:pPr>
            <w:r>
              <w:rPr>
                <w:rFonts w:ascii="Times New Roman" w:hAnsi="Times New Roman" w:cs="Times New Roman"/>
                <w:b/>
                <w:sz w:val="24"/>
                <w:szCs w:val="24"/>
                <w:lang w:val="bg-BG"/>
              </w:rPr>
              <w:t>със</w:t>
            </w:r>
            <w:r w:rsidR="00164D02" w:rsidRPr="00164D02">
              <w:rPr>
                <w:rFonts w:ascii="Times New Roman" w:hAnsi="Times New Roman" w:cs="Times New Roman"/>
                <w:b/>
                <w:sz w:val="24"/>
                <w:szCs w:val="24"/>
              </w:rPr>
              <w:t xml:space="preserve"> </w:t>
            </w:r>
            <w:proofErr w:type="spellStart"/>
            <w:r w:rsidR="00164D02" w:rsidRPr="00164D02">
              <w:rPr>
                <w:rFonts w:ascii="Times New Roman" w:hAnsi="Times New Roman" w:cs="Times New Roman"/>
                <w:b/>
                <w:sz w:val="24"/>
                <w:szCs w:val="24"/>
              </w:rPr>
              <w:t>включен</w:t>
            </w:r>
            <w:proofErr w:type="spellEnd"/>
            <w:r w:rsidR="00164D02" w:rsidRPr="00164D02">
              <w:rPr>
                <w:rFonts w:ascii="Times New Roman" w:hAnsi="Times New Roman" w:cs="Times New Roman"/>
                <w:b/>
                <w:sz w:val="24"/>
                <w:szCs w:val="24"/>
              </w:rPr>
              <w:t xml:space="preserve"> ДДС</w:t>
            </w:r>
            <w:r>
              <w:rPr>
                <w:rFonts w:ascii="Times New Roman" w:hAnsi="Times New Roman" w:cs="Times New Roman"/>
                <w:b/>
                <w:sz w:val="24"/>
                <w:szCs w:val="24"/>
                <w:lang w:val="bg-BG"/>
              </w:rPr>
              <w:t>……………………………………………</w:t>
            </w:r>
            <w:r w:rsidR="00164D02" w:rsidRPr="00164D02">
              <w:rPr>
                <w:rFonts w:ascii="Times New Roman" w:hAnsi="Times New Roman" w:cs="Times New Roman"/>
                <w:b/>
                <w:sz w:val="24"/>
                <w:szCs w:val="24"/>
              </w:rPr>
              <w:t xml:space="preserve"> </w:t>
            </w:r>
          </w:p>
        </w:tc>
      </w:tr>
    </w:tbl>
    <w:p w:rsidR="00164D02" w:rsidRDefault="00164D02" w:rsidP="00164D02">
      <w:pPr>
        <w:widowControl w:val="0"/>
        <w:tabs>
          <w:tab w:val="left" w:pos="993"/>
        </w:tabs>
        <w:autoSpaceDE w:val="0"/>
        <w:autoSpaceDN w:val="0"/>
        <w:adjustRightInd w:val="0"/>
        <w:spacing w:before="60" w:after="0" w:line="240" w:lineRule="auto"/>
        <w:ind w:left="420"/>
        <w:jc w:val="both"/>
        <w:rPr>
          <w:rFonts w:ascii="Times New Roman" w:eastAsia="Times New Roman" w:hAnsi="Times New Roman" w:cs="Times New Roman"/>
          <w:sz w:val="24"/>
          <w:szCs w:val="24"/>
          <w:lang w:val="bg-BG"/>
        </w:rPr>
      </w:pPr>
    </w:p>
    <w:p w:rsidR="00164D02" w:rsidRDefault="00164D02" w:rsidP="00164D02">
      <w:pPr>
        <w:widowControl w:val="0"/>
        <w:tabs>
          <w:tab w:val="left" w:pos="993"/>
        </w:tabs>
        <w:autoSpaceDE w:val="0"/>
        <w:autoSpaceDN w:val="0"/>
        <w:adjustRightInd w:val="0"/>
        <w:spacing w:before="60" w:after="0" w:line="240" w:lineRule="auto"/>
        <w:ind w:left="420"/>
        <w:jc w:val="both"/>
        <w:rPr>
          <w:rFonts w:ascii="Times New Roman" w:eastAsia="Times New Roman" w:hAnsi="Times New Roman" w:cs="Times New Roman"/>
          <w:sz w:val="24"/>
          <w:szCs w:val="24"/>
          <w:lang w:val="bg-BG"/>
        </w:rPr>
      </w:pPr>
    </w:p>
    <w:p w:rsidR="00164D02" w:rsidRDefault="00164D02" w:rsidP="00164D02">
      <w:pPr>
        <w:widowControl w:val="0"/>
        <w:tabs>
          <w:tab w:val="left" w:pos="993"/>
        </w:tabs>
        <w:autoSpaceDE w:val="0"/>
        <w:autoSpaceDN w:val="0"/>
        <w:adjustRightInd w:val="0"/>
        <w:spacing w:before="60" w:after="0" w:line="240" w:lineRule="auto"/>
        <w:ind w:left="420"/>
        <w:jc w:val="both"/>
        <w:rPr>
          <w:rFonts w:ascii="Times New Roman" w:eastAsia="Times New Roman" w:hAnsi="Times New Roman" w:cs="Times New Roman"/>
          <w:sz w:val="24"/>
          <w:szCs w:val="24"/>
          <w:lang w:val="bg-BG"/>
        </w:rPr>
      </w:pPr>
    </w:p>
    <w:p w:rsidR="00164D02" w:rsidRPr="00164D02" w:rsidRDefault="00164D02" w:rsidP="00164D02">
      <w:pPr>
        <w:pStyle w:val="a3"/>
        <w:numPr>
          <w:ilvl w:val="0"/>
          <w:numId w:val="11"/>
        </w:numPr>
        <w:spacing w:after="0" w:line="240" w:lineRule="auto"/>
        <w:ind w:left="0" w:firstLine="0"/>
        <w:jc w:val="both"/>
        <w:rPr>
          <w:sz w:val="24"/>
          <w:szCs w:val="24"/>
        </w:rPr>
      </w:pPr>
      <w:r w:rsidRPr="00164D02">
        <w:rPr>
          <w:sz w:val="24"/>
          <w:szCs w:val="24"/>
        </w:rPr>
        <w:t xml:space="preserve">Всички предложени </w:t>
      </w:r>
      <w:r w:rsidR="000B61E6">
        <w:rPr>
          <w:sz w:val="24"/>
          <w:szCs w:val="24"/>
        </w:rPr>
        <w:t xml:space="preserve">общи </w:t>
      </w:r>
      <w:r w:rsidRPr="00164D02">
        <w:rPr>
          <w:sz w:val="24"/>
          <w:szCs w:val="24"/>
        </w:rPr>
        <w:t>цени за изпълнение на поръчката, следва се посочват в лева без</w:t>
      </w:r>
      <w:r w:rsidR="000B61E6">
        <w:rPr>
          <w:sz w:val="24"/>
          <w:szCs w:val="24"/>
        </w:rPr>
        <w:t xml:space="preserve"> и със</w:t>
      </w:r>
      <w:r w:rsidRPr="00164D02">
        <w:rPr>
          <w:sz w:val="24"/>
          <w:szCs w:val="24"/>
        </w:rPr>
        <w:t xml:space="preserve"> включен ДДС, да са различни </w:t>
      </w:r>
      <w:r w:rsidR="00C41699">
        <w:rPr>
          <w:sz w:val="24"/>
          <w:szCs w:val="24"/>
        </w:rPr>
        <w:t xml:space="preserve">от </w:t>
      </w:r>
      <w:r w:rsidRPr="00164D02">
        <w:rPr>
          <w:sz w:val="24"/>
          <w:szCs w:val="24"/>
        </w:rPr>
        <w:t xml:space="preserve">нула и да са записани най-много до втория знак след десетичната запетая. </w:t>
      </w:r>
    </w:p>
    <w:p w:rsidR="00164D02" w:rsidRPr="00164D02" w:rsidRDefault="00164D02" w:rsidP="00164D02">
      <w:pPr>
        <w:pStyle w:val="a3"/>
        <w:numPr>
          <w:ilvl w:val="0"/>
          <w:numId w:val="11"/>
        </w:numPr>
        <w:spacing w:after="0" w:line="240" w:lineRule="auto"/>
        <w:ind w:left="0" w:firstLine="0"/>
        <w:jc w:val="both"/>
        <w:rPr>
          <w:sz w:val="24"/>
          <w:szCs w:val="24"/>
        </w:rPr>
      </w:pPr>
      <w:r w:rsidRPr="00164D02">
        <w:rPr>
          <w:bCs/>
          <w:sz w:val="24"/>
          <w:szCs w:val="24"/>
        </w:rPr>
        <w:t>Неспазването на условието е основание за отстр</w:t>
      </w:r>
      <w:r w:rsidR="00997F89">
        <w:rPr>
          <w:bCs/>
          <w:sz w:val="24"/>
          <w:szCs w:val="24"/>
        </w:rPr>
        <w:t>аняване от участие в поръчката</w:t>
      </w:r>
      <w:r w:rsidRPr="00164D02">
        <w:rPr>
          <w:bCs/>
          <w:sz w:val="24"/>
          <w:szCs w:val="24"/>
        </w:rPr>
        <w:t>.</w:t>
      </w:r>
    </w:p>
    <w:p w:rsidR="00164D02" w:rsidRPr="00164D02" w:rsidRDefault="00164D02" w:rsidP="00164D02">
      <w:pPr>
        <w:pStyle w:val="a3"/>
        <w:numPr>
          <w:ilvl w:val="0"/>
          <w:numId w:val="11"/>
        </w:numPr>
        <w:spacing w:after="0" w:line="240" w:lineRule="auto"/>
        <w:ind w:left="0" w:firstLine="0"/>
        <w:jc w:val="both"/>
        <w:rPr>
          <w:i/>
        </w:rPr>
      </w:pPr>
      <w:r w:rsidRPr="00164D02">
        <w:rPr>
          <w:sz w:val="24"/>
          <w:szCs w:val="24"/>
        </w:rPr>
        <w:t>Предложените от участниците цени са обвързващи за целия срок на изпълнение на поръчката</w:t>
      </w:r>
      <w:r w:rsidRPr="00164D02">
        <w:rPr>
          <w:i/>
        </w:rPr>
        <w:t>.</w:t>
      </w:r>
    </w:p>
    <w:p w:rsidR="00164D02" w:rsidRPr="00164D02" w:rsidRDefault="00164D02" w:rsidP="00164D02">
      <w:pPr>
        <w:pStyle w:val="a3"/>
        <w:numPr>
          <w:ilvl w:val="0"/>
          <w:numId w:val="11"/>
        </w:numPr>
        <w:spacing w:after="0" w:line="240" w:lineRule="auto"/>
        <w:ind w:left="0" w:firstLine="0"/>
        <w:jc w:val="both"/>
        <w:rPr>
          <w:sz w:val="24"/>
          <w:szCs w:val="24"/>
        </w:rPr>
      </w:pPr>
      <w:r w:rsidRPr="00164D02">
        <w:rPr>
          <w:sz w:val="24"/>
          <w:szCs w:val="24"/>
        </w:rPr>
        <w:t>Приемаме, начина за заплащане на цената, посочен от възложителя в документацията за участие</w:t>
      </w:r>
      <w:r w:rsidR="00894679" w:rsidRPr="00894679">
        <w:rPr>
          <w:rFonts w:eastAsia="Times New Roman" w:cs="Times New Roman"/>
          <w:sz w:val="24"/>
          <w:szCs w:val="24"/>
        </w:rPr>
        <w:t xml:space="preserve"> </w:t>
      </w:r>
      <w:r w:rsidR="00894679">
        <w:rPr>
          <w:rFonts w:eastAsia="Times New Roman" w:cs="Times New Roman"/>
          <w:sz w:val="24"/>
          <w:szCs w:val="24"/>
        </w:rPr>
        <w:t>и в договора</w:t>
      </w:r>
      <w:r w:rsidRPr="00164D02">
        <w:rPr>
          <w:sz w:val="24"/>
          <w:szCs w:val="24"/>
        </w:rPr>
        <w:t>.</w:t>
      </w:r>
    </w:p>
    <w:p w:rsidR="00476F18" w:rsidRPr="00476F18" w:rsidRDefault="00164D02" w:rsidP="00476F18">
      <w:pPr>
        <w:spacing w:after="0" w:line="240" w:lineRule="atLeast"/>
        <w:ind w:firstLine="567"/>
        <w:jc w:val="both"/>
        <w:rPr>
          <w:rFonts w:ascii="Times New Roman" w:eastAsia="MS Mincho" w:hAnsi="Times New Roman" w:cs="Times New Roman"/>
          <w:sz w:val="24"/>
          <w:szCs w:val="24"/>
          <w:lang w:val="bg-BG" w:eastAsia="bg-BG"/>
        </w:rPr>
      </w:pPr>
      <w:proofErr w:type="spellStart"/>
      <w:r w:rsidRPr="00476F18">
        <w:rPr>
          <w:rFonts w:ascii="Times New Roman" w:hAnsi="Times New Roman" w:cs="Times New Roman"/>
          <w:sz w:val="24"/>
          <w:szCs w:val="24"/>
        </w:rPr>
        <w:t>Декларираме</w:t>
      </w:r>
      <w:proofErr w:type="spellEnd"/>
      <w:r w:rsidRPr="00476F18">
        <w:rPr>
          <w:rFonts w:ascii="Times New Roman" w:hAnsi="Times New Roman" w:cs="Times New Roman"/>
          <w:sz w:val="24"/>
          <w:szCs w:val="24"/>
        </w:rPr>
        <w:t xml:space="preserve">, </w:t>
      </w:r>
      <w:proofErr w:type="spellStart"/>
      <w:r w:rsidRPr="00476F18">
        <w:rPr>
          <w:rFonts w:ascii="Times New Roman" w:hAnsi="Times New Roman" w:cs="Times New Roman"/>
          <w:sz w:val="24"/>
          <w:szCs w:val="24"/>
        </w:rPr>
        <w:t>че</w:t>
      </w:r>
      <w:proofErr w:type="spellEnd"/>
      <w:r w:rsidRPr="00476F18">
        <w:rPr>
          <w:rFonts w:ascii="Times New Roman" w:hAnsi="Times New Roman" w:cs="Times New Roman"/>
          <w:sz w:val="24"/>
          <w:szCs w:val="24"/>
        </w:rPr>
        <w:t xml:space="preserve"> </w:t>
      </w:r>
      <w:proofErr w:type="spellStart"/>
      <w:r w:rsidRPr="00476F18">
        <w:rPr>
          <w:rFonts w:ascii="Times New Roman" w:hAnsi="Times New Roman" w:cs="Times New Roman"/>
          <w:sz w:val="24"/>
          <w:szCs w:val="24"/>
        </w:rPr>
        <w:t>предлаганата</w:t>
      </w:r>
      <w:proofErr w:type="spellEnd"/>
      <w:r w:rsidRPr="00476F18">
        <w:rPr>
          <w:rFonts w:ascii="Times New Roman" w:hAnsi="Times New Roman" w:cs="Times New Roman"/>
          <w:sz w:val="24"/>
          <w:szCs w:val="24"/>
        </w:rPr>
        <w:t xml:space="preserve"> </w:t>
      </w:r>
      <w:proofErr w:type="spellStart"/>
      <w:r w:rsidRPr="00476F18">
        <w:rPr>
          <w:rFonts w:ascii="Times New Roman" w:hAnsi="Times New Roman" w:cs="Times New Roman"/>
          <w:sz w:val="24"/>
          <w:szCs w:val="24"/>
        </w:rPr>
        <w:t>цена</w:t>
      </w:r>
      <w:proofErr w:type="spellEnd"/>
      <w:r w:rsidRPr="00476F18">
        <w:rPr>
          <w:rFonts w:ascii="Times New Roman" w:hAnsi="Times New Roman" w:cs="Times New Roman"/>
          <w:sz w:val="24"/>
          <w:szCs w:val="24"/>
        </w:rPr>
        <w:t xml:space="preserve"> </w:t>
      </w:r>
      <w:proofErr w:type="spellStart"/>
      <w:r w:rsidRPr="00476F18">
        <w:rPr>
          <w:rFonts w:ascii="Times New Roman" w:hAnsi="Times New Roman" w:cs="Times New Roman"/>
          <w:sz w:val="24"/>
          <w:szCs w:val="24"/>
        </w:rPr>
        <w:t>на</w:t>
      </w:r>
      <w:proofErr w:type="spellEnd"/>
      <w:r w:rsidRPr="00476F18">
        <w:rPr>
          <w:rFonts w:ascii="Times New Roman" w:hAnsi="Times New Roman" w:cs="Times New Roman"/>
          <w:sz w:val="24"/>
          <w:szCs w:val="24"/>
        </w:rPr>
        <w:t xml:space="preserve"> </w:t>
      </w:r>
      <w:proofErr w:type="spellStart"/>
      <w:r w:rsidRPr="00476F18">
        <w:rPr>
          <w:rFonts w:ascii="Times New Roman" w:hAnsi="Times New Roman" w:cs="Times New Roman"/>
          <w:sz w:val="24"/>
          <w:szCs w:val="24"/>
        </w:rPr>
        <w:t>стоките</w:t>
      </w:r>
      <w:proofErr w:type="spellEnd"/>
      <w:r w:rsidRPr="00476F18">
        <w:rPr>
          <w:rFonts w:ascii="Times New Roman" w:hAnsi="Times New Roman" w:cs="Times New Roman"/>
          <w:sz w:val="24"/>
          <w:szCs w:val="24"/>
        </w:rPr>
        <w:t xml:space="preserve"> е </w:t>
      </w:r>
      <w:proofErr w:type="spellStart"/>
      <w:r w:rsidRPr="00476F18">
        <w:rPr>
          <w:rFonts w:ascii="Times New Roman" w:hAnsi="Times New Roman" w:cs="Times New Roman"/>
          <w:sz w:val="24"/>
          <w:szCs w:val="24"/>
        </w:rPr>
        <w:t>крайна</w:t>
      </w:r>
      <w:proofErr w:type="spellEnd"/>
      <w:r w:rsidRPr="00476F18">
        <w:rPr>
          <w:rFonts w:ascii="Times New Roman" w:hAnsi="Times New Roman" w:cs="Times New Roman"/>
          <w:sz w:val="24"/>
          <w:szCs w:val="24"/>
        </w:rPr>
        <w:t xml:space="preserve"> и в </w:t>
      </w:r>
      <w:proofErr w:type="spellStart"/>
      <w:r w:rsidRPr="00476F18">
        <w:rPr>
          <w:rFonts w:ascii="Times New Roman" w:hAnsi="Times New Roman" w:cs="Times New Roman"/>
          <w:sz w:val="24"/>
          <w:szCs w:val="24"/>
        </w:rPr>
        <w:t>нея</w:t>
      </w:r>
      <w:proofErr w:type="spellEnd"/>
      <w:r w:rsidRPr="00476F18">
        <w:rPr>
          <w:rFonts w:ascii="Times New Roman" w:hAnsi="Times New Roman" w:cs="Times New Roman"/>
          <w:sz w:val="24"/>
          <w:szCs w:val="24"/>
        </w:rPr>
        <w:t xml:space="preserve"> </w:t>
      </w:r>
      <w:proofErr w:type="spellStart"/>
      <w:r w:rsidRPr="00476F18">
        <w:rPr>
          <w:rFonts w:ascii="Times New Roman" w:hAnsi="Times New Roman" w:cs="Times New Roman"/>
          <w:sz w:val="24"/>
          <w:szCs w:val="24"/>
        </w:rPr>
        <w:t>сме</w:t>
      </w:r>
      <w:proofErr w:type="spellEnd"/>
      <w:r w:rsidRPr="00476F18">
        <w:rPr>
          <w:rFonts w:ascii="Times New Roman" w:hAnsi="Times New Roman" w:cs="Times New Roman"/>
          <w:sz w:val="24"/>
          <w:szCs w:val="24"/>
        </w:rPr>
        <w:t xml:space="preserve"> </w:t>
      </w:r>
      <w:proofErr w:type="spellStart"/>
      <w:r w:rsidRPr="00476F18">
        <w:rPr>
          <w:rFonts w:ascii="Times New Roman" w:hAnsi="Times New Roman" w:cs="Times New Roman"/>
          <w:sz w:val="24"/>
          <w:szCs w:val="24"/>
        </w:rPr>
        <w:t>включили</w:t>
      </w:r>
      <w:proofErr w:type="spellEnd"/>
      <w:r w:rsidRPr="00476F18">
        <w:rPr>
          <w:rFonts w:ascii="Times New Roman" w:hAnsi="Times New Roman" w:cs="Times New Roman"/>
          <w:sz w:val="24"/>
          <w:szCs w:val="24"/>
        </w:rPr>
        <w:t xml:space="preserve"> </w:t>
      </w:r>
      <w:proofErr w:type="spellStart"/>
      <w:r w:rsidRPr="00476F18">
        <w:rPr>
          <w:rFonts w:ascii="Times New Roman" w:eastAsia="MS Mincho" w:hAnsi="Times New Roman" w:cs="Times New Roman"/>
          <w:sz w:val="24"/>
          <w:szCs w:val="24"/>
        </w:rPr>
        <w:t>всички</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разходи</w:t>
      </w:r>
      <w:proofErr w:type="spellEnd"/>
      <w:r w:rsidRPr="00476F18">
        <w:rPr>
          <w:rFonts w:ascii="Times New Roman" w:eastAsia="MS Mincho" w:hAnsi="Times New Roman" w:cs="Times New Roman"/>
          <w:sz w:val="24"/>
          <w:szCs w:val="24"/>
        </w:rPr>
        <w:t xml:space="preserve"> и </w:t>
      </w:r>
      <w:proofErr w:type="spellStart"/>
      <w:r w:rsidRPr="00476F18">
        <w:rPr>
          <w:rFonts w:ascii="Times New Roman" w:eastAsia="MS Mincho" w:hAnsi="Times New Roman" w:cs="Times New Roman"/>
          <w:sz w:val="24"/>
          <w:szCs w:val="24"/>
        </w:rPr>
        <w:t>възнаграждения</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на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изпълнителя</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за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изпълнение</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на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предмета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на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договора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за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обществена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sz w:val="24"/>
          <w:szCs w:val="24"/>
        </w:rPr>
        <w:t>поръчка</w:t>
      </w:r>
      <w:proofErr w:type="spellEnd"/>
      <w:r w:rsidRPr="00476F18">
        <w:rPr>
          <w:rFonts w:ascii="Times New Roman" w:eastAsia="MS Mincho" w:hAnsi="Times New Roman" w:cs="Times New Roman"/>
          <w:sz w:val="24"/>
          <w:szCs w:val="24"/>
        </w:rPr>
        <w:t xml:space="preserve">, </w:t>
      </w:r>
      <w:proofErr w:type="spellStart"/>
      <w:r w:rsidRPr="00476F18">
        <w:rPr>
          <w:rFonts w:ascii="Times New Roman" w:eastAsia="MS Mincho" w:hAnsi="Times New Roman" w:cs="Times New Roman"/>
          <w:b/>
          <w:sz w:val="24"/>
          <w:szCs w:val="24"/>
        </w:rPr>
        <w:t>като</w:t>
      </w:r>
      <w:proofErr w:type="spellEnd"/>
      <w:r w:rsidRPr="00476F18">
        <w:rPr>
          <w:rFonts w:ascii="Times New Roman" w:eastAsia="MS Mincho" w:hAnsi="Times New Roman" w:cs="Times New Roman"/>
          <w:b/>
          <w:sz w:val="24"/>
          <w:szCs w:val="24"/>
        </w:rPr>
        <w:t xml:space="preserve"> </w:t>
      </w:r>
      <w:proofErr w:type="spellStart"/>
      <w:r w:rsidRPr="00476F18">
        <w:rPr>
          <w:rFonts w:ascii="Times New Roman" w:eastAsia="MS Mincho" w:hAnsi="Times New Roman" w:cs="Times New Roman"/>
          <w:b/>
          <w:sz w:val="24"/>
          <w:szCs w:val="24"/>
        </w:rPr>
        <w:t>но</w:t>
      </w:r>
      <w:proofErr w:type="spellEnd"/>
      <w:r w:rsidRPr="00476F18">
        <w:rPr>
          <w:rFonts w:ascii="Times New Roman" w:eastAsia="MS Mincho" w:hAnsi="Times New Roman" w:cs="Times New Roman"/>
          <w:b/>
          <w:sz w:val="24"/>
          <w:szCs w:val="24"/>
        </w:rPr>
        <w:t xml:space="preserve"> </w:t>
      </w:r>
      <w:proofErr w:type="spellStart"/>
      <w:r w:rsidRPr="00476F18">
        <w:rPr>
          <w:rFonts w:ascii="Times New Roman" w:eastAsia="MS Mincho" w:hAnsi="Times New Roman" w:cs="Times New Roman"/>
          <w:b/>
          <w:sz w:val="24"/>
          <w:szCs w:val="24"/>
        </w:rPr>
        <w:t>не</w:t>
      </w:r>
      <w:proofErr w:type="spellEnd"/>
      <w:r w:rsidRPr="00476F18">
        <w:rPr>
          <w:rFonts w:ascii="Times New Roman" w:eastAsia="MS Mincho" w:hAnsi="Times New Roman" w:cs="Times New Roman"/>
          <w:b/>
          <w:sz w:val="24"/>
          <w:szCs w:val="24"/>
        </w:rPr>
        <w:t xml:space="preserve"> </w:t>
      </w:r>
      <w:proofErr w:type="spellStart"/>
      <w:r w:rsidRPr="00476F18">
        <w:rPr>
          <w:rFonts w:ascii="Times New Roman" w:eastAsia="MS Mincho" w:hAnsi="Times New Roman" w:cs="Times New Roman"/>
          <w:b/>
          <w:sz w:val="24"/>
          <w:szCs w:val="24"/>
        </w:rPr>
        <w:t>само</w:t>
      </w:r>
      <w:proofErr w:type="spellEnd"/>
      <w:r w:rsidRPr="00476F18">
        <w:rPr>
          <w:rFonts w:ascii="Times New Roman" w:eastAsia="MS Mincho" w:hAnsi="Times New Roman" w:cs="Times New Roman"/>
          <w:sz w:val="24"/>
          <w:szCs w:val="24"/>
        </w:rPr>
        <w:t xml:space="preserve">: </w:t>
      </w:r>
      <w:r w:rsidR="00476F18" w:rsidRPr="00476F18">
        <w:rPr>
          <w:rFonts w:ascii="Times New Roman" w:eastAsia="MS Mincho" w:hAnsi="Times New Roman" w:cs="Times New Roman"/>
          <w:sz w:val="24"/>
          <w:szCs w:val="24"/>
          <w:lang w:val="bg-BG" w:eastAsia="bg-BG"/>
        </w:rPr>
        <w:t>разходите за придобиване, съответно прехвърляне на правото на собственост върху микробус (8+1) на Възложителя, разходи за регистрация в КАТ, разходи за „ Гражданска отговорност“ и „</w:t>
      </w:r>
      <w:proofErr w:type="spellStart"/>
      <w:r w:rsidR="00476F18" w:rsidRPr="00476F18">
        <w:rPr>
          <w:rFonts w:ascii="Times New Roman" w:eastAsia="MS Mincho" w:hAnsi="Times New Roman" w:cs="Times New Roman"/>
          <w:sz w:val="24"/>
          <w:szCs w:val="24"/>
          <w:lang w:val="bg-BG" w:eastAsia="bg-BG"/>
        </w:rPr>
        <w:t>Каско</w:t>
      </w:r>
      <w:proofErr w:type="spellEnd"/>
      <w:r w:rsidR="00476F18" w:rsidRPr="00476F18">
        <w:rPr>
          <w:rFonts w:ascii="Times New Roman" w:eastAsia="MS Mincho" w:hAnsi="Times New Roman" w:cs="Times New Roman"/>
          <w:sz w:val="24"/>
          <w:szCs w:val="24"/>
          <w:lang w:val="bg-BG" w:eastAsia="bg-BG"/>
        </w:rPr>
        <w:t>“ за 12 месеца, разходи за доставка на микробус (8+1), за транспортиране на микробус (8+1) до мястото за доставка, за транспортиране на микробус (8+1) до сервиз за извършване на гаранционното (сервизно) обслужване, пътна помощ и обслужване в случай на рекламации, за заплащане на продуктова такса (</w:t>
      </w:r>
      <w:proofErr w:type="spellStart"/>
      <w:r w:rsidR="00476F18" w:rsidRPr="00476F18">
        <w:rPr>
          <w:rFonts w:ascii="Times New Roman" w:eastAsia="MS Mincho" w:hAnsi="Times New Roman" w:cs="Times New Roman"/>
          <w:sz w:val="24"/>
          <w:szCs w:val="24"/>
          <w:lang w:val="bg-BG" w:eastAsia="bg-BG"/>
        </w:rPr>
        <w:t>екотакса</w:t>
      </w:r>
      <w:proofErr w:type="spellEnd"/>
      <w:r w:rsidR="00476F18" w:rsidRPr="00476F18">
        <w:rPr>
          <w:rFonts w:ascii="Times New Roman" w:eastAsia="MS Mincho" w:hAnsi="Times New Roman" w:cs="Times New Roman"/>
          <w:sz w:val="24"/>
          <w:szCs w:val="24"/>
          <w:lang w:val="bg-BG" w:eastAsia="bg-BG"/>
        </w:rPr>
        <w:t>), всички разходи за извършване на гаранционна поддръжка в срока на гаранцията (за труд, резервни части и консумативи),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w:t>
      </w:r>
    </w:p>
    <w:p w:rsidR="00797D4C" w:rsidRPr="00476F18" w:rsidRDefault="00797D4C" w:rsidP="00164D02">
      <w:pPr>
        <w:pStyle w:val="a3"/>
        <w:widowControl w:val="0"/>
        <w:numPr>
          <w:ilvl w:val="0"/>
          <w:numId w:val="11"/>
        </w:numPr>
        <w:tabs>
          <w:tab w:val="left" w:pos="993"/>
        </w:tabs>
        <w:autoSpaceDE w:val="0"/>
        <w:autoSpaceDN w:val="0"/>
        <w:adjustRightInd w:val="0"/>
        <w:spacing w:after="0" w:line="240" w:lineRule="auto"/>
        <w:ind w:left="0" w:firstLine="0"/>
        <w:jc w:val="both"/>
        <w:rPr>
          <w:rFonts w:eastAsia="Times New Roman" w:cs="Times New Roman"/>
          <w:sz w:val="24"/>
          <w:szCs w:val="24"/>
        </w:rPr>
      </w:pPr>
      <w:r w:rsidRPr="00476F18">
        <w:rPr>
          <w:rFonts w:eastAsia="Times New Roman" w:cs="Times New Roman"/>
          <w:sz w:val="24"/>
          <w:szCs w:val="24"/>
        </w:rPr>
        <w:t xml:space="preserve">Посочените тук цени са крайни за възложителя, не подлежат на промяна за срока на договора и включват всички дължими данъци, такси и разходи по изпълнение на договора, съгласно техническата спецификация за изпълнение на поръчката. </w:t>
      </w:r>
    </w:p>
    <w:p w:rsidR="00894679" w:rsidRPr="00797D4C" w:rsidRDefault="00894679" w:rsidP="00894679">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val="bg-BG"/>
        </w:rPr>
      </w:pPr>
    </w:p>
    <w:p w:rsidR="00797D4C" w:rsidRPr="00797D4C" w:rsidRDefault="00797D4C" w:rsidP="00797D4C">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797D4C">
        <w:rPr>
          <w:rFonts w:ascii="Times New Roman" w:eastAsia="Times New Roman" w:hAnsi="Times New Roman" w:cs="Times New Roman"/>
          <w:b/>
          <w:bCs/>
          <w:sz w:val="24"/>
          <w:szCs w:val="24"/>
          <w:lang w:val="bg-BG" w:eastAsia="bg-BG"/>
        </w:rPr>
        <w:t>Подпис: ....................</w:t>
      </w:r>
    </w:p>
    <w:p w:rsidR="00797D4C" w:rsidRPr="00797D4C" w:rsidRDefault="00797D4C" w:rsidP="00797D4C">
      <w:pPr>
        <w:widowControl w:val="0"/>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Дата: ........................</w:t>
      </w:r>
    </w:p>
    <w:p w:rsidR="00797D4C" w:rsidRPr="00797D4C" w:rsidRDefault="00797D4C" w:rsidP="00797D4C">
      <w:pPr>
        <w:widowControl w:val="0"/>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Име и фамилия: ...............................</w:t>
      </w:r>
    </w:p>
    <w:p w:rsidR="00797D4C" w:rsidRPr="00797D4C" w:rsidRDefault="00797D4C" w:rsidP="00797D4C">
      <w:pPr>
        <w:widowControl w:val="0"/>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b/>
          <w:sz w:val="24"/>
          <w:szCs w:val="24"/>
          <w:lang w:val="bg-BG" w:eastAsia="bg-BG"/>
        </w:rPr>
        <w:t>Длъжност: ........................................</w:t>
      </w:r>
    </w:p>
    <w:p w:rsidR="00797D4C" w:rsidRPr="00797D4C" w:rsidRDefault="00797D4C" w:rsidP="00797D4C">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p>
    <w:p w:rsidR="00797D4C" w:rsidRPr="00797D4C" w:rsidRDefault="00797D4C" w:rsidP="00797D4C">
      <w:pPr>
        <w:widowControl w:val="0"/>
        <w:autoSpaceDE w:val="0"/>
        <w:autoSpaceDN w:val="0"/>
        <w:adjustRightInd w:val="0"/>
        <w:spacing w:after="0" w:line="240" w:lineRule="auto"/>
        <w:rPr>
          <w:rFonts w:ascii="Times New Roman" w:eastAsia="Times New Roman" w:hAnsi="Times New Roman" w:cs="Times New Roman"/>
          <w:b/>
          <w:sz w:val="20"/>
          <w:szCs w:val="20"/>
          <w:lang w:val="bg-BG" w:eastAsia="bg-BG"/>
        </w:rPr>
      </w:pPr>
    </w:p>
    <w:p w:rsidR="00797D4C" w:rsidRPr="00797D4C" w:rsidRDefault="00797D4C" w:rsidP="00797D4C">
      <w:pPr>
        <w:widowControl w:val="0"/>
        <w:autoSpaceDE w:val="0"/>
        <w:autoSpaceDN w:val="0"/>
        <w:adjustRightInd w:val="0"/>
        <w:spacing w:after="0" w:line="240" w:lineRule="auto"/>
        <w:rPr>
          <w:rFonts w:ascii="Times New Roman" w:eastAsia="Times New Roman" w:hAnsi="Times New Roman" w:cs="Times New Roman"/>
          <w:b/>
          <w:i/>
          <w:sz w:val="20"/>
          <w:szCs w:val="20"/>
          <w:lang w:val="bg-BG" w:eastAsia="bg-BG"/>
        </w:rPr>
      </w:pPr>
      <w:r w:rsidRPr="00797D4C">
        <w:rPr>
          <w:rFonts w:ascii="Times New Roman" w:eastAsia="Times New Roman" w:hAnsi="Times New Roman" w:cs="Times New Roman"/>
          <w:b/>
          <w:i/>
          <w:sz w:val="20"/>
          <w:szCs w:val="20"/>
          <w:lang w:val="bg-BG" w:eastAsia="bg-BG"/>
        </w:rPr>
        <w:t xml:space="preserve">Забележка: </w:t>
      </w:r>
    </w:p>
    <w:p w:rsidR="00797D4C" w:rsidRPr="00797D4C" w:rsidRDefault="00797D4C" w:rsidP="00797D4C">
      <w:pPr>
        <w:widowControl w:val="0"/>
        <w:autoSpaceDE w:val="0"/>
        <w:autoSpaceDN w:val="0"/>
        <w:adjustRightInd w:val="0"/>
        <w:spacing w:after="0" w:line="240" w:lineRule="auto"/>
        <w:jc w:val="both"/>
        <w:rPr>
          <w:rFonts w:ascii="Times New Roman" w:eastAsia="Times New Roman" w:hAnsi="Times New Roman" w:cs="Times New Roman"/>
          <w:i/>
          <w:sz w:val="20"/>
          <w:szCs w:val="20"/>
          <w:lang w:val="bg-BG" w:eastAsia="bg-BG"/>
        </w:rPr>
      </w:pPr>
      <w:r w:rsidRPr="00797D4C">
        <w:rPr>
          <w:rFonts w:ascii="Times New Roman" w:eastAsia="Times New Roman" w:hAnsi="Times New Roman" w:cs="Times New Roman"/>
          <w:i/>
          <w:sz w:val="20"/>
          <w:szCs w:val="20"/>
          <w:lang w:val="bg-BG" w:eastAsia="bg-BG"/>
        </w:rPr>
        <w:t xml:space="preserve">В случай на несъответствие между цената изписана </w:t>
      </w:r>
      <w:proofErr w:type="spellStart"/>
      <w:r w:rsidRPr="00797D4C">
        <w:rPr>
          <w:rFonts w:ascii="Times New Roman" w:eastAsia="Times New Roman" w:hAnsi="Times New Roman" w:cs="Times New Roman"/>
          <w:i/>
          <w:sz w:val="20"/>
          <w:szCs w:val="20"/>
          <w:lang w:val="bg-BG" w:eastAsia="bg-BG"/>
        </w:rPr>
        <w:t>цифром</w:t>
      </w:r>
      <w:proofErr w:type="spellEnd"/>
      <w:r w:rsidRPr="00797D4C">
        <w:rPr>
          <w:rFonts w:ascii="Times New Roman" w:eastAsia="Times New Roman" w:hAnsi="Times New Roman" w:cs="Times New Roman"/>
          <w:i/>
          <w:sz w:val="20"/>
          <w:szCs w:val="20"/>
          <w:lang w:val="bg-BG" w:eastAsia="bg-BG"/>
        </w:rPr>
        <w:t xml:space="preserve"> и словом, за вярна се приема изписаната словом. При различие между единични и общи цени, то ще се приема за вярна единичната цена и общата ще бъде коригирана съответно.Оферти, в които е поставено празно място в полето за цена, ще се считат за отказ от изпълнение и ще бъдат отстранявани.</w:t>
      </w:r>
    </w:p>
    <w:p w:rsidR="00797D4C" w:rsidRPr="00797D4C" w:rsidRDefault="00797D4C" w:rsidP="00797D4C">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p>
    <w:p w:rsidR="00766525" w:rsidRDefault="00766525" w:rsidP="00797D4C">
      <w:pPr>
        <w:spacing w:after="0" w:line="240" w:lineRule="auto"/>
        <w:ind w:right="-488"/>
        <w:rPr>
          <w:rFonts w:ascii="Times New Roman" w:eastAsia="Times New Roman" w:hAnsi="Times New Roman" w:cs="Times New Roman"/>
          <w:b/>
          <w:sz w:val="24"/>
          <w:szCs w:val="24"/>
          <w:u w:val="single"/>
          <w:lang w:val="bg-BG" w:eastAsia="bg-BG"/>
        </w:rPr>
      </w:pPr>
    </w:p>
    <w:p w:rsidR="007B516D" w:rsidRDefault="007B516D" w:rsidP="00797D4C">
      <w:pPr>
        <w:spacing w:after="0" w:line="240" w:lineRule="auto"/>
        <w:ind w:right="-488"/>
        <w:rPr>
          <w:rFonts w:ascii="Times New Roman" w:eastAsia="Times New Roman" w:hAnsi="Times New Roman" w:cs="Times New Roman"/>
          <w:b/>
          <w:sz w:val="24"/>
          <w:szCs w:val="24"/>
          <w:u w:val="single"/>
          <w:lang w:val="bg-BG" w:eastAsia="bg-BG"/>
        </w:rPr>
      </w:pPr>
    </w:p>
    <w:p w:rsidR="00766525" w:rsidRDefault="0076652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AB58C5" w:rsidRDefault="00AB58C5" w:rsidP="00797D4C">
      <w:pPr>
        <w:spacing w:after="0" w:line="240" w:lineRule="auto"/>
        <w:ind w:right="-488"/>
        <w:rPr>
          <w:rFonts w:ascii="Times New Roman" w:eastAsia="Times New Roman" w:hAnsi="Times New Roman" w:cs="Times New Roman"/>
          <w:b/>
          <w:sz w:val="24"/>
          <w:szCs w:val="24"/>
          <w:u w:val="single"/>
          <w:lang w:val="bg-BG" w:eastAsia="bg-BG"/>
        </w:rPr>
      </w:pPr>
    </w:p>
    <w:p w:rsidR="001417EF" w:rsidRDefault="001417EF" w:rsidP="00797D4C">
      <w:pPr>
        <w:spacing w:after="0" w:line="240" w:lineRule="auto"/>
        <w:ind w:right="-488"/>
        <w:rPr>
          <w:rFonts w:ascii="Times New Roman" w:eastAsia="Times New Roman" w:hAnsi="Times New Roman" w:cs="Times New Roman"/>
          <w:b/>
          <w:sz w:val="24"/>
          <w:szCs w:val="24"/>
          <w:u w:val="single"/>
          <w:lang w:val="bg-BG" w:eastAsia="bg-BG"/>
        </w:rPr>
      </w:pPr>
    </w:p>
    <w:p w:rsidR="00797D4C" w:rsidRPr="00E65409" w:rsidRDefault="00797D4C" w:rsidP="00766525">
      <w:pPr>
        <w:spacing w:after="0" w:line="240" w:lineRule="auto"/>
        <w:ind w:right="1"/>
        <w:jc w:val="right"/>
        <w:rPr>
          <w:rFonts w:ascii="Times New Roman" w:eastAsia="Times New Roman" w:hAnsi="Times New Roman" w:cs="Times New Roman"/>
          <w:b/>
          <w:sz w:val="24"/>
          <w:szCs w:val="24"/>
          <w:u w:val="single"/>
          <w:lang w:val="bg-BG" w:eastAsia="bg-BG"/>
        </w:rPr>
      </w:pPr>
      <w:r w:rsidRPr="00E65409">
        <w:rPr>
          <w:rFonts w:ascii="Times New Roman" w:eastAsia="Times New Roman" w:hAnsi="Times New Roman" w:cs="Times New Roman"/>
          <w:b/>
          <w:sz w:val="24"/>
          <w:szCs w:val="24"/>
          <w:u w:val="single"/>
          <w:lang w:val="bg-BG" w:eastAsia="bg-BG"/>
        </w:rPr>
        <w:t xml:space="preserve">ОБРАЗЕЦ  № 5  </w:t>
      </w:r>
    </w:p>
    <w:p w:rsidR="00766525" w:rsidRDefault="00766525" w:rsidP="00766525">
      <w:pPr>
        <w:spacing w:after="0" w:line="240" w:lineRule="auto"/>
        <w:ind w:right="1"/>
        <w:jc w:val="right"/>
        <w:rPr>
          <w:rFonts w:ascii="Times New Roman" w:eastAsia="Times New Roman" w:hAnsi="Times New Roman" w:cs="Times New Roman"/>
          <w:b/>
          <w:sz w:val="24"/>
          <w:szCs w:val="24"/>
          <w:lang w:val="bg-BG" w:eastAsia="bg-BG"/>
        </w:rPr>
      </w:pPr>
    </w:p>
    <w:p w:rsidR="00797D4C" w:rsidRPr="00797D4C" w:rsidRDefault="00797D4C" w:rsidP="00797D4C">
      <w:pPr>
        <w:spacing w:after="0" w:line="240" w:lineRule="auto"/>
        <w:ind w:right="-488"/>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ДО</w:t>
      </w:r>
    </w:p>
    <w:p w:rsidR="00797D4C" w:rsidRPr="00797D4C" w:rsidRDefault="00797D4C" w:rsidP="00797D4C">
      <w:pPr>
        <w:spacing w:after="0" w:line="240" w:lineRule="auto"/>
        <w:ind w:right="-488"/>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ПРЕДСЕДАТЕЛЯ НА</w:t>
      </w:r>
    </w:p>
    <w:p w:rsidR="00797D4C" w:rsidRPr="00797D4C" w:rsidRDefault="00797D4C" w:rsidP="00797D4C">
      <w:pPr>
        <w:spacing w:after="0" w:line="240" w:lineRule="auto"/>
        <w:ind w:right="-488"/>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ВЪРХОВНИЯ КАСАЦИОНЕН СЪД</w:t>
      </w:r>
    </w:p>
    <w:p w:rsidR="00797D4C" w:rsidRPr="00797D4C" w:rsidRDefault="00797D4C" w:rsidP="00797D4C">
      <w:pPr>
        <w:spacing w:after="0" w:line="240" w:lineRule="auto"/>
        <w:ind w:right="-486"/>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ГР.СОФИЯ, БУЛ. „ВИТОША” №2</w:t>
      </w:r>
    </w:p>
    <w:p w:rsidR="00797D4C" w:rsidRPr="00797D4C" w:rsidRDefault="00797D4C" w:rsidP="00797D4C">
      <w:pPr>
        <w:spacing w:after="0" w:line="240" w:lineRule="auto"/>
        <w:rPr>
          <w:rFonts w:ascii="Times New Roman" w:eastAsia="Times New Roman" w:hAnsi="Times New Roman" w:cs="Times New Roman"/>
          <w:b/>
          <w:bCs/>
          <w:lang w:val="bg-BG"/>
        </w:rPr>
      </w:pPr>
    </w:p>
    <w:p w:rsidR="00797D4C" w:rsidRPr="00797D4C" w:rsidRDefault="00797D4C" w:rsidP="00797D4C">
      <w:pPr>
        <w:spacing w:after="0" w:line="240" w:lineRule="auto"/>
        <w:rPr>
          <w:rFonts w:ascii="Times New Roman" w:eastAsia="Times New Roman" w:hAnsi="Times New Roman" w:cs="Times New Roman"/>
          <w:b/>
          <w:sz w:val="24"/>
          <w:szCs w:val="24"/>
          <w:lang w:val="bg-BG" w:eastAsia="bg-BG"/>
        </w:rPr>
      </w:pPr>
    </w:p>
    <w:p w:rsidR="00797D4C" w:rsidRDefault="00797D4C" w:rsidP="00797D4C">
      <w:pPr>
        <w:spacing w:after="0" w:line="240" w:lineRule="auto"/>
        <w:jc w:val="center"/>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ТЕХНИЧЕСКО ПРЕДЛОЖЕНИЕ</w:t>
      </w:r>
    </w:p>
    <w:p w:rsidR="00766525" w:rsidRPr="00797D4C" w:rsidRDefault="00766525" w:rsidP="00797D4C">
      <w:pPr>
        <w:spacing w:after="0" w:line="240" w:lineRule="auto"/>
        <w:jc w:val="center"/>
        <w:rPr>
          <w:rFonts w:ascii="Times New Roman" w:eastAsia="Times New Roman" w:hAnsi="Times New Roman" w:cs="Times New Roman"/>
          <w:b/>
          <w:sz w:val="24"/>
          <w:szCs w:val="24"/>
          <w:lang w:val="bg-BG" w:eastAsia="bg-BG"/>
        </w:rPr>
      </w:pPr>
    </w:p>
    <w:p w:rsidR="00797D4C" w:rsidRPr="00797D4C" w:rsidRDefault="00797D4C" w:rsidP="00797D4C">
      <w:pPr>
        <w:spacing w:after="0" w:line="264" w:lineRule="auto"/>
        <w:jc w:val="both"/>
        <w:rPr>
          <w:rFonts w:ascii="Times New Roman" w:eastAsia="Calibri" w:hAnsi="Times New Roman" w:cs="Times New Roman"/>
          <w:b/>
          <w:szCs w:val="28"/>
          <w:lang w:val="bg-BG"/>
        </w:rPr>
      </w:pPr>
      <w:r w:rsidRPr="00797D4C">
        <w:rPr>
          <w:rFonts w:ascii="Times New Roman" w:eastAsia="Times New Roman" w:hAnsi="Times New Roman" w:cs="Times New Roman"/>
          <w:b/>
          <w:sz w:val="24"/>
          <w:szCs w:val="24"/>
          <w:lang w:val="bg-BG" w:eastAsia="bg-BG"/>
        </w:rPr>
        <w:t xml:space="preserve">за избор на изпълнител на обществена поръчка с предмет </w:t>
      </w:r>
      <w:r w:rsidR="00766525">
        <w:rPr>
          <w:rFonts w:ascii="Times New Roman" w:eastAsia="Times New Roman" w:hAnsi="Times New Roman" w:cs="Times New Roman"/>
          <w:b/>
          <w:sz w:val="24"/>
          <w:szCs w:val="24"/>
          <w:lang w:val="bg-BG" w:eastAsia="bg-BG"/>
        </w:rPr>
        <w:t>…………………………………………………….</w:t>
      </w:r>
    </w:p>
    <w:p w:rsidR="00797D4C" w:rsidRPr="00797D4C" w:rsidRDefault="00797D4C" w:rsidP="00797D4C">
      <w:pPr>
        <w:spacing w:after="0" w:line="240" w:lineRule="auto"/>
        <w:jc w:val="both"/>
        <w:rPr>
          <w:rFonts w:ascii="Times New Roman" w:eastAsia="Times New Roman" w:hAnsi="Times New Roman" w:cs="Times New Roman"/>
          <w:lang w:val="bg-BG"/>
        </w:rPr>
      </w:pPr>
    </w:p>
    <w:p w:rsidR="00797D4C" w:rsidRPr="00797D4C" w:rsidRDefault="00797D4C" w:rsidP="00797D4C">
      <w:pPr>
        <w:spacing w:after="0" w:line="240" w:lineRule="auto"/>
        <w:ind w:firstLine="708"/>
        <w:rPr>
          <w:rFonts w:ascii="Times New Roman" w:eastAsia="Times New Roman" w:hAnsi="Times New Roman" w:cs="Times New Roman"/>
          <w:lang w:val="bg-BG" w:eastAsia="bg-BG"/>
        </w:rPr>
      </w:pPr>
    </w:p>
    <w:p w:rsidR="00797D4C" w:rsidRPr="00797D4C" w:rsidRDefault="00797D4C" w:rsidP="00797D4C">
      <w:pPr>
        <w:spacing w:after="0" w:line="240" w:lineRule="auto"/>
        <w:ind w:left="1416" w:firstLine="708"/>
        <w:rPr>
          <w:rFonts w:ascii="Times New Roman" w:eastAsia="Times New Roman" w:hAnsi="Times New Roman" w:cs="Times New Roman"/>
          <w:lang w:val="bg-BG" w:eastAsia="bg-BG"/>
        </w:rPr>
      </w:pPr>
      <w:r w:rsidRPr="00797D4C">
        <w:rPr>
          <w:rFonts w:ascii="Times New Roman" w:eastAsia="Times New Roman" w:hAnsi="Times New Roman" w:cs="Times New Roman"/>
          <w:lang w:val="bg-BG" w:eastAsia="bg-BG"/>
        </w:rPr>
        <w:t>От ...................................................................................................................................................</w:t>
      </w:r>
    </w:p>
    <w:p w:rsidR="00797D4C" w:rsidRPr="00797D4C" w:rsidRDefault="00797D4C" w:rsidP="00797D4C">
      <w:pPr>
        <w:spacing w:after="0" w:line="240" w:lineRule="auto"/>
        <w:jc w:val="center"/>
        <w:rPr>
          <w:rFonts w:ascii="Times New Roman" w:eastAsia="Times New Roman" w:hAnsi="Times New Roman" w:cs="Times New Roman"/>
          <w:sz w:val="16"/>
          <w:szCs w:val="16"/>
          <w:lang w:val="bg-BG" w:eastAsia="bg-BG"/>
        </w:rPr>
      </w:pPr>
      <w:r w:rsidRPr="00797D4C">
        <w:rPr>
          <w:rFonts w:ascii="Times New Roman" w:eastAsia="Times New Roman" w:hAnsi="Times New Roman" w:cs="Times New Roman"/>
          <w:sz w:val="16"/>
          <w:szCs w:val="16"/>
          <w:lang w:val="bg-BG" w:eastAsia="bg-BG"/>
        </w:rPr>
        <w:t xml:space="preserve">                    (наименование на юридическото лице)</w:t>
      </w:r>
    </w:p>
    <w:p w:rsidR="00797D4C" w:rsidRPr="00797D4C" w:rsidRDefault="00797D4C" w:rsidP="00797D4C">
      <w:pPr>
        <w:spacing w:after="0" w:line="240" w:lineRule="auto"/>
        <w:rPr>
          <w:rFonts w:ascii="Times New Roman" w:eastAsia="Times New Roman" w:hAnsi="Times New Roman" w:cs="Times New Roman"/>
          <w:lang w:val="bg-BG" w:eastAsia="bg-BG"/>
        </w:rPr>
      </w:pPr>
    </w:p>
    <w:p w:rsidR="00797D4C" w:rsidRPr="00797D4C" w:rsidRDefault="00797D4C" w:rsidP="00797D4C">
      <w:pPr>
        <w:spacing w:after="0" w:line="240" w:lineRule="auto"/>
        <w:rPr>
          <w:rFonts w:ascii="Times New Roman" w:eastAsia="Times New Roman" w:hAnsi="Times New Roman" w:cs="Times New Roman"/>
          <w:lang w:val="bg-BG" w:eastAsia="bg-BG"/>
        </w:rPr>
      </w:pPr>
      <w:r w:rsidRPr="00797D4C">
        <w:rPr>
          <w:rFonts w:ascii="Times New Roman" w:eastAsia="Times New Roman" w:hAnsi="Times New Roman" w:cs="Times New Roman"/>
          <w:lang w:val="bg-BG" w:eastAsia="bg-BG"/>
        </w:rPr>
        <w:t>със седалище и адрес на управление .......................................................................................................,</w:t>
      </w:r>
    </w:p>
    <w:p w:rsidR="00797D4C" w:rsidRPr="00797D4C" w:rsidRDefault="00797D4C" w:rsidP="00797D4C">
      <w:pPr>
        <w:spacing w:after="0" w:line="240" w:lineRule="auto"/>
        <w:rPr>
          <w:rFonts w:ascii="Times New Roman" w:eastAsia="Times New Roman" w:hAnsi="Times New Roman" w:cs="Times New Roman"/>
          <w:lang w:val="bg-BG"/>
        </w:rPr>
      </w:pPr>
    </w:p>
    <w:p w:rsidR="00797D4C" w:rsidRPr="00797D4C" w:rsidRDefault="00797D4C" w:rsidP="00797D4C">
      <w:pPr>
        <w:spacing w:after="0" w:line="240" w:lineRule="auto"/>
        <w:rPr>
          <w:rFonts w:ascii="Times New Roman" w:eastAsia="Times New Roman" w:hAnsi="Times New Roman" w:cs="Times New Roman"/>
          <w:lang w:val="bg-BG"/>
        </w:rPr>
      </w:pPr>
      <w:r w:rsidRPr="00797D4C">
        <w:rPr>
          <w:rFonts w:ascii="Times New Roman" w:eastAsia="Times New Roman" w:hAnsi="Times New Roman" w:cs="Times New Roman"/>
          <w:lang w:val="bg-BG"/>
        </w:rPr>
        <w:t xml:space="preserve">ЕИК/БУЛСТАТ..................................., представлявано от.........................................................................., </w:t>
      </w:r>
    </w:p>
    <w:p w:rsidR="00797D4C" w:rsidRPr="00797D4C" w:rsidRDefault="00797D4C" w:rsidP="00797D4C">
      <w:pPr>
        <w:spacing w:after="0" w:line="240" w:lineRule="auto"/>
        <w:rPr>
          <w:rFonts w:ascii="Times New Roman" w:eastAsia="Times New Roman" w:hAnsi="Times New Roman" w:cs="Times New Roman"/>
          <w:lang w:val="bg-BG"/>
        </w:rPr>
      </w:pPr>
    </w:p>
    <w:p w:rsidR="00797D4C" w:rsidRPr="00797D4C" w:rsidRDefault="00797D4C" w:rsidP="00797D4C">
      <w:pPr>
        <w:spacing w:after="0" w:line="240" w:lineRule="auto"/>
        <w:rPr>
          <w:rFonts w:ascii="Times New Roman" w:eastAsia="Times New Roman" w:hAnsi="Times New Roman" w:cs="Times New Roman"/>
          <w:lang w:val="bg-BG"/>
        </w:rPr>
      </w:pPr>
      <w:r w:rsidRPr="00797D4C">
        <w:rPr>
          <w:rFonts w:ascii="Times New Roman" w:eastAsia="Times New Roman" w:hAnsi="Times New Roman" w:cs="Times New Roman"/>
          <w:lang w:val="bg-BG"/>
        </w:rPr>
        <w:t>в качеството си на ...........................................................................................................................................</w:t>
      </w:r>
    </w:p>
    <w:p w:rsidR="00797D4C" w:rsidRPr="00797D4C" w:rsidRDefault="00797D4C" w:rsidP="00797D4C">
      <w:pPr>
        <w:spacing w:after="0" w:line="240" w:lineRule="auto"/>
        <w:jc w:val="both"/>
        <w:rPr>
          <w:rFonts w:ascii="Times New Roman" w:eastAsia="Times New Roman" w:hAnsi="Times New Roman" w:cs="Times New Roman"/>
          <w:sz w:val="16"/>
          <w:szCs w:val="16"/>
          <w:lang w:val="bg-BG"/>
        </w:rPr>
      </w:pPr>
      <w:r w:rsidRPr="00797D4C">
        <w:rPr>
          <w:rFonts w:ascii="Times New Roman" w:eastAsia="Times New Roman" w:hAnsi="Times New Roman" w:cs="Times New Roman"/>
          <w:sz w:val="16"/>
          <w:szCs w:val="16"/>
          <w:lang w:val="bg-BG"/>
        </w:rPr>
        <w:tab/>
        <w:t xml:space="preserve">                      (представител по закон или надлежно упълномощен с нотариално заверено пълномощно от </w:t>
      </w:r>
      <w:proofErr w:type="spellStart"/>
      <w:r w:rsidRPr="00797D4C">
        <w:rPr>
          <w:rFonts w:ascii="Times New Roman" w:eastAsia="Times New Roman" w:hAnsi="Times New Roman" w:cs="Times New Roman"/>
          <w:sz w:val="16"/>
          <w:szCs w:val="16"/>
          <w:lang w:val="bg-BG"/>
        </w:rPr>
        <w:t>правоимащия</w:t>
      </w:r>
      <w:proofErr w:type="spellEnd"/>
      <w:r w:rsidRPr="00797D4C">
        <w:rPr>
          <w:rFonts w:ascii="Times New Roman" w:eastAsia="Times New Roman" w:hAnsi="Times New Roman" w:cs="Times New Roman"/>
          <w:sz w:val="16"/>
          <w:szCs w:val="16"/>
          <w:lang w:val="bg-BG"/>
        </w:rPr>
        <w:t>)</w:t>
      </w:r>
    </w:p>
    <w:p w:rsidR="00797D4C" w:rsidRPr="00797D4C" w:rsidRDefault="00797D4C" w:rsidP="00797D4C">
      <w:pPr>
        <w:spacing w:after="0" w:line="240" w:lineRule="auto"/>
        <w:jc w:val="both"/>
        <w:rPr>
          <w:rFonts w:ascii="Times New Roman" w:eastAsia="Times New Roman" w:hAnsi="Times New Roman" w:cs="Times New Roman"/>
          <w:sz w:val="16"/>
          <w:szCs w:val="16"/>
          <w:lang w:val="bg-BG"/>
        </w:rPr>
      </w:pPr>
    </w:p>
    <w:p w:rsidR="00797D4C" w:rsidRPr="00797D4C" w:rsidRDefault="00797D4C" w:rsidP="00797D4C">
      <w:pPr>
        <w:spacing w:after="0" w:line="240" w:lineRule="auto"/>
        <w:rPr>
          <w:rFonts w:ascii="Times New Roman" w:eastAsia="Times New Roman" w:hAnsi="Times New Roman" w:cs="Times New Roman"/>
          <w:b/>
          <w:lang w:val="bg-BG" w:eastAsia="bg-BG"/>
        </w:rPr>
      </w:pPr>
      <w:r w:rsidRPr="00797D4C">
        <w:rPr>
          <w:rFonts w:ascii="Times New Roman" w:eastAsia="Times New Roman" w:hAnsi="Times New Roman" w:cs="Times New Roman"/>
          <w:b/>
          <w:lang w:val="bg-BG" w:eastAsia="bg-BG"/>
        </w:rPr>
        <w:tab/>
      </w:r>
    </w:p>
    <w:p w:rsidR="00797D4C" w:rsidRDefault="00797D4C" w:rsidP="00797D4C">
      <w:pPr>
        <w:spacing w:before="60" w:after="0" w:line="240" w:lineRule="auto"/>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tab/>
        <w:t>УВАЖАЕМИ ГОСПОДИН ПРЕДСЕДАТЕЛ,</w:t>
      </w:r>
    </w:p>
    <w:p w:rsidR="002570E6" w:rsidRPr="00797D4C" w:rsidRDefault="002570E6" w:rsidP="00797D4C">
      <w:pPr>
        <w:spacing w:before="60" w:after="0" w:line="240" w:lineRule="auto"/>
        <w:rPr>
          <w:rFonts w:ascii="Times New Roman" w:eastAsia="Times New Roman" w:hAnsi="Times New Roman" w:cs="Times New Roman"/>
          <w:b/>
          <w:sz w:val="24"/>
          <w:szCs w:val="24"/>
          <w:lang w:val="bg-BG" w:eastAsia="bg-BG"/>
        </w:rPr>
      </w:pPr>
    </w:p>
    <w:p w:rsidR="00797D4C" w:rsidRPr="00797D4C" w:rsidRDefault="00797D4C" w:rsidP="00797D4C">
      <w:pPr>
        <w:spacing w:before="60" w:after="0" w:line="240" w:lineRule="auto"/>
        <w:ind w:firstLine="708"/>
        <w:jc w:val="both"/>
        <w:rPr>
          <w:rFonts w:ascii="Times New Roman" w:eastAsia="Times New Roman" w:hAnsi="Times New Roman" w:cs="Times New Roman"/>
          <w:sz w:val="24"/>
          <w:szCs w:val="24"/>
          <w:lang w:val="bg-BG" w:eastAsia="bg-BG"/>
        </w:rPr>
      </w:pPr>
      <w:r w:rsidRPr="00797D4C">
        <w:rPr>
          <w:rFonts w:ascii="Times New Roman" w:eastAsia="Times New Roman" w:hAnsi="Times New Roman" w:cs="Times New Roman"/>
          <w:sz w:val="24"/>
          <w:szCs w:val="24"/>
          <w:lang w:val="bg-BG" w:eastAsia="bg-BG"/>
        </w:rPr>
        <w:t>След запознаване с всички документи и образци от документацията за участие в обществената поръчка по реда на чл.</w:t>
      </w:r>
      <w:r w:rsidRPr="00797D4C">
        <w:rPr>
          <w:rFonts w:ascii="Times New Roman" w:eastAsia="Calibri" w:hAnsi="Times New Roman" w:cs="Times New Roman"/>
          <w:color w:val="000000"/>
          <w:sz w:val="24"/>
          <w:szCs w:val="24"/>
          <w:lang w:val="bg-BG" w:eastAsia="bg-BG"/>
        </w:rPr>
        <w:t xml:space="preserve"> 186 </w:t>
      </w:r>
      <w:r w:rsidRPr="00797D4C">
        <w:rPr>
          <w:rFonts w:ascii="Times New Roman" w:eastAsia="Times New Roman" w:hAnsi="Times New Roman" w:cs="Times New Roman"/>
          <w:sz w:val="24"/>
          <w:szCs w:val="24"/>
          <w:lang w:val="bg-BG" w:eastAsia="bg-BG"/>
        </w:rPr>
        <w:t xml:space="preserve"> от ЗОП, удостоверявам и потвърждавам, че представляваното от мен дружество отговаря на посочените изисквания и условия. </w:t>
      </w:r>
    </w:p>
    <w:p w:rsidR="00DC6C98" w:rsidRPr="00DC6C98" w:rsidRDefault="00DC6C98" w:rsidP="00DC6C98">
      <w:pPr>
        <w:spacing w:after="0" w:line="240" w:lineRule="auto"/>
        <w:ind w:firstLine="708"/>
        <w:jc w:val="both"/>
        <w:rPr>
          <w:rFonts w:ascii="Times New Roman" w:eastAsia="Times New Roman" w:hAnsi="Times New Roman" w:cs="Times New Roman"/>
          <w:b/>
          <w:bCs/>
          <w:sz w:val="24"/>
          <w:szCs w:val="24"/>
          <w:lang w:val="bg-BG" w:eastAsia="bg-BG"/>
        </w:rPr>
      </w:pPr>
      <w:r w:rsidRPr="00DC6C98">
        <w:rPr>
          <w:rFonts w:ascii="Times New Roman" w:eastAsia="Times New Roman" w:hAnsi="Times New Roman" w:cs="Times New Roman"/>
          <w:sz w:val="24"/>
          <w:szCs w:val="24"/>
          <w:lang w:val="bg-BG" w:eastAsia="bg-BG"/>
        </w:rPr>
        <w:t>При подготовката на настоящото предложение сме спазили всички изис</w:t>
      </w:r>
      <w:r w:rsidR="00E65409">
        <w:rPr>
          <w:rFonts w:ascii="Times New Roman" w:eastAsia="Times New Roman" w:hAnsi="Times New Roman" w:cs="Times New Roman"/>
          <w:sz w:val="24"/>
          <w:szCs w:val="24"/>
          <w:lang w:val="bg-BG" w:eastAsia="bg-BG"/>
        </w:rPr>
        <w:t>квания на Възложителя за неговото</w:t>
      </w:r>
      <w:r w:rsidRPr="00DC6C98">
        <w:rPr>
          <w:rFonts w:ascii="Times New Roman" w:eastAsia="Times New Roman" w:hAnsi="Times New Roman" w:cs="Times New Roman"/>
          <w:sz w:val="24"/>
          <w:szCs w:val="24"/>
          <w:lang w:val="bg-BG" w:eastAsia="bg-BG"/>
        </w:rPr>
        <w:t xml:space="preserve"> изготвяне.</w:t>
      </w:r>
    </w:p>
    <w:p w:rsidR="00DC6C98" w:rsidRPr="00DC6C98" w:rsidRDefault="00DC6C98" w:rsidP="00DC6C98">
      <w:pPr>
        <w:spacing w:after="0" w:line="240" w:lineRule="auto"/>
        <w:ind w:firstLine="708"/>
        <w:jc w:val="both"/>
        <w:rPr>
          <w:rFonts w:ascii="Times New Roman" w:eastAsia="Times New Roman" w:hAnsi="Times New Roman" w:cs="Times New Roman"/>
          <w:sz w:val="24"/>
          <w:szCs w:val="24"/>
          <w:lang w:val="bg-BG" w:eastAsia="bg-BG"/>
        </w:rPr>
      </w:pPr>
      <w:r w:rsidRPr="00DC6C98">
        <w:rPr>
          <w:rFonts w:ascii="Times New Roman" w:eastAsia="Times New Roman" w:hAnsi="Times New Roman" w:cs="Times New Roman"/>
          <w:sz w:val="24"/>
          <w:szCs w:val="24"/>
          <w:lang w:val="bg-BG" w:eastAsia="bg-BG"/>
        </w:rPr>
        <w:t>Декларираме, че ако бъдем избрани за изпълнители ще изпълним предмета на поръчката в п</w:t>
      </w:r>
      <w:r w:rsidR="00E65409">
        <w:rPr>
          <w:rFonts w:ascii="Times New Roman" w:eastAsia="Times New Roman" w:hAnsi="Times New Roman" w:cs="Times New Roman"/>
          <w:sz w:val="24"/>
          <w:szCs w:val="24"/>
          <w:lang w:val="bg-BG" w:eastAsia="bg-BG"/>
        </w:rPr>
        <w:t>ълно съответствие с техническата спецификация</w:t>
      </w:r>
      <w:r w:rsidRPr="00DC6C98">
        <w:rPr>
          <w:rFonts w:ascii="Times New Roman" w:eastAsia="Times New Roman" w:hAnsi="Times New Roman" w:cs="Times New Roman"/>
          <w:sz w:val="24"/>
          <w:szCs w:val="24"/>
          <w:lang w:val="bg-BG" w:eastAsia="bg-BG"/>
        </w:rPr>
        <w:t xml:space="preserve">, изискванията на възложителя, нормативните изисквания, добрите практики в областта и представеното от нас предложение за изпълнение на поръчката, като ще спазваме следните срокове за изпълнение: </w:t>
      </w:r>
    </w:p>
    <w:p w:rsidR="00DC6C98" w:rsidRPr="00DC6C98" w:rsidRDefault="00DC6C98" w:rsidP="00DC6C98">
      <w:pPr>
        <w:spacing w:after="0" w:line="240" w:lineRule="auto"/>
        <w:jc w:val="both"/>
        <w:rPr>
          <w:rFonts w:ascii="Times New Roman" w:eastAsia="MS Mincho" w:hAnsi="Times New Roman" w:cs="Times New Roman"/>
          <w:sz w:val="24"/>
          <w:szCs w:val="24"/>
          <w:lang w:eastAsia="bg-BG"/>
        </w:rPr>
      </w:pPr>
    </w:p>
    <w:p w:rsidR="00797D4C" w:rsidRPr="00797D4C" w:rsidRDefault="00797D4C" w:rsidP="00797D4C">
      <w:pPr>
        <w:suppressAutoHyphens/>
        <w:autoSpaceDN w:val="0"/>
        <w:spacing w:after="0" w:line="240" w:lineRule="auto"/>
        <w:ind w:firstLine="708"/>
        <w:jc w:val="both"/>
        <w:rPr>
          <w:rFonts w:ascii="Times New Roman" w:eastAsia="Times New Roman" w:hAnsi="Times New Roman" w:cs="Times New Roman"/>
          <w:b/>
          <w:sz w:val="24"/>
          <w:szCs w:val="24"/>
          <w:lang w:val="bg-BG" w:eastAsia="ar-SA"/>
        </w:rPr>
      </w:pPr>
      <w:r w:rsidRPr="00797D4C">
        <w:rPr>
          <w:rFonts w:ascii="Times New Roman" w:eastAsia="Times New Roman" w:hAnsi="Times New Roman" w:cs="Times New Roman"/>
          <w:b/>
          <w:sz w:val="24"/>
          <w:szCs w:val="24"/>
          <w:lang w:val="bg-BG" w:eastAsia="ar-SA"/>
        </w:rPr>
        <w:t>Предлагаме:</w:t>
      </w:r>
    </w:p>
    <w:p w:rsidR="00797D4C" w:rsidRPr="00DC6C98" w:rsidRDefault="00797D4C" w:rsidP="00DC6C98">
      <w:pPr>
        <w:suppressAutoHyphens/>
        <w:autoSpaceDN w:val="0"/>
        <w:spacing w:after="0" w:line="240" w:lineRule="auto"/>
        <w:jc w:val="both"/>
        <w:rPr>
          <w:rFonts w:ascii="Times New Roman" w:eastAsia="Times New Roman" w:hAnsi="Times New Roman" w:cs="Times New Roman"/>
          <w:sz w:val="24"/>
          <w:szCs w:val="24"/>
          <w:lang w:val="bg-BG" w:eastAsia="ar-SA"/>
        </w:rPr>
      </w:pPr>
      <w:r w:rsidRPr="00797D4C">
        <w:rPr>
          <w:rFonts w:ascii="Times New Roman" w:eastAsia="Times New Roman" w:hAnsi="Times New Roman" w:cs="Times New Roman"/>
          <w:b/>
          <w:sz w:val="24"/>
          <w:szCs w:val="24"/>
          <w:lang w:val="bg-BG" w:eastAsia="ar-SA"/>
        </w:rPr>
        <w:t xml:space="preserve">1. </w:t>
      </w:r>
      <w:r w:rsidRPr="00DC6C98">
        <w:rPr>
          <w:rFonts w:ascii="Times New Roman" w:eastAsia="Times New Roman" w:hAnsi="Times New Roman" w:cs="Times New Roman"/>
          <w:b/>
          <w:sz w:val="24"/>
          <w:szCs w:val="24"/>
          <w:lang w:val="bg-BG" w:eastAsia="ar-SA"/>
        </w:rPr>
        <w:t>Гаранционен срок:</w:t>
      </w:r>
      <w:r w:rsidRPr="00DC6C98">
        <w:rPr>
          <w:rFonts w:ascii="Times New Roman" w:eastAsia="Times New Roman" w:hAnsi="Times New Roman" w:cs="Times New Roman"/>
          <w:sz w:val="24"/>
          <w:szCs w:val="24"/>
          <w:lang w:val="bg-BG" w:eastAsia="ar-SA"/>
        </w:rPr>
        <w:t xml:space="preserve"> </w:t>
      </w:r>
    </w:p>
    <w:p w:rsidR="00DC6C98" w:rsidRPr="00DC6C98" w:rsidRDefault="00797D4C" w:rsidP="00F63BCA">
      <w:pPr>
        <w:suppressAutoHyphens/>
        <w:autoSpaceDN w:val="0"/>
        <w:spacing w:after="0" w:line="240" w:lineRule="auto"/>
        <w:ind w:firstLine="720"/>
        <w:jc w:val="both"/>
        <w:rPr>
          <w:rFonts w:ascii="Times New Roman" w:eastAsia="Calibri" w:hAnsi="Times New Roman" w:cs="Times New Roman"/>
          <w:sz w:val="24"/>
          <w:szCs w:val="24"/>
        </w:rPr>
      </w:pPr>
      <w:r w:rsidRPr="00476F18">
        <w:rPr>
          <w:rFonts w:ascii="Times New Roman" w:eastAsia="Times New Roman" w:hAnsi="Times New Roman" w:cs="Times New Roman"/>
          <w:sz w:val="24"/>
          <w:szCs w:val="24"/>
          <w:lang w:val="bg-BG" w:eastAsia="ar-SA"/>
        </w:rPr>
        <w:t>Предлагаме …………………..</w:t>
      </w:r>
      <w:r w:rsidRPr="00476F18">
        <w:rPr>
          <w:rFonts w:ascii="Times New Roman" w:eastAsia="Times New Roman" w:hAnsi="Times New Roman" w:cs="Times New Roman"/>
          <w:b/>
          <w:sz w:val="24"/>
          <w:szCs w:val="24"/>
          <w:lang w:eastAsia="ar-SA"/>
        </w:rPr>
        <w:t>(</w:t>
      </w:r>
      <w:r w:rsidR="00766525" w:rsidRPr="00476F18">
        <w:rPr>
          <w:rFonts w:ascii="Times New Roman" w:eastAsia="Times New Roman" w:hAnsi="Times New Roman" w:cs="Times New Roman"/>
          <w:b/>
          <w:sz w:val="24"/>
          <w:szCs w:val="24"/>
          <w:lang w:val="bg-BG" w:eastAsia="ar-SA"/>
        </w:rPr>
        <w:t>минимум 5</w:t>
      </w:r>
      <w:r w:rsidRPr="00476F18">
        <w:rPr>
          <w:rFonts w:ascii="Times New Roman" w:eastAsia="Times New Roman" w:hAnsi="Times New Roman" w:cs="Times New Roman"/>
          <w:b/>
          <w:sz w:val="24"/>
          <w:szCs w:val="24"/>
          <w:lang w:val="bg-BG" w:eastAsia="ar-SA"/>
        </w:rPr>
        <w:t xml:space="preserve"> години</w:t>
      </w:r>
      <w:r w:rsidRPr="00476F18">
        <w:rPr>
          <w:rFonts w:ascii="Times New Roman" w:eastAsia="Times New Roman" w:hAnsi="Times New Roman" w:cs="Times New Roman"/>
          <w:b/>
          <w:sz w:val="24"/>
          <w:szCs w:val="24"/>
          <w:lang w:eastAsia="ar-SA"/>
        </w:rPr>
        <w:t>)</w:t>
      </w:r>
      <w:r w:rsidR="00DC6C98" w:rsidRPr="00476F18">
        <w:rPr>
          <w:rFonts w:ascii="Times New Roman" w:eastAsia="Calibri" w:hAnsi="Times New Roman" w:cs="Times New Roman"/>
          <w:b/>
          <w:sz w:val="24"/>
          <w:szCs w:val="24"/>
          <w:lang w:val="bg-BG"/>
        </w:rPr>
        <w:t xml:space="preserve">, </w:t>
      </w:r>
      <w:r w:rsidR="00DC6C98" w:rsidRPr="00DC6C98">
        <w:rPr>
          <w:rFonts w:ascii="Times New Roman" w:eastAsia="Calibri" w:hAnsi="Times New Roman" w:cs="Times New Roman"/>
          <w:sz w:val="24"/>
          <w:szCs w:val="24"/>
          <w:lang w:val="bg-BG"/>
        </w:rPr>
        <w:t xml:space="preserve">с Пътна помощ, за  сметка на доставчика  в рамките на гаранционния срок, </w:t>
      </w:r>
      <w:r w:rsidR="00DC6C98" w:rsidRPr="00D45B5B">
        <w:rPr>
          <w:rFonts w:ascii="Times New Roman" w:eastAsia="Calibri" w:hAnsi="Times New Roman" w:cs="Times New Roman"/>
          <w:sz w:val="24"/>
          <w:szCs w:val="24"/>
          <w:lang w:val="bg-BG"/>
        </w:rPr>
        <w:t xml:space="preserve">считано от датата на подписване на </w:t>
      </w:r>
      <w:proofErr w:type="spellStart"/>
      <w:r w:rsidR="00DC6C98" w:rsidRPr="00D45B5B">
        <w:rPr>
          <w:rFonts w:ascii="Times New Roman" w:eastAsia="Calibri" w:hAnsi="Times New Roman" w:cs="Times New Roman"/>
          <w:sz w:val="24"/>
          <w:szCs w:val="24"/>
          <w:lang w:val="bg-BG"/>
        </w:rPr>
        <w:t>приемо-предавателния</w:t>
      </w:r>
      <w:proofErr w:type="spellEnd"/>
      <w:r w:rsidR="00DC6C98" w:rsidRPr="00D45B5B">
        <w:rPr>
          <w:rFonts w:ascii="Times New Roman" w:eastAsia="Calibri" w:hAnsi="Times New Roman" w:cs="Times New Roman"/>
          <w:sz w:val="24"/>
          <w:szCs w:val="24"/>
          <w:lang w:val="bg-BG"/>
        </w:rPr>
        <w:t xml:space="preserve"> пр</w:t>
      </w:r>
      <w:r w:rsidR="00D66917" w:rsidRPr="00D45B5B">
        <w:rPr>
          <w:rFonts w:ascii="Times New Roman" w:eastAsia="Calibri" w:hAnsi="Times New Roman" w:cs="Times New Roman"/>
          <w:sz w:val="24"/>
          <w:szCs w:val="24"/>
          <w:lang w:val="bg-BG"/>
        </w:rPr>
        <w:t>отокол за доставка на микробуса</w:t>
      </w:r>
      <w:r w:rsidR="00DC6C98" w:rsidRPr="00D45B5B">
        <w:rPr>
          <w:rFonts w:ascii="Times New Roman" w:eastAsia="Calibri" w:hAnsi="Times New Roman" w:cs="Times New Roman"/>
          <w:sz w:val="24"/>
          <w:szCs w:val="24"/>
          <w:lang w:val="bg-BG"/>
        </w:rPr>
        <w:t>.</w:t>
      </w:r>
    </w:p>
    <w:p w:rsidR="00797D4C" w:rsidRPr="00DC6C98" w:rsidRDefault="00797D4C" w:rsidP="00DC6C98">
      <w:pPr>
        <w:suppressAutoHyphens/>
        <w:autoSpaceDN w:val="0"/>
        <w:spacing w:after="0" w:line="240" w:lineRule="auto"/>
        <w:jc w:val="both"/>
        <w:rPr>
          <w:rFonts w:ascii="Times New Roman" w:eastAsia="Times New Roman" w:hAnsi="Times New Roman" w:cs="Times New Roman"/>
          <w:b/>
          <w:sz w:val="24"/>
          <w:szCs w:val="24"/>
          <w:lang w:eastAsia="ar-SA"/>
        </w:rPr>
      </w:pPr>
      <w:r w:rsidRPr="00DC6C98">
        <w:rPr>
          <w:rFonts w:ascii="Times New Roman" w:eastAsia="Times New Roman" w:hAnsi="Times New Roman" w:cs="Times New Roman"/>
          <w:b/>
          <w:sz w:val="24"/>
          <w:szCs w:val="24"/>
          <w:lang w:val="bg-BG" w:eastAsia="ar-SA"/>
        </w:rPr>
        <w:t>2. Срок за изпълнение:</w:t>
      </w:r>
    </w:p>
    <w:p w:rsidR="00DC6C98" w:rsidRPr="00DC6C98" w:rsidRDefault="00797D4C" w:rsidP="00F63BCA">
      <w:pPr>
        <w:suppressAutoHyphens/>
        <w:autoSpaceDN w:val="0"/>
        <w:spacing w:after="0" w:line="240" w:lineRule="auto"/>
        <w:ind w:firstLine="720"/>
        <w:jc w:val="both"/>
        <w:rPr>
          <w:rFonts w:ascii="Times New Roman" w:eastAsia="Times New Roman" w:hAnsi="Times New Roman" w:cs="Times New Roman"/>
          <w:sz w:val="24"/>
          <w:szCs w:val="24"/>
          <w:lang w:eastAsia="ar-SA"/>
        </w:rPr>
      </w:pPr>
      <w:r w:rsidRPr="00DC6C98">
        <w:rPr>
          <w:rFonts w:ascii="Times New Roman" w:eastAsia="Times New Roman" w:hAnsi="Times New Roman" w:cs="Times New Roman"/>
          <w:sz w:val="24"/>
          <w:szCs w:val="24"/>
          <w:lang w:val="bg-BG" w:eastAsia="ar-SA"/>
        </w:rPr>
        <w:t>В състояние сме да изпълним поръчката в срок</w:t>
      </w:r>
      <w:r w:rsidRPr="00DC6C98">
        <w:rPr>
          <w:rFonts w:ascii="Times New Roman" w:eastAsia="Times New Roman" w:hAnsi="Times New Roman" w:cs="Times New Roman"/>
          <w:b/>
          <w:sz w:val="24"/>
          <w:szCs w:val="24"/>
          <w:lang w:val="bg-BG" w:eastAsia="ar-SA"/>
        </w:rPr>
        <w:t xml:space="preserve"> </w:t>
      </w:r>
      <w:r w:rsidRPr="00DC6C98">
        <w:rPr>
          <w:rFonts w:ascii="Times New Roman" w:eastAsia="Times New Roman" w:hAnsi="Times New Roman" w:cs="Times New Roman"/>
          <w:sz w:val="24"/>
          <w:szCs w:val="24"/>
          <w:lang w:val="bg-BG" w:eastAsia="ar-SA"/>
        </w:rPr>
        <w:t xml:space="preserve">до………….. </w:t>
      </w:r>
      <w:r w:rsidRPr="00476F18">
        <w:rPr>
          <w:rFonts w:ascii="Times New Roman" w:eastAsia="Times New Roman" w:hAnsi="Times New Roman" w:cs="Times New Roman"/>
          <w:b/>
          <w:sz w:val="24"/>
          <w:szCs w:val="24"/>
          <w:lang w:eastAsia="ar-SA"/>
        </w:rPr>
        <w:t>(</w:t>
      </w:r>
      <w:r w:rsidR="00766525" w:rsidRPr="00476F18">
        <w:rPr>
          <w:rFonts w:ascii="Times New Roman" w:eastAsia="Times New Roman" w:hAnsi="Times New Roman" w:cs="Times New Roman"/>
          <w:b/>
          <w:sz w:val="24"/>
          <w:szCs w:val="24"/>
          <w:lang w:val="bg-BG" w:eastAsia="ar-SA"/>
        </w:rPr>
        <w:t>максимум</w:t>
      </w:r>
      <w:r w:rsidRPr="00476F18">
        <w:rPr>
          <w:rFonts w:ascii="Times New Roman" w:eastAsia="Times New Roman" w:hAnsi="Times New Roman" w:cs="Times New Roman"/>
          <w:b/>
          <w:sz w:val="24"/>
          <w:szCs w:val="24"/>
          <w:lang w:val="bg-BG" w:eastAsia="ar-SA"/>
        </w:rPr>
        <w:t xml:space="preserve"> </w:t>
      </w:r>
      <w:r w:rsidR="00766525" w:rsidRPr="00476F18">
        <w:rPr>
          <w:rFonts w:ascii="Times New Roman" w:eastAsia="Times New Roman" w:hAnsi="Times New Roman" w:cs="Times New Roman"/>
          <w:b/>
          <w:sz w:val="24"/>
          <w:szCs w:val="24"/>
          <w:lang w:val="bg-BG" w:eastAsia="ar-SA"/>
        </w:rPr>
        <w:t>до 120 дни</w:t>
      </w:r>
      <w:r w:rsidRPr="00476F18">
        <w:rPr>
          <w:rFonts w:ascii="Times New Roman" w:eastAsia="Times New Roman" w:hAnsi="Times New Roman" w:cs="Times New Roman"/>
          <w:b/>
          <w:sz w:val="24"/>
          <w:szCs w:val="24"/>
          <w:lang w:eastAsia="ar-SA"/>
        </w:rPr>
        <w:t>)</w:t>
      </w:r>
      <w:r w:rsidRPr="00476F18">
        <w:rPr>
          <w:rFonts w:ascii="Times New Roman" w:eastAsia="Times New Roman" w:hAnsi="Times New Roman" w:cs="Times New Roman"/>
          <w:b/>
          <w:sz w:val="24"/>
          <w:szCs w:val="24"/>
          <w:lang w:val="bg-BG" w:eastAsia="ar-SA"/>
        </w:rPr>
        <w:t>,</w:t>
      </w:r>
      <w:r w:rsidRPr="00DC6C98">
        <w:rPr>
          <w:rFonts w:ascii="Times New Roman" w:eastAsia="Times New Roman" w:hAnsi="Times New Roman" w:cs="Times New Roman"/>
          <w:sz w:val="24"/>
          <w:szCs w:val="24"/>
          <w:lang w:val="bg-BG" w:eastAsia="ar-SA"/>
        </w:rPr>
        <w:t xml:space="preserve"> считано от да</w:t>
      </w:r>
      <w:r w:rsidR="00DC6C98" w:rsidRPr="00DC6C98">
        <w:rPr>
          <w:rFonts w:ascii="Times New Roman" w:eastAsia="Times New Roman" w:hAnsi="Times New Roman" w:cs="Times New Roman"/>
          <w:sz w:val="24"/>
          <w:szCs w:val="24"/>
          <w:lang w:val="bg-BG" w:eastAsia="ar-SA"/>
        </w:rPr>
        <w:t xml:space="preserve">та на подписване на договора.  </w:t>
      </w:r>
    </w:p>
    <w:p w:rsidR="00DC6C98" w:rsidRPr="00DC6C98" w:rsidRDefault="00DC6C98" w:rsidP="00DC6C98">
      <w:pPr>
        <w:suppressAutoHyphens/>
        <w:autoSpaceDN w:val="0"/>
        <w:spacing w:after="0" w:line="240" w:lineRule="auto"/>
        <w:jc w:val="both"/>
        <w:rPr>
          <w:rFonts w:ascii="Times New Roman" w:eastAsia="Times New Roman" w:hAnsi="Times New Roman" w:cs="Times New Roman"/>
          <w:sz w:val="24"/>
          <w:szCs w:val="24"/>
          <w:lang w:eastAsia="ar-SA"/>
        </w:rPr>
      </w:pPr>
      <w:r w:rsidRPr="00476F18">
        <w:rPr>
          <w:rFonts w:ascii="Times New Roman" w:eastAsia="Times New Roman" w:hAnsi="Times New Roman" w:cs="Times New Roman"/>
          <w:b/>
          <w:sz w:val="24"/>
          <w:szCs w:val="24"/>
          <w:lang w:eastAsia="ar-SA"/>
        </w:rPr>
        <w:t>3.</w:t>
      </w:r>
      <w:r w:rsidR="00797D4C" w:rsidRPr="00476F18">
        <w:rPr>
          <w:rFonts w:ascii="Times New Roman" w:eastAsia="Times New Roman" w:hAnsi="Times New Roman" w:cs="Times New Roman"/>
          <w:b/>
          <w:sz w:val="24"/>
          <w:szCs w:val="24"/>
          <w:lang w:eastAsia="ar-SA"/>
        </w:rPr>
        <w:t xml:space="preserve">Начин </w:t>
      </w:r>
      <w:proofErr w:type="spellStart"/>
      <w:r w:rsidR="00797D4C" w:rsidRPr="00476F18">
        <w:rPr>
          <w:rFonts w:ascii="Times New Roman" w:eastAsia="Times New Roman" w:hAnsi="Times New Roman" w:cs="Times New Roman"/>
          <w:b/>
          <w:sz w:val="24"/>
          <w:szCs w:val="24"/>
          <w:lang w:eastAsia="ar-SA"/>
        </w:rPr>
        <w:t>на</w:t>
      </w:r>
      <w:proofErr w:type="spellEnd"/>
      <w:r w:rsidR="00797D4C" w:rsidRPr="00476F18">
        <w:rPr>
          <w:rFonts w:ascii="Times New Roman" w:eastAsia="Times New Roman" w:hAnsi="Times New Roman" w:cs="Times New Roman"/>
          <w:b/>
          <w:sz w:val="24"/>
          <w:szCs w:val="24"/>
          <w:lang w:eastAsia="ar-SA"/>
        </w:rPr>
        <w:t xml:space="preserve"> </w:t>
      </w:r>
      <w:proofErr w:type="spellStart"/>
      <w:r w:rsidR="00797D4C" w:rsidRPr="00476F18">
        <w:rPr>
          <w:rFonts w:ascii="Times New Roman" w:eastAsia="Times New Roman" w:hAnsi="Times New Roman" w:cs="Times New Roman"/>
          <w:b/>
          <w:sz w:val="24"/>
          <w:szCs w:val="24"/>
          <w:lang w:eastAsia="ar-SA"/>
        </w:rPr>
        <w:t>плащане</w:t>
      </w:r>
      <w:proofErr w:type="spellEnd"/>
      <w:r w:rsidR="00797D4C" w:rsidRPr="00476F18">
        <w:rPr>
          <w:rFonts w:ascii="Times New Roman" w:eastAsia="Times New Roman" w:hAnsi="Times New Roman" w:cs="Times New Roman"/>
          <w:b/>
          <w:sz w:val="24"/>
          <w:szCs w:val="24"/>
          <w:lang w:eastAsia="ar-SA"/>
        </w:rPr>
        <w:t xml:space="preserve"> – </w:t>
      </w:r>
      <w:proofErr w:type="spellStart"/>
      <w:r w:rsidR="00797D4C" w:rsidRPr="00476F18">
        <w:rPr>
          <w:rFonts w:ascii="Times New Roman" w:eastAsia="Times New Roman" w:hAnsi="Times New Roman" w:cs="Times New Roman"/>
          <w:b/>
          <w:sz w:val="24"/>
          <w:szCs w:val="24"/>
          <w:lang w:eastAsia="ar-SA"/>
        </w:rPr>
        <w:t>съгласно</w:t>
      </w:r>
      <w:proofErr w:type="spellEnd"/>
      <w:r w:rsidR="00797D4C" w:rsidRPr="00476F18">
        <w:rPr>
          <w:rFonts w:ascii="Times New Roman" w:eastAsia="Times New Roman" w:hAnsi="Times New Roman" w:cs="Times New Roman"/>
          <w:b/>
          <w:sz w:val="24"/>
          <w:szCs w:val="24"/>
          <w:lang w:eastAsia="ar-SA"/>
        </w:rPr>
        <w:t xml:space="preserve"> </w:t>
      </w:r>
      <w:proofErr w:type="spellStart"/>
      <w:r w:rsidR="00797D4C" w:rsidRPr="00476F18">
        <w:rPr>
          <w:rFonts w:ascii="Times New Roman" w:eastAsia="Times New Roman" w:hAnsi="Times New Roman" w:cs="Times New Roman"/>
          <w:b/>
          <w:sz w:val="24"/>
          <w:szCs w:val="24"/>
          <w:lang w:eastAsia="ar-SA"/>
        </w:rPr>
        <w:t>условията</w:t>
      </w:r>
      <w:proofErr w:type="spellEnd"/>
      <w:r w:rsidR="00766525" w:rsidRPr="00476F18">
        <w:rPr>
          <w:rFonts w:ascii="Times New Roman" w:eastAsia="Times New Roman" w:hAnsi="Times New Roman" w:cs="Times New Roman"/>
          <w:b/>
          <w:sz w:val="24"/>
          <w:szCs w:val="24"/>
          <w:lang w:eastAsia="ar-SA"/>
        </w:rPr>
        <w:t>,</w:t>
      </w:r>
      <w:r w:rsidRPr="00476F18">
        <w:rPr>
          <w:rFonts w:ascii="Times New Roman" w:eastAsia="Times New Roman" w:hAnsi="Times New Roman" w:cs="Times New Roman"/>
          <w:b/>
          <w:sz w:val="24"/>
          <w:szCs w:val="24"/>
          <w:lang w:eastAsia="ar-SA"/>
        </w:rPr>
        <w:t xml:space="preserve"> </w:t>
      </w:r>
      <w:proofErr w:type="spellStart"/>
      <w:r w:rsidRPr="00476F18">
        <w:rPr>
          <w:rFonts w:ascii="Times New Roman" w:eastAsia="Times New Roman" w:hAnsi="Times New Roman" w:cs="Times New Roman"/>
          <w:b/>
          <w:sz w:val="24"/>
          <w:szCs w:val="24"/>
          <w:lang w:eastAsia="ar-SA"/>
        </w:rPr>
        <w:t>посочени</w:t>
      </w:r>
      <w:proofErr w:type="spellEnd"/>
      <w:r w:rsidRPr="00476F18">
        <w:rPr>
          <w:rFonts w:ascii="Times New Roman" w:eastAsia="Times New Roman" w:hAnsi="Times New Roman" w:cs="Times New Roman"/>
          <w:b/>
          <w:sz w:val="24"/>
          <w:szCs w:val="24"/>
          <w:lang w:eastAsia="ar-SA"/>
        </w:rPr>
        <w:t xml:space="preserve"> в  </w:t>
      </w:r>
      <w:proofErr w:type="spellStart"/>
      <w:r w:rsidRPr="00476F18">
        <w:rPr>
          <w:rFonts w:ascii="Times New Roman" w:eastAsia="Times New Roman" w:hAnsi="Times New Roman" w:cs="Times New Roman"/>
          <w:b/>
          <w:sz w:val="24"/>
          <w:szCs w:val="24"/>
          <w:lang w:eastAsia="ar-SA"/>
        </w:rPr>
        <w:t>договора</w:t>
      </w:r>
      <w:proofErr w:type="spellEnd"/>
      <w:r w:rsidRPr="00476F18">
        <w:rPr>
          <w:rFonts w:ascii="Times New Roman" w:eastAsia="Times New Roman" w:hAnsi="Times New Roman" w:cs="Times New Roman"/>
          <w:b/>
          <w:sz w:val="24"/>
          <w:szCs w:val="24"/>
          <w:lang w:eastAsia="ar-SA"/>
        </w:rPr>
        <w:t>:</w:t>
      </w:r>
    </w:p>
    <w:p w:rsidR="00DC6C98" w:rsidRPr="00DC6C98" w:rsidRDefault="00DC6C98" w:rsidP="00DC6C98">
      <w:pPr>
        <w:suppressAutoHyphens/>
        <w:autoSpaceDN w:val="0"/>
        <w:spacing w:after="0" w:line="240" w:lineRule="auto"/>
        <w:jc w:val="both"/>
        <w:rPr>
          <w:rFonts w:ascii="Times New Roman" w:eastAsia="MS Mincho" w:hAnsi="Times New Roman" w:cs="Times New Roman"/>
          <w:sz w:val="24"/>
          <w:szCs w:val="24"/>
          <w:lang w:eastAsia="bg-BG"/>
        </w:rPr>
      </w:pPr>
      <w:r w:rsidRPr="00DC6C98">
        <w:rPr>
          <w:rFonts w:ascii="Times New Roman" w:eastAsia="Times New Roman" w:hAnsi="Times New Roman" w:cs="Times New Roman"/>
          <w:sz w:val="24"/>
          <w:szCs w:val="24"/>
          <w:lang w:eastAsia="ar-SA"/>
        </w:rPr>
        <w:lastRenderedPageBreak/>
        <w:t xml:space="preserve">4. </w:t>
      </w:r>
      <w:proofErr w:type="spellStart"/>
      <w:r w:rsidRPr="00DC6C98">
        <w:rPr>
          <w:rFonts w:ascii="Times New Roman" w:eastAsia="MS Mincho" w:hAnsi="Times New Roman" w:cs="Times New Roman"/>
          <w:b/>
          <w:sz w:val="24"/>
          <w:szCs w:val="24"/>
          <w:lang w:eastAsia="bg-BG"/>
        </w:rPr>
        <w:t>Обхват</w:t>
      </w:r>
      <w:proofErr w:type="spellEnd"/>
      <w:r w:rsidRPr="00DC6C98">
        <w:rPr>
          <w:rFonts w:ascii="Times New Roman" w:eastAsia="MS Mincho" w:hAnsi="Times New Roman" w:cs="Times New Roman"/>
          <w:b/>
          <w:sz w:val="24"/>
          <w:szCs w:val="24"/>
          <w:lang w:eastAsia="bg-BG"/>
        </w:rPr>
        <w:t xml:space="preserve"> </w:t>
      </w:r>
      <w:proofErr w:type="spellStart"/>
      <w:r w:rsidRPr="00DC6C98">
        <w:rPr>
          <w:rFonts w:ascii="Times New Roman" w:eastAsia="MS Mincho" w:hAnsi="Times New Roman" w:cs="Times New Roman"/>
          <w:b/>
          <w:sz w:val="24"/>
          <w:szCs w:val="24"/>
          <w:lang w:eastAsia="bg-BG"/>
        </w:rPr>
        <w:t>на</w:t>
      </w:r>
      <w:proofErr w:type="spellEnd"/>
      <w:r w:rsidRPr="00DC6C98">
        <w:rPr>
          <w:rFonts w:ascii="Times New Roman" w:eastAsia="MS Mincho" w:hAnsi="Times New Roman" w:cs="Times New Roman"/>
          <w:b/>
          <w:sz w:val="24"/>
          <w:szCs w:val="24"/>
          <w:lang w:eastAsia="bg-BG"/>
        </w:rPr>
        <w:t xml:space="preserve"> </w:t>
      </w:r>
      <w:proofErr w:type="spellStart"/>
      <w:r w:rsidRPr="00DC6C98">
        <w:rPr>
          <w:rFonts w:ascii="Times New Roman" w:eastAsia="MS Mincho" w:hAnsi="Times New Roman" w:cs="Times New Roman"/>
          <w:b/>
          <w:sz w:val="24"/>
          <w:szCs w:val="24"/>
          <w:lang w:eastAsia="bg-BG"/>
        </w:rPr>
        <w:t>гаранционната</w:t>
      </w:r>
      <w:proofErr w:type="spellEnd"/>
      <w:r w:rsidRPr="00DC6C98">
        <w:rPr>
          <w:rFonts w:ascii="Times New Roman" w:eastAsia="MS Mincho" w:hAnsi="Times New Roman" w:cs="Times New Roman"/>
          <w:b/>
          <w:sz w:val="24"/>
          <w:szCs w:val="24"/>
          <w:lang w:eastAsia="bg-BG"/>
        </w:rPr>
        <w:t xml:space="preserve"> </w:t>
      </w:r>
      <w:proofErr w:type="spellStart"/>
      <w:r w:rsidRPr="00DC6C98">
        <w:rPr>
          <w:rFonts w:ascii="Times New Roman" w:eastAsia="MS Mincho" w:hAnsi="Times New Roman" w:cs="Times New Roman"/>
          <w:b/>
          <w:sz w:val="24"/>
          <w:szCs w:val="24"/>
          <w:lang w:eastAsia="bg-BG"/>
        </w:rPr>
        <w:t>отговорност</w:t>
      </w:r>
      <w:proofErr w:type="spellEnd"/>
      <w:r w:rsidRPr="00DC6C98">
        <w:rPr>
          <w:rFonts w:ascii="Times New Roman" w:eastAsia="MS Mincho" w:hAnsi="Times New Roman" w:cs="Times New Roman"/>
          <w:sz w:val="24"/>
          <w:szCs w:val="24"/>
          <w:lang w:eastAsia="bg-BG"/>
        </w:rPr>
        <w:t xml:space="preserve">…………………………………./ </w:t>
      </w:r>
      <w:proofErr w:type="spellStart"/>
      <w:r w:rsidRPr="00DC6C98">
        <w:rPr>
          <w:rFonts w:ascii="Times New Roman" w:eastAsia="MS Mincho" w:hAnsi="Times New Roman" w:cs="Times New Roman"/>
          <w:sz w:val="24"/>
          <w:szCs w:val="24"/>
          <w:lang w:eastAsia="bg-BG"/>
        </w:rPr>
        <w:t>описва</w:t>
      </w:r>
      <w:proofErr w:type="spellEnd"/>
      <w:r w:rsidRPr="00DC6C98">
        <w:rPr>
          <w:rFonts w:ascii="Times New Roman" w:eastAsia="MS Mincho" w:hAnsi="Times New Roman" w:cs="Times New Roman"/>
          <w:sz w:val="24"/>
          <w:szCs w:val="24"/>
          <w:lang w:eastAsia="bg-BG"/>
        </w:rPr>
        <w:t xml:space="preserve"> </w:t>
      </w:r>
      <w:proofErr w:type="spellStart"/>
      <w:r w:rsidRPr="00DC6C98">
        <w:rPr>
          <w:rFonts w:ascii="Times New Roman" w:eastAsia="MS Mincho" w:hAnsi="Times New Roman" w:cs="Times New Roman"/>
          <w:sz w:val="24"/>
          <w:szCs w:val="24"/>
          <w:lang w:eastAsia="bg-BG"/>
        </w:rPr>
        <w:t>се</w:t>
      </w:r>
      <w:proofErr w:type="spellEnd"/>
      <w:r w:rsidRPr="00DC6C98">
        <w:rPr>
          <w:rFonts w:ascii="Times New Roman" w:eastAsia="MS Mincho" w:hAnsi="Times New Roman" w:cs="Times New Roman"/>
          <w:sz w:val="24"/>
          <w:szCs w:val="24"/>
          <w:lang w:eastAsia="bg-BG"/>
        </w:rPr>
        <w:t xml:space="preserve"> </w:t>
      </w:r>
      <w:proofErr w:type="spellStart"/>
      <w:r w:rsidRPr="00DC6C98">
        <w:rPr>
          <w:rFonts w:ascii="Times New Roman" w:eastAsia="MS Mincho" w:hAnsi="Times New Roman" w:cs="Times New Roman"/>
          <w:sz w:val="24"/>
          <w:szCs w:val="24"/>
          <w:lang w:eastAsia="bg-BG"/>
        </w:rPr>
        <w:t>съгласно</w:t>
      </w:r>
      <w:proofErr w:type="spellEnd"/>
      <w:r w:rsidRPr="00DC6C98">
        <w:rPr>
          <w:rFonts w:ascii="Times New Roman" w:eastAsia="MS Mincho" w:hAnsi="Times New Roman" w:cs="Times New Roman"/>
          <w:sz w:val="24"/>
          <w:szCs w:val="24"/>
          <w:lang w:eastAsia="bg-BG"/>
        </w:rPr>
        <w:t xml:space="preserve"> </w:t>
      </w:r>
      <w:proofErr w:type="spellStart"/>
      <w:r w:rsidRPr="00DC6C98">
        <w:rPr>
          <w:rFonts w:ascii="Times New Roman" w:eastAsia="MS Mincho" w:hAnsi="Times New Roman" w:cs="Times New Roman"/>
          <w:sz w:val="24"/>
          <w:szCs w:val="24"/>
          <w:lang w:eastAsia="bg-BG"/>
        </w:rPr>
        <w:t>условията</w:t>
      </w:r>
      <w:proofErr w:type="spellEnd"/>
      <w:r w:rsidRPr="00DC6C98">
        <w:rPr>
          <w:rFonts w:ascii="Times New Roman" w:eastAsia="MS Mincho" w:hAnsi="Times New Roman" w:cs="Times New Roman"/>
          <w:sz w:val="24"/>
          <w:szCs w:val="24"/>
          <w:lang w:eastAsia="bg-BG"/>
        </w:rPr>
        <w:t xml:space="preserve"> </w:t>
      </w:r>
      <w:proofErr w:type="spellStart"/>
      <w:r w:rsidRPr="00DC6C98">
        <w:rPr>
          <w:rFonts w:ascii="Times New Roman" w:eastAsia="MS Mincho" w:hAnsi="Times New Roman" w:cs="Times New Roman"/>
          <w:sz w:val="24"/>
          <w:szCs w:val="24"/>
          <w:lang w:eastAsia="bg-BG"/>
        </w:rPr>
        <w:t>на</w:t>
      </w:r>
      <w:proofErr w:type="spellEnd"/>
      <w:r w:rsidRPr="00DC6C98">
        <w:rPr>
          <w:rFonts w:ascii="Times New Roman" w:eastAsia="MS Mincho" w:hAnsi="Times New Roman" w:cs="Times New Roman"/>
          <w:sz w:val="24"/>
          <w:szCs w:val="24"/>
          <w:lang w:eastAsia="bg-BG"/>
        </w:rPr>
        <w:t xml:space="preserve"> </w:t>
      </w:r>
      <w:proofErr w:type="spellStart"/>
      <w:r w:rsidRPr="00DC6C98">
        <w:rPr>
          <w:rFonts w:ascii="Times New Roman" w:eastAsia="MS Mincho" w:hAnsi="Times New Roman" w:cs="Times New Roman"/>
          <w:sz w:val="24"/>
          <w:szCs w:val="24"/>
          <w:lang w:eastAsia="bg-BG"/>
        </w:rPr>
        <w:t>производителя</w:t>
      </w:r>
      <w:proofErr w:type="spellEnd"/>
      <w:r w:rsidRPr="00DC6C98">
        <w:rPr>
          <w:rFonts w:ascii="Times New Roman" w:eastAsia="MS Mincho" w:hAnsi="Times New Roman" w:cs="Times New Roman"/>
          <w:sz w:val="24"/>
          <w:szCs w:val="24"/>
          <w:lang w:eastAsia="bg-BG"/>
        </w:rPr>
        <w:t>/;</w:t>
      </w:r>
    </w:p>
    <w:p w:rsidR="00DC6C98" w:rsidRPr="00DC6C98" w:rsidRDefault="00DC6C98" w:rsidP="00DC6C98">
      <w:pPr>
        <w:spacing w:after="0"/>
        <w:jc w:val="both"/>
        <w:rPr>
          <w:rFonts w:ascii="Times New Roman" w:eastAsia="Times New Roman" w:hAnsi="Times New Roman" w:cs="Times New Roman"/>
          <w:sz w:val="24"/>
          <w:szCs w:val="24"/>
          <w:lang w:eastAsia="bg-BG"/>
        </w:rPr>
      </w:pPr>
      <w:r w:rsidRPr="00DC6C98">
        <w:rPr>
          <w:rFonts w:ascii="Times New Roman" w:eastAsia="MS Mincho" w:hAnsi="Times New Roman" w:cs="Times New Roman"/>
          <w:sz w:val="24"/>
          <w:szCs w:val="24"/>
          <w:lang w:eastAsia="bg-BG"/>
        </w:rPr>
        <w:t xml:space="preserve">5. </w:t>
      </w:r>
      <w:r w:rsidRPr="00DC6C98">
        <w:rPr>
          <w:rFonts w:ascii="Times New Roman" w:eastAsia="Times New Roman" w:hAnsi="Times New Roman" w:cs="Times New Roman"/>
          <w:sz w:val="24"/>
          <w:szCs w:val="24"/>
          <w:lang w:val="bg-BG" w:eastAsia="bg-BG"/>
        </w:rPr>
        <w:t>Място на доставка:</w:t>
      </w:r>
      <w:r w:rsidR="00D45B5B">
        <w:rPr>
          <w:rFonts w:ascii="Times New Roman" w:eastAsia="Times New Roman" w:hAnsi="Times New Roman" w:cs="Times New Roman"/>
          <w:sz w:val="24"/>
          <w:szCs w:val="24"/>
          <w:lang w:val="bg-BG" w:eastAsia="bg-BG"/>
        </w:rPr>
        <w:t xml:space="preserve"> гр. София, бул. „Витоша“ № 2, Съдебна палата.</w:t>
      </w:r>
    </w:p>
    <w:p w:rsidR="00DC6C98" w:rsidRPr="00DC6C98" w:rsidRDefault="00DC6C98" w:rsidP="00DC6C98">
      <w:pPr>
        <w:autoSpaceDE w:val="0"/>
        <w:autoSpaceDN w:val="0"/>
        <w:adjustRightInd w:val="0"/>
        <w:spacing w:after="0"/>
        <w:jc w:val="both"/>
        <w:rPr>
          <w:rFonts w:ascii="Times New Roman" w:eastAsia="Times New Roman" w:hAnsi="Times New Roman" w:cs="Times New Roman"/>
          <w:sz w:val="24"/>
          <w:szCs w:val="24"/>
          <w:lang w:val="bg-BG" w:eastAsia="bg-BG"/>
        </w:rPr>
      </w:pPr>
      <w:r w:rsidRPr="00DC6C98">
        <w:rPr>
          <w:rFonts w:ascii="Times New Roman" w:eastAsia="Times New Roman" w:hAnsi="Times New Roman" w:cs="Times New Roman"/>
          <w:sz w:val="24"/>
          <w:szCs w:val="24"/>
          <w:lang w:eastAsia="bg-BG"/>
        </w:rPr>
        <w:t>6.</w:t>
      </w:r>
      <w:r w:rsidR="00D45B5B">
        <w:rPr>
          <w:rFonts w:ascii="Times New Roman" w:eastAsia="Times New Roman" w:hAnsi="Times New Roman" w:cs="Times New Roman"/>
          <w:sz w:val="24"/>
          <w:szCs w:val="24"/>
          <w:lang w:val="bg-BG" w:eastAsia="bg-BG"/>
        </w:rPr>
        <w:t xml:space="preserve"> Марка и модел на предлагания микробус 8+1</w:t>
      </w:r>
      <w:r w:rsidRPr="00DC6C98">
        <w:rPr>
          <w:rFonts w:ascii="Times New Roman" w:eastAsia="Times New Roman" w:hAnsi="Times New Roman" w:cs="Times New Roman"/>
          <w:sz w:val="24"/>
          <w:szCs w:val="24"/>
          <w:lang w:val="bg-BG" w:eastAsia="bg-BG"/>
        </w:rPr>
        <w:t>:...................</w:t>
      </w:r>
    </w:p>
    <w:p w:rsidR="00DC6C98" w:rsidRPr="00DC6C98" w:rsidRDefault="00DC6C98" w:rsidP="00DC6C98">
      <w:pPr>
        <w:widowControl w:val="0"/>
        <w:suppressAutoHyphens/>
        <w:spacing w:after="0" w:line="240" w:lineRule="auto"/>
        <w:jc w:val="both"/>
        <w:rPr>
          <w:rFonts w:ascii="Times New Roman" w:eastAsia="Times New Roman" w:hAnsi="Times New Roman" w:cs="Times New Roman"/>
          <w:i/>
          <w:sz w:val="24"/>
          <w:szCs w:val="24"/>
          <w:lang w:val="bg-BG" w:eastAsia="ar-SA"/>
        </w:rPr>
      </w:pPr>
      <w:r w:rsidRPr="00DC6C98">
        <w:rPr>
          <w:rFonts w:ascii="Times New Roman" w:eastAsia="Times New Roman" w:hAnsi="Times New Roman" w:cs="Times New Roman"/>
          <w:i/>
          <w:sz w:val="24"/>
          <w:szCs w:val="24"/>
          <w:lang w:val="bg-BG" w:eastAsia="ar-SA"/>
        </w:rPr>
        <w:t xml:space="preserve">/Участникът следва да попълни </w:t>
      </w:r>
      <w:r w:rsidRPr="00DC6C98">
        <w:rPr>
          <w:rFonts w:ascii="Times New Roman" w:eastAsia="Times New Roman" w:hAnsi="Times New Roman" w:cs="Times New Roman"/>
          <w:i/>
          <w:sz w:val="24"/>
          <w:szCs w:val="24"/>
          <w:lang w:val="bg-BG" w:eastAsia="bg-BG"/>
        </w:rPr>
        <w:t>с конкретно предложение всяко от посочените по-горе изисквания</w:t>
      </w:r>
      <w:r w:rsidRPr="00DC6C98">
        <w:rPr>
          <w:rFonts w:ascii="Times New Roman" w:eastAsia="Times New Roman" w:hAnsi="Times New Roman" w:cs="Times New Roman"/>
          <w:i/>
          <w:sz w:val="24"/>
          <w:szCs w:val="24"/>
          <w:lang w:val="bg-BG" w:eastAsia="ar-SA"/>
        </w:rPr>
        <w:t>/</w:t>
      </w:r>
    </w:p>
    <w:p w:rsidR="00991B2C" w:rsidRPr="00991B2C" w:rsidRDefault="00DC6C98" w:rsidP="00DC6C98">
      <w:pPr>
        <w:widowControl w:val="0"/>
        <w:suppressAutoHyphens/>
        <w:spacing w:after="0" w:line="240" w:lineRule="auto"/>
        <w:jc w:val="both"/>
        <w:rPr>
          <w:rFonts w:ascii="Times New Roman" w:eastAsia="Times New Roman" w:hAnsi="Times New Roman" w:cs="Times New Roman"/>
          <w:sz w:val="24"/>
          <w:szCs w:val="24"/>
          <w:lang w:val="bg-BG" w:eastAsia="ar-SA"/>
        </w:rPr>
      </w:pPr>
      <w:r w:rsidRPr="00DC6C98">
        <w:rPr>
          <w:rFonts w:ascii="Times New Roman" w:eastAsia="Times New Roman" w:hAnsi="Times New Roman" w:cs="Times New Roman"/>
          <w:sz w:val="24"/>
          <w:szCs w:val="24"/>
          <w:lang w:eastAsia="ar-SA"/>
        </w:rPr>
        <w:t>7.</w:t>
      </w:r>
      <w:r w:rsidRPr="00DC6C98">
        <w:rPr>
          <w:rFonts w:ascii="Times New Roman" w:eastAsia="Times New Roman" w:hAnsi="Times New Roman" w:cs="Times New Roman"/>
          <w:sz w:val="24"/>
          <w:szCs w:val="24"/>
          <w:lang w:val="bg-BG" w:eastAsia="ar-SA"/>
        </w:rPr>
        <w:t xml:space="preserve">Декларираме, че </w:t>
      </w:r>
      <w:proofErr w:type="spellStart"/>
      <w:r w:rsidRPr="00DC6C98">
        <w:rPr>
          <w:rFonts w:ascii="Times New Roman" w:eastAsia="Times New Roman" w:hAnsi="Times New Roman" w:cs="Times New Roman"/>
          <w:sz w:val="24"/>
          <w:szCs w:val="24"/>
          <w:lang w:val="bg-BG" w:eastAsia="ar-SA"/>
        </w:rPr>
        <w:t>достав</w:t>
      </w:r>
      <w:proofErr w:type="spellEnd"/>
      <w:r w:rsidRPr="00DC6C98">
        <w:rPr>
          <w:rFonts w:ascii="Times New Roman" w:eastAsia="Times New Roman" w:hAnsi="Times New Roman" w:cs="Times New Roman"/>
          <w:sz w:val="24"/>
          <w:szCs w:val="24"/>
          <w:lang w:eastAsia="ar-SA"/>
        </w:rPr>
        <w:t>e</w:t>
      </w:r>
      <w:proofErr w:type="spellStart"/>
      <w:r w:rsidRPr="00DC6C98">
        <w:rPr>
          <w:rFonts w:ascii="Times New Roman" w:eastAsia="Times New Roman" w:hAnsi="Times New Roman" w:cs="Times New Roman"/>
          <w:sz w:val="24"/>
          <w:szCs w:val="24"/>
          <w:lang w:val="bg-BG" w:eastAsia="ar-SA"/>
        </w:rPr>
        <w:t>ният</w:t>
      </w:r>
      <w:proofErr w:type="spellEnd"/>
      <w:r w:rsidRPr="00DC6C98">
        <w:rPr>
          <w:rFonts w:ascii="Times New Roman" w:eastAsia="Times New Roman" w:hAnsi="Times New Roman" w:cs="Times New Roman"/>
          <w:sz w:val="24"/>
          <w:szCs w:val="24"/>
          <w:lang w:val="bg-BG" w:eastAsia="ar-SA"/>
        </w:rPr>
        <w:t xml:space="preserve"> микробус ще е нов и неупотребяван.</w:t>
      </w:r>
    </w:p>
    <w:p w:rsidR="00DC6C98" w:rsidRPr="00DC6C98" w:rsidRDefault="00991B2C" w:rsidP="00991B2C">
      <w:pPr>
        <w:pStyle w:val="a3"/>
        <w:widowControl w:val="0"/>
        <w:suppressAutoHyphens/>
        <w:spacing w:after="0" w:line="240" w:lineRule="auto"/>
        <w:ind w:left="0"/>
        <w:jc w:val="both"/>
        <w:rPr>
          <w:rFonts w:eastAsia="Times New Roman" w:cs="Times New Roman"/>
          <w:sz w:val="24"/>
          <w:szCs w:val="24"/>
          <w:lang w:eastAsia="bg-BG"/>
        </w:rPr>
      </w:pPr>
      <w:r>
        <w:rPr>
          <w:rFonts w:eastAsia="Times New Roman" w:cs="Times New Roman"/>
          <w:sz w:val="24"/>
          <w:szCs w:val="24"/>
          <w:lang w:eastAsia="bg-BG"/>
        </w:rPr>
        <w:t>8.</w:t>
      </w:r>
      <w:r w:rsidR="00DC6C98" w:rsidRPr="00DC6C98">
        <w:rPr>
          <w:rFonts w:eastAsia="Times New Roman" w:cs="Times New Roman"/>
          <w:sz w:val="24"/>
          <w:szCs w:val="24"/>
          <w:lang w:eastAsia="bg-BG"/>
        </w:rPr>
        <w:t xml:space="preserve">Предлагаме </w:t>
      </w:r>
      <w:r w:rsidR="00DC6C98">
        <w:rPr>
          <w:rFonts w:eastAsia="Times New Roman" w:cs="Times New Roman"/>
          <w:sz w:val="24"/>
          <w:szCs w:val="24"/>
          <w:lang w:eastAsia="ar-SA"/>
        </w:rPr>
        <w:t>микробус</w:t>
      </w:r>
      <w:r w:rsidR="00DC6C98" w:rsidRPr="00DC6C98">
        <w:rPr>
          <w:rFonts w:eastAsia="Times New Roman" w:cs="Times New Roman"/>
          <w:sz w:val="24"/>
          <w:szCs w:val="24"/>
          <w:lang w:eastAsia="bg-BG"/>
        </w:rPr>
        <w:t xml:space="preserve"> със следните характеристики: /</w:t>
      </w:r>
      <w:r w:rsidR="00DC6C98" w:rsidRPr="00DC6C98">
        <w:rPr>
          <w:rFonts w:eastAsia="Times New Roman" w:cs="Times New Roman"/>
          <w:i/>
          <w:sz w:val="24"/>
          <w:szCs w:val="24"/>
          <w:lang w:eastAsia="bg-BG"/>
        </w:rPr>
        <w:t>участникът следва подробно да оп</w:t>
      </w:r>
      <w:r w:rsidR="00DC6C98">
        <w:rPr>
          <w:rFonts w:eastAsia="Times New Roman" w:cs="Times New Roman"/>
          <w:i/>
          <w:sz w:val="24"/>
          <w:szCs w:val="24"/>
          <w:lang w:eastAsia="bg-BG"/>
        </w:rPr>
        <w:t xml:space="preserve">ише </w:t>
      </w:r>
      <w:r w:rsidR="00A31660">
        <w:rPr>
          <w:rFonts w:eastAsia="Times New Roman" w:cs="Times New Roman"/>
          <w:i/>
          <w:sz w:val="24"/>
          <w:szCs w:val="24"/>
          <w:lang w:eastAsia="bg-BG"/>
        </w:rPr>
        <w:t xml:space="preserve">характеристиките на </w:t>
      </w:r>
      <w:r w:rsidR="00DC6C98">
        <w:rPr>
          <w:rFonts w:eastAsia="Times New Roman" w:cs="Times New Roman"/>
          <w:i/>
          <w:sz w:val="24"/>
          <w:szCs w:val="24"/>
          <w:lang w:eastAsia="bg-BG"/>
        </w:rPr>
        <w:t>предлагания микробус</w:t>
      </w:r>
      <w:r w:rsidR="00DC6C98" w:rsidRPr="00DC6C98">
        <w:rPr>
          <w:rFonts w:eastAsia="Times New Roman" w:cs="Times New Roman"/>
          <w:i/>
          <w:sz w:val="24"/>
          <w:szCs w:val="24"/>
          <w:lang w:eastAsia="bg-BG"/>
        </w:rPr>
        <w:t xml:space="preserve"> в табличен вид в съответствие с техническата спецификация</w:t>
      </w:r>
      <w:r w:rsidR="00DC6C98" w:rsidRPr="00DC6C98">
        <w:rPr>
          <w:rFonts w:eastAsia="Times New Roman" w:cs="Times New Roman"/>
          <w:sz w:val="24"/>
          <w:szCs w:val="24"/>
          <w:lang w:eastAsia="bg-BG"/>
        </w:rPr>
        <w:t xml:space="preserve">/. </w:t>
      </w:r>
    </w:p>
    <w:p w:rsidR="00DC6C98" w:rsidRPr="00DC6C98" w:rsidRDefault="00DC6C98" w:rsidP="00DC6C98">
      <w:pPr>
        <w:spacing w:after="0" w:line="240" w:lineRule="auto"/>
        <w:jc w:val="both"/>
        <w:rPr>
          <w:rFonts w:ascii="Times New Roman" w:eastAsia="Times New Roman" w:hAnsi="Times New Roman" w:cs="Times New Roman"/>
          <w:sz w:val="24"/>
          <w:szCs w:val="24"/>
          <w:lang w:val="bg-BG" w:eastAsia="bg-BG"/>
        </w:rPr>
      </w:pPr>
    </w:p>
    <w:p w:rsidR="00202BB8" w:rsidRPr="007457C3" w:rsidRDefault="00DC6C98" w:rsidP="007457C3">
      <w:pPr>
        <w:spacing w:after="0"/>
        <w:jc w:val="both"/>
        <w:rPr>
          <w:rFonts w:ascii="Times New Roman" w:eastAsia="Times New Roman" w:hAnsi="Times New Roman" w:cs="Times New Roman"/>
          <w:sz w:val="24"/>
          <w:szCs w:val="24"/>
          <w:u w:val="single"/>
          <w:lang w:val="bg-BG" w:eastAsia="bg-BG"/>
        </w:rPr>
      </w:pPr>
      <w:r w:rsidRPr="00077588">
        <w:rPr>
          <w:rFonts w:ascii="Times New Roman" w:eastAsia="Times New Roman" w:hAnsi="Times New Roman" w:cs="Times New Roman"/>
          <w:sz w:val="24"/>
          <w:szCs w:val="24"/>
          <w:u w:val="single"/>
          <w:lang w:val="bg-BG" w:eastAsia="bg-BG"/>
        </w:rPr>
        <w:t>Попълването на д</w:t>
      </w:r>
      <w:r w:rsidR="00077588" w:rsidRPr="00077588">
        <w:rPr>
          <w:rFonts w:ascii="Times New Roman" w:eastAsia="Times New Roman" w:hAnsi="Times New Roman" w:cs="Times New Roman"/>
          <w:sz w:val="24"/>
          <w:szCs w:val="24"/>
          <w:u w:val="single"/>
          <w:lang w:val="bg-BG" w:eastAsia="bg-BG"/>
        </w:rPr>
        <w:t>анните за посочените в таблицата</w:t>
      </w:r>
      <w:r w:rsidRPr="00077588">
        <w:rPr>
          <w:rFonts w:ascii="Times New Roman" w:eastAsia="Times New Roman" w:hAnsi="Times New Roman" w:cs="Times New Roman"/>
          <w:sz w:val="24"/>
          <w:szCs w:val="24"/>
          <w:u w:val="single"/>
          <w:lang w:val="bg-BG" w:eastAsia="bg-BG"/>
        </w:rPr>
        <w:t xml:space="preserve"> показатели е задължително</w:t>
      </w:r>
      <w:r w:rsidR="00077588" w:rsidRPr="00077588">
        <w:rPr>
          <w:rFonts w:ascii="Times New Roman" w:eastAsia="Times New Roman" w:hAnsi="Times New Roman" w:cs="Times New Roman"/>
          <w:sz w:val="24"/>
          <w:szCs w:val="24"/>
          <w:u w:val="single"/>
          <w:lang w:val="bg-BG" w:eastAsia="bg-BG"/>
        </w:rPr>
        <w:t>.</w:t>
      </w:r>
    </w:p>
    <w:p w:rsidR="00202BB8" w:rsidRDefault="00202BB8" w:rsidP="00202BB8">
      <w:pPr>
        <w:spacing w:after="0" w:line="240" w:lineRule="auto"/>
        <w:ind w:left="-720" w:firstLine="1428"/>
        <w:jc w:val="both"/>
        <w:rPr>
          <w:rFonts w:ascii="Times New Roman" w:eastAsia="Calibri" w:hAnsi="Times New Roman" w:cs="Times New Roman"/>
          <w:sz w:val="24"/>
          <w:szCs w:val="24"/>
        </w:rPr>
      </w:pPr>
    </w:p>
    <w:tbl>
      <w:tblPr>
        <w:tblStyle w:val="afe"/>
        <w:tblW w:w="10831" w:type="dxa"/>
        <w:tblInd w:w="-459" w:type="dxa"/>
        <w:tblLook w:val="04A0" w:firstRow="1" w:lastRow="0" w:firstColumn="1" w:lastColumn="0" w:noHBand="0" w:noVBand="1"/>
      </w:tblPr>
      <w:tblGrid>
        <w:gridCol w:w="695"/>
        <w:gridCol w:w="5401"/>
        <w:gridCol w:w="4735"/>
      </w:tblGrid>
      <w:tr w:rsidR="00202BB8" w:rsidRPr="00B4512E" w:rsidTr="00B914B5">
        <w:tc>
          <w:tcPr>
            <w:tcW w:w="695" w:type="dxa"/>
          </w:tcPr>
          <w:p w:rsidR="00202BB8" w:rsidRPr="00B4512E" w:rsidRDefault="00202BB8" w:rsidP="00202BB8">
            <w:pPr>
              <w:spacing w:line="240" w:lineRule="auto"/>
              <w:rPr>
                <w:rFonts w:eastAsia="Calibri"/>
                <w:sz w:val="24"/>
                <w:szCs w:val="24"/>
              </w:rPr>
            </w:pPr>
          </w:p>
        </w:tc>
        <w:tc>
          <w:tcPr>
            <w:tcW w:w="5401" w:type="dxa"/>
          </w:tcPr>
          <w:p w:rsidR="00202BB8" w:rsidRPr="00454FAF" w:rsidRDefault="00202BB8" w:rsidP="00202BB8">
            <w:pPr>
              <w:rPr>
                <w:rFonts w:eastAsia="Calibri"/>
                <w:sz w:val="24"/>
                <w:szCs w:val="24"/>
              </w:rPr>
            </w:pPr>
            <w:r w:rsidRPr="00202BB8">
              <w:rPr>
                <w:rFonts w:eastAsia="Times New Roman"/>
                <w:b/>
                <w:bCs/>
                <w:sz w:val="24"/>
                <w:szCs w:val="24"/>
                <w:lang w:eastAsia="bg-BG"/>
              </w:rPr>
              <w:t>Минимални изисквания</w:t>
            </w:r>
          </w:p>
        </w:tc>
        <w:tc>
          <w:tcPr>
            <w:tcW w:w="4735" w:type="dxa"/>
          </w:tcPr>
          <w:p w:rsidR="00202BB8" w:rsidRPr="00202BB8" w:rsidRDefault="00202BB8" w:rsidP="00202BB8">
            <w:pPr>
              <w:spacing w:line="240" w:lineRule="auto"/>
              <w:ind w:firstLine="0"/>
              <w:jc w:val="center"/>
              <w:rPr>
                <w:rFonts w:eastAsia="Times New Roman"/>
                <w:b/>
                <w:bCs/>
                <w:sz w:val="24"/>
                <w:szCs w:val="24"/>
                <w:lang w:eastAsia="bg-BG"/>
              </w:rPr>
            </w:pPr>
            <w:r w:rsidRPr="00202BB8">
              <w:rPr>
                <w:rFonts w:eastAsia="Times New Roman"/>
                <w:b/>
                <w:bCs/>
                <w:sz w:val="24"/>
                <w:szCs w:val="24"/>
                <w:lang w:eastAsia="bg-BG"/>
              </w:rPr>
              <w:t>Предложение на участника</w:t>
            </w:r>
            <w:r w:rsidR="004E534D">
              <w:rPr>
                <w:rFonts w:eastAsia="Times New Roman"/>
                <w:b/>
                <w:bCs/>
                <w:sz w:val="24"/>
                <w:szCs w:val="24"/>
                <w:lang w:eastAsia="bg-BG"/>
              </w:rPr>
              <w:t>:</w:t>
            </w:r>
          </w:p>
          <w:p w:rsidR="00202BB8" w:rsidRPr="00202BB8" w:rsidRDefault="00202BB8" w:rsidP="00202BB8">
            <w:pPr>
              <w:spacing w:line="240" w:lineRule="auto"/>
              <w:jc w:val="center"/>
              <w:rPr>
                <w:rFonts w:eastAsia="Times New Roman"/>
                <w:b/>
                <w:bCs/>
                <w:sz w:val="24"/>
                <w:szCs w:val="24"/>
                <w:lang w:eastAsia="bg-BG"/>
              </w:rPr>
            </w:pPr>
            <w:r w:rsidRPr="00202BB8">
              <w:rPr>
                <w:rFonts w:eastAsia="Times New Roman"/>
                <w:b/>
                <w:bCs/>
                <w:sz w:val="24"/>
                <w:szCs w:val="24"/>
                <w:lang w:eastAsia="bg-BG"/>
              </w:rPr>
              <w:t>/Посочва се с числово изражение предложението или се изписва с да или не, дали е налична съответната характеристика/</w:t>
            </w: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1.</w:t>
            </w:r>
          </w:p>
        </w:tc>
        <w:tc>
          <w:tcPr>
            <w:tcW w:w="5401" w:type="dxa"/>
          </w:tcPr>
          <w:p w:rsidR="00202BB8" w:rsidRPr="00B4512E" w:rsidRDefault="00476F18" w:rsidP="00202BB8">
            <w:pPr>
              <w:spacing w:line="276" w:lineRule="auto"/>
              <w:ind w:firstLine="0"/>
              <w:rPr>
                <w:rFonts w:eastAsia="Calibri"/>
                <w:sz w:val="24"/>
                <w:szCs w:val="24"/>
              </w:rPr>
            </w:pPr>
            <w:r w:rsidRPr="00476F18">
              <w:rPr>
                <w:rFonts w:eastAsia="Calibri"/>
                <w:sz w:val="24"/>
                <w:szCs w:val="24"/>
              </w:rPr>
              <w:t xml:space="preserve">Електрически усилвател на волана / </w:t>
            </w:r>
            <w:proofErr w:type="spellStart"/>
            <w:r w:rsidRPr="00476F18">
              <w:rPr>
                <w:rFonts w:eastAsia="Calibri"/>
                <w:sz w:val="24"/>
                <w:szCs w:val="24"/>
              </w:rPr>
              <w:t>сервоусилвател</w:t>
            </w:r>
            <w:proofErr w:type="spellEnd"/>
            <w:r w:rsidRPr="00476F18">
              <w:rPr>
                <w:rFonts w:eastAsia="Calibri"/>
                <w:sz w:val="24"/>
                <w:szCs w:val="24"/>
              </w:rPr>
              <w:t xml:space="preserve"> на волана</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2.</w:t>
            </w:r>
          </w:p>
        </w:tc>
        <w:tc>
          <w:tcPr>
            <w:tcW w:w="5401" w:type="dxa"/>
          </w:tcPr>
          <w:p w:rsidR="00202BB8" w:rsidRPr="00B4512E" w:rsidRDefault="00202BB8" w:rsidP="00202BB8">
            <w:pPr>
              <w:tabs>
                <w:tab w:val="left" w:pos="270"/>
              </w:tabs>
              <w:spacing w:line="276" w:lineRule="auto"/>
              <w:ind w:firstLine="0"/>
              <w:contextualSpacing/>
              <w:rPr>
                <w:rFonts w:eastAsia="Calibri"/>
                <w:snapToGrid w:val="0"/>
                <w:sz w:val="24"/>
                <w:szCs w:val="24"/>
              </w:rPr>
            </w:pPr>
            <w:proofErr w:type="spellStart"/>
            <w:r w:rsidRPr="00454FAF">
              <w:rPr>
                <w:rFonts w:eastAsia="Calibri"/>
                <w:snapToGrid w:val="0"/>
                <w:sz w:val="24"/>
                <w:szCs w:val="24"/>
              </w:rPr>
              <w:t>Антиблокираща</w:t>
            </w:r>
            <w:proofErr w:type="spellEnd"/>
            <w:r w:rsidRPr="00454FAF">
              <w:rPr>
                <w:rFonts w:eastAsia="Calibri"/>
                <w:snapToGrid w:val="0"/>
                <w:sz w:val="24"/>
                <w:szCs w:val="24"/>
              </w:rPr>
              <w:t xml:space="preserve"> спирачна система </w:t>
            </w:r>
            <w:r w:rsidRPr="00454FAF">
              <w:rPr>
                <w:rFonts w:eastAsia="Calibri"/>
                <w:snapToGrid w:val="0"/>
                <w:sz w:val="24"/>
                <w:szCs w:val="24"/>
                <w:u w:val="single"/>
              </w:rPr>
              <w:t>(ABS)</w:t>
            </w:r>
          </w:p>
        </w:tc>
        <w:tc>
          <w:tcPr>
            <w:tcW w:w="4735" w:type="dxa"/>
          </w:tcPr>
          <w:p w:rsidR="00202BB8" w:rsidRPr="00454FAF" w:rsidRDefault="00202BB8" w:rsidP="00202BB8">
            <w:pPr>
              <w:tabs>
                <w:tab w:val="left" w:pos="270"/>
              </w:tabs>
              <w:contextualSpacing/>
              <w:rPr>
                <w:rFonts w:eastAsia="Calibri"/>
                <w:snapToGrid w:val="0"/>
                <w:sz w:val="24"/>
                <w:szCs w:val="24"/>
              </w:rPr>
            </w:pP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3.</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napToGrid w:val="0"/>
                <w:sz w:val="24"/>
                <w:szCs w:val="24"/>
              </w:rPr>
              <w:t>Електронна стабилизираща система (</w:t>
            </w:r>
            <w:r w:rsidRPr="00454FAF">
              <w:rPr>
                <w:rFonts w:eastAsia="Calibri"/>
                <w:snapToGrid w:val="0"/>
                <w:sz w:val="24"/>
                <w:szCs w:val="24"/>
                <w:u w:val="single"/>
              </w:rPr>
              <w:t>ESP</w:t>
            </w:r>
            <w:r w:rsidRPr="00454FAF">
              <w:rPr>
                <w:rFonts w:eastAsia="Calibri"/>
                <w:snapToGrid w:val="0"/>
                <w:sz w:val="24"/>
                <w:szCs w:val="24"/>
              </w:rPr>
              <w:t>)</w:t>
            </w:r>
          </w:p>
        </w:tc>
        <w:tc>
          <w:tcPr>
            <w:tcW w:w="4735" w:type="dxa"/>
          </w:tcPr>
          <w:p w:rsidR="00202BB8" w:rsidRPr="00454FAF" w:rsidRDefault="00202BB8" w:rsidP="00202BB8">
            <w:pPr>
              <w:rPr>
                <w:rFonts w:eastAsia="Calibri"/>
                <w:snapToGrid w:val="0"/>
                <w:sz w:val="24"/>
                <w:szCs w:val="24"/>
              </w:rPr>
            </w:pP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4.</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napToGrid w:val="0"/>
                <w:sz w:val="24"/>
                <w:szCs w:val="24"/>
              </w:rPr>
              <w:t>Електронна система против буксуване на колелата</w:t>
            </w:r>
          </w:p>
        </w:tc>
        <w:tc>
          <w:tcPr>
            <w:tcW w:w="4735" w:type="dxa"/>
          </w:tcPr>
          <w:p w:rsidR="00202BB8" w:rsidRPr="00454FAF" w:rsidRDefault="00202BB8" w:rsidP="00202BB8">
            <w:pPr>
              <w:rPr>
                <w:rFonts w:eastAsia="Calibri"/>
                <w:snapToGrid w:val="0"/>
                <w:sz w:val="24"/>
                <w:szCs w:val="24"/>
              </w:rPr>
            </w:pP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5.</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Система за следене налягането на гумите;</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6.</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Да има пълно размерно резервно колело</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7.</w:t>
            </w:r>
          </w:p>
        </w:tc>
        <w:tc>
          <w:tcPr>
            <w:tcW w:w="5401" w:type="dxa"/>
          </w:tcPr>
          <w:p w:rsidR="00202BB8" w:rsidRPr="00B4512E" w:rsidRDefault="00202BB8" w:rsidP="00202BB8">
            <w:pPr>
              <w:tabs>
                <w:tab w:val="left" w:pos="270"/>
              </w:tabs>
              <w:spacing w:line="276" w:lineRule="auto"/>
              <w:ind w:firstLine="0"/>
              <w:contextualSpacing/>
              <w:rPr>
                <w:rFonts w:eastAsia="Calibri"/>
                <w:sz w:val="24"/>
                <w:szCs w:val="24"/>
              </w:rPr>
            </w:pPr>
            <w:r w:rsidRPr="00454FAF">
              <w:rPr>
                <w:rFonts w:eastAsia="Calibri"/>
                <w:sz w:val="24"/>
                <w:szCs w:val="24"/>
              </w:rPr>
              <w:t>Предпазни колани за всички седалки</w:t>
            </w:r>
          </w:p>
        </w:tc>
        <w:tc>
          <w:tcPr>
            <w:tcW w:w="4735" w:type="dxa"/>
          </w:tcPr>
          <w:p w:rsidR="00202BB8" w:rsidRPr="00454FAF" w:rsidRDefault="00202BB8" w:rsidP="00202BB8">
            <w:pPr>
              <w:tabs>
                <w:tab w:val="left" w:pos="270"/>
              </w:tabs>
              <w:contextualSpacing/>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8.</w:t>
            </w:r>
          </w:p>
        </w:tc>
        <w:tc>
          <w:tcPr>
            <w:tcW w:w="5401" w:type="dxa"/>
          </w:tcPr>
          <w:p w:rsidR="00202BB8" w:rsidRPr="00B4512E" w:rsidRDefault="00202BB8" w:rsidP="00202BB8">
            <w:pPr>
              <w:tabs>
                <w:tab w:val="left" w:pos="270"/>
              </w:tabs>
              <w:spacing w:line="276" w:lineRule="auto"/>
              <w:ind w:firstLine="0"/>
              <w:contextualSpacing/>
              <w:rPr>
                <w:rFonts w:eastAsia="Calibri"/>
                <w:snapToGrid w:val="0"/>
                <w:sz w:val="24"/>
                <w:szCs w:val="24"/>
              </w:rPr>
            </w:pPr>
            <w:r w:rsidRPr="00454FAF">
              <w:rPr>
                <w:rFonts w:eastAsia="Calibri"/>
                <w:snapToGrid w:val="0"/>
                <w:sz w:val="24"/>
                <w:szCs w:val="24"/>
              </w:rPr>
              <w:t>Предни въздушни възглавници;</w:t>
            </w:r>
          </w:p>
        </w:tc>
        <w:tc>
          <w:tcPr>
            <w:tcW w:w="4735" w:type="dxa"/>
          </w:tcPr>
          <w:p w:rsidR="00202BB8" w:rsidRPr="00454FAF" w:rsidRDefault="00202BB8" w:rsidP="00202BB8">
            <w:pPr>
              <w:tabs>
                <w:tab w:val="left" w:pos="270"/>
              </w:tabs>
              <w:contextualSpacing/>
              <w:rPr>
                <w:rFonts w:eastAsia="Calibri"/>
                <w:snapToGrid w:val="0"/>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9.</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Брой места - 8 + 1 места;</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10.</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 xml:space="preserve">Купе тип - микробус с 4 врати, вкл. странична плъзгаща се врата </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11.</w:t>
            </w:r>
          </w:p>
        </w:tc>
        <w:tc>
          <w:tcPr>
            <w:tcW w:w="5401" w:type="dxa"/>
          </w:tcPr>
          <w:p w:rsidR="00202BB8" w:rsidRPr="00B4512E" w:rsidRDefault="00202BB8" w:rsidP="00202BB8">
            <w:pPr>
              <w:spacing w:line="276" w:lineRule="auto"/>
              <w:ind w:firstLine="0"/>
              <w:rPr>
                <w:rFonts w:eastAsia="Calibri"/>
                <w:sz w:val="24"/>
                <w:szCs w:val="24"/>
              </w:rPr>
            </w:pPr>
            <w:r w:rsidRPr="004279A9">
              <w:rPr>
                <w:rFonts w:eastAsia="Calibri"/>
                <w:sz w:val="24"/>
                <w:szCs w:val="24"/>
              </w:rPr>
              <w:t>Тапицирано купе</w:t>
            </w:r>
            <w:r w:rsidRPr="00454FAF">
              <w:rPr>
                <w:rFonts w:eastAsia="Calibri"/>
                <w:sz w:val="24"/>
                <w:szCs w:val="24"/>
              </w:rPr>
              <w:t xml:space="preserve"> с вградени лампи за четене</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12.</w:t>
            </w:r>
          </w:p>
        </w:tc>
        <w:tc>
          <w:tcPr>
            <w:tcW w:w="5401" w:type="dxa"/>
          </w:tcPr>
          <w:p w:rsidR="00202BB8" w:rsidRPr="00B4512E" w:rsidRDefault="00202BB8" w:rsidP="00202BB8">
            <w:pPr>
              <w:spacing w:line="276" w:lineRule="auto"/>
              <w:ind w:firstLine="0"/>
              <w:rPr>
                <w:rFonts w:eastAsia="Calibri"/>
                <w:sz w:val="24"/>
                <w:szCs w:val="24"/>
              </w:rPr>
            </w:pPr>
            <w:r w:rsidRPr="00B4512E">
              <w:rPr>
                <w:rFonts w:eastAsia="Calibri"/>
                <w:sz w:val="24"/>
                <w:szCs w:val="24"/>
              </w:rPr>
              <w:t xml:space="preserve"> </w:t>
            </w:r>
            <w:r w:rsidRPr="00454FAF">
              <w:rPr>
                <w:rFonts w:eastAsia="Calibri"/>
                <w:sz w:val="24"/>
                <w:szCs w:val="24"/>
              </w:rPr>
              <w:t>Вътрешно огледало</w:t>
            </w:r>
          </w:p>
        </w:tc>
        <w:tc>
          <w:tcPr>
            <w:tcW w:w="4735" w:type="dxa"/>
          </w:tcPr>
          <w:p w:rsidR="00202BB8" w:rsidRPr="00B4512E"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13.</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Волан регулируем във височина и дълбочина</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14.</w:t>
            </w:r>
          </w:p>
        </w:tc>
        <w:tc>
          <w:tcPr>
            <w:tcW w:w="5401" w:type="dxa"/>
          </w:tcPr>
          <w:p w:rsidR="00202BB8" w:rsidRPr="00B4512E" w:rsidRDefault="00202BB8" w:rsidP="00202BB8">
            <w:pPr>
              <w:spacing w:line="276" w:lineRule="auto"/>
              <w:ind w:firstLine="0"/>
              <w:rPr>
                <w:rFonts w:eastAsia="Calibri"/>
                <w:sz w:val="24"/>
                <w:szCs w:val="24"/>
              </w:rPr>
            </w:pPr>
            <w:proofErr w:type="spellStart"/>
            <w:r w:rsidRPr="00454FAF">
              <w:rPr>
                <w:rFonts w:eastAsia="Calibri"/>
                <w:sz w:val="24"/>
                <w:szCs w:val="24"/>
              </w:rPr>
              <w:t>Имобилайзер</w:t>
            </w:r>
            <w:proofErr w:type="spellEnd"/>
            <w:r w:rsidRPr="00454FAF">
              <w:rPr>
                <w:rFonts w:eastAsia="Calibri"/>
                <w:sz w:val="24"/>
                <w:szCs w:val="24"/>
              </w:rPr>
              <w:t>;</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15.</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Централно заключване с дистанционно</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16.</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Индикатор за колана на шофьорската седалка</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17.</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Индикатор за външната температура</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18.</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Индикатор за нивото на водата за чистачките</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19.</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Интериорно осветление в пасажерската част</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20.</w:t>
            </w:r>
          </w:p>
        </w:tc>
        <w:tc>
          <w:tcPr>
            <w:tcW w:w="5401" w:type="dxa"/>
          </w:tcPr>
          <w:p w:rsidR="00202BB8" w:rsidRPr="00B4512E" w:rsidRDefault="00202BB8" w:rsidP="00202BB8">
            <w:pPr>
              <w:spacing w:line="240" w:lineRule="auto"/>
              <w:ind w:firstLine="0"/>
              <w:rPr>
                <w:rFonts w:eastAsia="Calibri"/>
                <w:sz w:val="24"/>
                <w:szCs w:val="24"/>
              </w:rPr>
            </w:pPr>
            <w:proofErr w:type="spellStart"/>
            <w:r w:rsidRPr="00454FAF">
              <w:rPr>
                <w:rFonts w:eastAsia="Calibri"/>
                <w:sz w:val="24"/>
                <w:szCs w:val="24"/>
              </w:rPr>
              <w:t>Климатик</w:t>
            </w:r>
            <w:proofErr w:type="spellEnd"/>
            <w:r w:rsidRPr="00454FAF">
              <w:rPr>
                <w:rFonts w:eastAsia="Calibri"/>
                <w:sz w:val="24"/>
                <w:szCs w:val="24"/>
              </w:rPr>
              <w:t xml:space="preserve"> </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21.</w:t>
            </w:r>
          </w:p>
        </w:tc>
        <w:tc>
          <w:tcPr>
            <w:tcW w:w="5401" w:type="dxa"/>
          </w:tcPr>
          <w:p w:rsidR="00202BB8" w:rsidRPr="00B4512E" w:rsidRDefault="00202BB8" w:rsidP="00202BB8">
            <w:pPr>
              <w:spacing w:line="240" w:lineRule="auto"/>
              <w:ind w:firstLine="0"/>
              <w:rPr>
                <w:rFonts w:eastAsia="Calibri"/>
                <w:sz w:val="24"/>
                <w:szCs w:val="24"/>
              </w:rPr>
            </w:pPr>
            <w:r w:rsidRPr="00B4512E">
              <w:rPr>
                <w:rFonts w:eastAsia="Calibri"/>
                <w:sz w:val="24"/>
                <w:szCs w:val="24"/>
              </w:rPr>
              <w:t xml:space="preserve"> </w:t>
            </w:r>
            <w:r w:rsidRPr="00454FAF">
              <w:rPr>
                <w:rFonts w:eastAsia="Calibri"/>
                <w:sz w:val="24"/>
                <w:szCs w:val="24"/>
              </w:rPr>
              <w:t xml:space="preserve">Топъл въздух за </w:t>
            </w:r>
            <w:proofErr w:type="spellStart"/>
            <w:r w:rsidRPr="00454FAF">
              <w:rPr>
                <w:rFonts w:eastAsia="Calibri"/>
                <w:sz w:val="24"/>
                <w:szCs w:val="24"/>
              </w:rPr>
              <w:t>пасижерите</w:t>
            </w:r>
            <w:proofErr w:type="spellEnd"/>
          </w:p>
        </w:tc>
        <w:tc>
          <w:tcPr>
            <w:tcW w:w="4735" w:type="dxa"/>
          </w:tcPr>
          <w:p w:rsidR="00202BB8" w:rsidRPr="00B4512E"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22.</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Борд компютър</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lastRenderedPageBreak/>
              <w:t>23.</w:t>
            </w:r>
          </w:p>
        </w:tc>
        <w:tc>
          <w:tcPr>
            <w:tcW w:w="5401" w:type="dxa"/>
          </w:tcPr>
          <w:p w:rsidR="00202BB8" w:rsidRPr="00B4512E" w:rsidRDefault="00202BB8" w:rsidP="00202BB8">
            <w:pPr>
              <w:spacing w:line="240" w:lineRule="auto"/>
              <w:ind w:firstLine="0"/>
              <w:rPr>
                <w:rFonts w:eastAsia="Calibri"/>
                <w:sz w:val="24"/>
                <w:szCs w:val="24"/>
              </w:rPr>
            </w:pPr>
            <w:proofErr w:type="spellStart"/>
            <w:r w:rsidRPr="00454FAF">
              <w:rPr>
                <w:rFonts w:eastAsia="Calibri"/>
                <w:sz w:val="24"/>
                <w:szCs w:val="24"/>
              </w:rPr>
              <w:t>Kруиз</w:t>
            </w:r>
            <w:proofErr w:type="spellEnd"/>
            <w:r w:rsidRPr="00454FAF">
              <w:rPr>
                <w:rFonts w:eastAsia="Calibri"/>
                <w:sz w:val="24"/>
                <w:szCs w:val="24"/>
              </w:rPr>
              <w:t xml:space="preserve"> контрол</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24.</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Допълнителен (резервен) ключ</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25.</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Задни чистачки, отопление на задното стъкло</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26.</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Електрически регулируеми и отопляеми огледала</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27.</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Асистент за потегляне от наклон</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28.</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 xml:space="preserve">Предни </w:t>
            </w:r>
            <w:proofErr w:type="spellStart"/>
            <w:r w:rsidRPr="00454FAF">
              <w:rPr>
                <w:rFonts w:eastAsia="Calibri"/>
                <w:sz w:val="24"/>
                <w:szCs w:val="24"/>
              </w:rPr>
              <w:t>електроуправляеми</w:t>
            </w:r>
            <w:proofErr w:type="spellEnd"/>
            <w:r w:rsidRPr="00454FAF">
              <w:rPr>
                <w:rFonts w:eastAsia="Calibri"/>
                <w:sz w:val="24"/>
                <w:szCs w:val="24"/>
              </w:rPr>
              <w:t xml:space="preserve"> стъкла;</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29.</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Прозорци в пасажерската част – стандартни за модела</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30.</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 xml:space="preserve">Седалката на водача с </w:t>
            </w:r>
            <w:proofErr w:type="spellStart"/>
            <w:r w:rsidRPr="00454FAF">
              <w:rPr>
                <w:rFonts w:eastAsia="Calibri"/>
                <w:sz w:val="24"/>
                <w:szCs w:val="24"/>
              </w:rPr>
              <w:t>лумбално</w:t>
            </w:r>
            <w:proofErr w:type="spellEnd"/>
            <w:r w:rsidRPr="00454FAF">
              <w:rPr>
                <w:rFonts w:eastAsia="Calibri"/>
                <w:sz w:val="24"/>
                <w:szCs w:val="24"/>
              </w:rPr>
              <w:t xml:space="preserve"> регулиране;</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31.</w:t>
            </w:r>
          </w:p>
        </w:tc>
        <w:tc>
          <w:tcPr>
            <w:tcW w:w="5401" w:type="dxa"/>
          </w:tcPr>
          <w:p w:rsidR="00202BB8" w:rsidRPr="00B4512E" w:rsidRDefault="00202BB8" w:rsidP="00202BB8">
            <w:pPr>
              <w:spacing w:line="240" w:lineRule="auto"/>
              <w:ind w:firstLine="0"/>
              <w:rPr>
                <w:rFonts w:eastAsia="Calibri"/>
                <w:sz w:val="24"/>
                <w:szCs w:val="24"/>
              </w:rPr>
            </w:pPr>
            <w:proofErr w:type="spellStart"/>
            <w:r w:rsidRPr="00454FAF">
              <w:rPr>
                <w:rFonts w:eastAsia="Calibri"/>
                <w:sz w:val="24"/>
                <w:szCs w:val="24"/>
              </w:rPr>
              <w:t>Халогенни</w:t>
            </w:r>
            <w:proofErr w:type="spellEnd"/>
            <w:r w:rsidRPr="00454FAF">
              <w:rPr>
                <w:rFonts w:eastAsia="Calibri"/>
                <w:sz w:val="24"/>
                <w:szCs w:val="24"/>
              </w:rPr>
              <w:t xml:space="preserve"> фарове</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32.</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Регулиране на фаровете от кабината</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33.</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Наличие на фарове за мъгла</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34.</w:t>
            </w:r>
          </w:p>
        </w:tc>
        <w:tc>
          <w:tcPr>
            <w:tcW w:w="5401" w:type="dxa"/>
          </w:tcPr>
          <w:p w:rsidR="00202BB8" w:rsidRPr="00B4512E" w:rsidRDefault="00202BB8" w:rsidP="00202BB8">
            <w:pPr>
              <w:spacing w:line="276" w:lineRule="auto"/>
              <w:ind w:firstLine="0"/>
              <w:rPr>
                <w:rFonts w:eastAsia="Calibri"/>
                <w:sz w:val="24"/>
                <w:szCs w:val="24"/>
              </w:rPr>
            </w:pPr>
            <w:r w:rsidRPr="00454FAF">
              <w:rPr>
                <w:rFonts w:eastAsia="Calibri"/>
                <w:sz w:val="24"/>
                <w:szCs w:val="24"/>
              </w:rPr>
              <w:t>Дневни светлини</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35.</w:t>
            </w:r>
          </w:p>
        </w:tc>
        <w:tc>
          <w:tcPr>
            <w:tcW w:w="5401" w:type="dxa"/>
          </w:tcPr>
          <w:p w:rsidR="00202BB8" w:rsidRPr="00B4512E" w:rsidRDefault="00202BB8" w:rsidP="00202BB8">
            <w:pPr>
              <w:tabs>
                <w:tab w:val="left" w:pos="142"/>
              </w:tabs>
              <w:spacing w:line="240" w:lineRule="auto"/>
              <w:ind w:right="-558" w:firstLine="0"/>
              <w:rPr>
                <w:rFonts w:eastAsia="Calibri"/>
                <w:sz w:val="24"/>
                <w:szCs w:val="24"/>
              </w:rPr>
            </w:pPr>
            <w:proofErr w:type="spellStart"/>
            <w:r w:rsidRPr="00454FAF">
              <w:rPr>
                <w:rFonts w:eastAsia="Calibri"/>
                <w:sz w:val="24"/>
                <w:szCs w:val="24"/>
              </w:rPr>
              <w:t>Тонирани</w:t>
            </w:r>
            <w:proofErr w:type="spellEnd"/>
            <w:r w:rsidRPr="00454FAF">
              <w:rPr>
                <w:rFonts w:eastAsia="Calibri"/>
                <w:sz w:val="24"/>
                <w:szCs w:val="24"/>
              </w:rPr>
              <w:t xml:space="preserve"> стъкла</w:t>
            </w:r>
          </w:p>
        </w:tc>
        <w:tc>
          <w:tcPr>
            <w:tcW w:w="4735" w:type="dxa"/>
          </w:tcPr>
          <w:p w:rsidR="00202BB8" w:rsidRPr="00454FAF" w:rsidRDefault="00202BB8" w:rsidP="00202BB8">
            <w:pPr>
              <w:tabs>
                <w:tab w:val="left" w:pos="142"/>
              </w:tabs>
              <w:spacing w:line="240" w:lineRule="auto"/>
              <w:ind w:right="-558"/>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36.</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Под от изкуствен материал в пасажерския салон</w:t>
            </w:r>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37.</w:t>
            </w:r>
          </w:p>
        </w:tc>
        <w:tc>
          <w:tcPr>
            <w:tcW w:w="5401" w:type="dxa"/>
          </w:tcPr>
          <w:p w:rsidR="00202BB8" w:rsidRPr="00B4512E" w:rsidRDefault="00202BB8" w:rsidP="00202BB8">
            <w:pPr>
              <w:spacing w:line="240" w:lineRule="auto"/>
              <w:ind w:firstLine="0"/>
              <w:rPr>
                <w:rFonts w:eastAsia="Calibri"/>
                <w:sz w:val="24"/>
                <w:szCs w:val="24"/>
              </w:rPr>
            </w:pPr>
            <w:r w:rsidRPr="00454FAF">
              <w:rPr>
                <w:rFonts w:eastAsia="Calibri"/>
                <w:sz w:val="24"/>
                <w:szCs w:val="24"/>
              </w:rPr>
              <w:t xml:space="preserve">Говорители в пасажерски и шофьорски </w:t>
            </w:r>
            <w:proofErr w:type="spellStart"/>
            <w:r w:rsidRPr="00454FAF">
              <w:rPr>
                <w:rFonts w:eastAsia="Calibri"/>
                <w:sz w:val="24"/>
                <w:szCs w:val="24"/>
              </w:rPr>
              <w:t>отсек</w:t>
            </w:r>
            <w:proofErr w:type="spellEnd"/>
          </w:p>
        </w:tc>
        <w:tc>
          <w:tcPr>
            <w:tcW w:w="4735" w:type="dxa"/>
          </w:tcPr>
          <w:p w:rsidR="00202BB8" w:rsidRPr="00454FAF" w:rsidRDefault="00202BB8" w:rsidP="00202BB8">
            <w:pPr>
              <w:spacing w:line="240" w:lineRule="auto"/>
              <w:rPr>
                <w:rFonts w:eastAsia="Calibri"/>
                <w:sz w:val="24"/>
                <w:szCs w:val="24"/>
              </w:rPr>
            </w:pPr>
          </w:p>
        </w:tc>
      </w:tr>
      <w:tr w:rsidR="00202BB8" w:rsidRPr="00B4512E" w:rsidTr="00B914B5">
        <w:trPr>
          <w:trHeight w:val="653"/>
        </w:trPr>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38.</w:t>
            </w:r>
          </w:p>
        </w:tc>
        <w:tc>
          <w:tcPr>
            <w:tcW w:w="5401" w:type="dxa"/>
          </w:tcPr>
          <w:p w:rsidR="00202BB8" w:rsidRPr="00B4512E" w:rsidRDefault="00202BB8" w:rsidP="00202BB8">
            <w:pPr>
              <w:tabs>
                <w:tab w:val="left" w:pos="142"/>
              </w:tabs>
              <w:spacing w:line="240" w:lineRule="auto"/>
              <w:ind w:right="-558" w:firstLine="0"/>
              <w:rPr>
                <w:rFonts w:eastAsia="Calibri"/>
                <w:sz w:val="24"/>
                <w:szCs w:val="24"/>
              </w:rPr>
            </w:pPr>
            <w:r w:rsidRPr="00454FAF">
              <w:rPr>
                <w:rFonts w:eastAsia="Calibri"/>
                <w:sz w:val="24"/>
                <w:szCs w:val="24"/>
              </w:rPr>
              <w:t>Радио CD/MP3+Bluetooth (телефония ), USB&amp;AUXIN входове с управление</w:t>
            </w:r>
            <w:r w:rsidRPr="00B4512E">
              <w:rPr>
                <w:rFonts w:eastAsia="Calibri"/>
                <w:sz w:val="24"/>
                <w:szCs w:val="24"/>
              </w:rPr>
              <w:t xml:space="preserve"> </w:t>
            </w:r>
            <w:r w:rsidRPr="00454FAF">
              <w:rPr>
                <w:rFonts w:eastAsia="Calibri"/>
                <w:sz w:val="24"/>
                <w:szCs w:val="24"/>
              </w:rPr>
              <w:t>от волана</w:t>
            </w:r>
            <w:r w:rsidR="007457C3">
              <w:rPr>
                <w:rFonts w:eastAsia="Calibri"/>
                <w:sz w:val="24"/>
                <w:szCs w:val="24"/>
              </w:rPr>
              <w:t>)</w:t>
            </w:r>
          </w:p>
        </w:tc>
        <w:tc>
          <w:tcPr>
            <w:tcW w:w="4735" w:type="dxa"/>
          </w:tcPr>
          <w:p w:rsidR="00202BB8" w:rsidRPr="00454FAF" w:rsidRDefault="00202BB8" w:rsidP="00202BB8">
            <w:pPr>
              <w:tabs>
                <w:tab w:val="left" w:pos="142"/>
              </w:tabs>
              <w:spacing w:line="240" w:lineRule="auto"/>
              <w:ind w:right="-558"/>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39.</w:t>
            </w:r>
          </w:p>
        </w:tc>
        <w:tc>
          <w:tcPr>
            <w:tcW w:w="5401" w:type="dxa"/>
          </w:tcPr>
          <w:p w:rsidR="00202BB8" w:rsidRPr="00B4512E" w:rsidRDefault="00202BB8" w:rsidP="00202BB8">
            <w:pPr>
              <w:ind w:firstLine="0"/>
              <w:rPr>
                <w:rFonts w:eastAsia="Calibri"/>
                <w:sz w:val="24"/>
                <w:szCs w:val="24"/>
              </w:rPr>
            </w:pPr>
            <w:r w:rsidRPr="00454FAF">
              <w:rPr>
                <w:rFonts w:eastAsia="Calibri"/>
                <w:sz w:val="24"/>
                <w:szCs w:val="24"/>
              </w:rPr>
              <w:t>Цвят – стандартен тъмно син или черен</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40.</w:t>
            </w:r>
          </w:p>
        </w:tc>
        <w:tc>
          <w:tcPr>
            <w:tcW w:w="5401" w:type="dxa"/>
          </w:tcPr>
          <w:p w:rsidR="00202BB8" w:rsidRPr="00B4512E" w:rsidRDefault="00202BB8" w:rsidP="00202BB8">
            <w:pPr>
              <w:ind w:firstLine="0"/>
              <w:rPr>
                <w:rFonts w:eastAsia="Calibri"/>
                <w:sz w:val="24"/>
                <w:szCs w:val="24"/>
              </w:rPr>
            </w:pPr>
            <w:r w:rsidRPr="00454FAF">
              <w:rPr>
                <w:rFonts w:eastAsia="Calibri"/>
                <w:sz w:val="24"/>
                <w:szCs w:val="24"/>
              </w:rPr>
              <w:t>Брони в цвят на купето</w:t>
            </w:r>
          </w:p>
        </w:tc>
        <w:tc>
          <w:tcPr>
            <w:tcW w:w="4735" w:type="dxa"/>
          </w:tcPr>
          <w:p w:rsidR="00202BB8" w:rsidRPr="00454FAF" w:rsidRDefault="00202BB8" w:rsidP="00202BB8">
            <w:pPr>
              <w:rPr>
                <w:rFonts w:eastAsia="Calibri"/>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41.</w:t>
            </w:r>
          </w:p>
        </w:tc>
        <w:tc>
          <w:tcPr>
            <w:tcW w:w="5401" w:type="dxa"/>
          </w:tcPr>
          <w:p w:rsidR="00202BB8" w:rsidRPr="00B4512E" w:rsidRDefault="00202BB8" w:rsidP="00202BB8">
            <w:pPr>
              <w:ind w:firstLine="0"/>
              <w:rPr>
                <w:rFonts w:eastAsia="Calibri"/>
                <w:sz w:val="24"/>
                <w:szCs w:val="24"/>
              </w:rPr>
            </w:pPr>
            <w:r w:rsidRPr="00454FAF">
              <w:rPr>
                <w:rFonts w:eastAsia="Calibri"/>
                <w:sz w:val="24"/>
                <w:szCs w:val="24"/>
                <w:lang w:eastAsia="bg-BG"/>
              </w:rPr>
              <w:t xml:space="preserve">Авариен комплект - </w:t>
            </w:r>
            <w:proofErr w:type="spellStart"/>
            <w:r w:rsidRPr="00454FAF">
              <w:rPr>
                <w:rFonts w:eastAsia="Calibri"/>
                <w:sz w:val="24"/>
                <w:szCs w:val="24"/>
                <w:lang w:eastAsia="bg-BG"/>
              </w:rPr>
              <w:t>аптечка</w:t>
            </w:r>
            <w:proofErr w:type="spellEnd"/>
          </w:p>
        </w:tc>
        <w:tc>
          <w:tcPr>
            <w:tcW w:w="4735" w:type="dxa"/>
          </w:tcPr>
          <w:p w:rsidR="00202BB8" w:rsidRPr="00454FAF" w:rsidRDefault="00202BB8" w:rsidP="00202BB8">
            <w:pPr>
              <w:rPr>
                <w:rFonts w:eastAsia="Calibri"/>
                <w:sz w:val="24"/>
                <w:szCs w:val="24"/>
                <w:lang w:eastAsia="bg-BG"/>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42.</w:t>
            </w:r>
          </w:p>
        </w:tc>
        <w:tc>
          <w:tcPr>
            <w:tcW w:w="5401" w:type="dxa"/>
          </w:tcPr>
          <w:p w:rsidR="00202BB8" w:rsidRPr="00B4512E" w:rsidRDefault="00202BB8" w:rsidP="00202BB8">
            <w:pPr>
              <w:ind w:firstLine="0"/>
              <w:rPr>
                <w:rFonts w:eastAsia="Calibri"/>
                <w:sz w:val="24"/>
                <w:szCs w:val="24"/>
              </w:rPr>
            </w:pPr>
            <w:r w:rsidRPr="00B4512E">
              <w:rPr>
                <w:rFonts w:eastAsia="Calibri"/>
                <w:sz w:val="24"/>
                <w:szCs w:val="24"/>
                <w:lang w:eastAsia="bg-BG"/>
              </w:rPr>
              <w:t>С</w:t>
            </w:r>
            <w:r w:rsidRPr="00454FAF">
              <w:rPr>
                <w:rFonts w:eastAsia="Calibri"/>
                <w:sz w:val="24"/>
                <w:szCs w:val="24"/>
                <w:lang w:eastAsia="bg-BG"/>
              </w:rPr>
              <w:t xml:space="preserve">ветло </w:t>
            </w:r>
            <w:proofErr w:type="spellStart"/>
            <w:r w:rsidRPr="00454FAF">
              <w:rPr>
                <w:rFonts w:eastAsia="Calibri"/>
                <w:sz w:val="24"/>
                <w:szCs w:val="24"/>
                <w:lang w:eastAsia="bg-BG"/>
              </w:rPr>
              <w:t>отразителна</w:t>
            </w:r>
            <w:proofErr w:type="spellEnd"/>
            <w:r w:rsidRPr="00454FAF">
              <w:rPr>
                <w:rFonts w:eastAsia="Calibri"/>
                <w:sz w:val="24"/>
                <w:szCs w:val="24"/>
                <w:lang w:eastAsia="bg-BG"/>
              </w:rPr>
              <w:t xml:space="preserve"> жилетка</w:t>
            </w:r>
          </w:p>
        </w:tc>
        <w:tc>
          <w:tcPr>
            <w:tcW w:w="4735" w:type="dxa"/>
          </w:tcPr>
          <w:p w:rsidR="00202BB8" w:rsidRPr="00B4512E" w:rsidRDefault="00202BB8" w:rsidP="00202BB8">
            <w:pPr>
              <w:rPr>
                <w:rFonts w:eastAsia="Calibri"/>
                <w:sz w:val="24"/>
                <w:szCs w:val="24"/>
                <w:lang w:eastAsia="bg-BG"/>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43.</w:t>
            </w:r>
          </w:p>
        </w:tc>
        <w:tc>
          <w:tcPr>
            <w:tcW w:w="5401" w:type="dxa"/>
          </w:tcPr>
          <w:p w:rsidR="00202BB8" w:rsidRPr="00B4512E" w:rsidRDefault="00202BB8" w:rsidP="00202BB8">
            <w:pPr>
              <w:ind w:firstLine="0"/>
              <w:rPr>
                <w:rFonts w:eastAsia="Calibri"/>
                <w:sz w:val="24"/>
                <w:szCs w:val="24"/>
                <w:lang w:eastAsia="bg-BG"/>
              </w:rPr>
            </w:pPr>
            <w:r w:rsidRPr="00B4512E">
              <w:rPr>
                <w:rFonts w:eastAsia="Calibri"/>
                <w:sz w:val="24"/>
                <w:szCs w:val="24"/>
                <w:lang w:eastAsia="bg-BG"/>
              </w:rPr>
              <w:t>Т</w:t>
            </w:r>
            <w:r w:rsidRPr="00454FAF">
              <w:rPr>
                <w:rFonts w:eastAsia="Calibri"/>
                <w:sz w:val="24"/>
                <w:szCs w:val="24"/>
                <w:lang w:eastAsia="bg-BG"/>
              </w:rPr>
              <w:t>риъгълник и пожарогасител</w:t>
            </w:r>
          </w:p>
        </w:tc>
        <w:tc>
          <w:tcPr>
            <w:tcW w:w="4735" w:type="dxa"/>
          </w:tcPr>
          <w:p w:rsidR="00202BB8" w:rsidRPr="00B4512E" w:rsidRDefault="00202BB8" w:rsidP="00202BB8">
            <w:pPr>
              <w:rPr>
                <w:rFonts w:eastAsia="Calibri"/>
                <w:sz w:val="24"/>
                <w:szCs w:val="24"/>
                <w:lang w:eastAsia="bg-BG"/>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44.</w:t>
            </w:r>
          </w:p>
        </w:tc>
        <w:tc>
          <w:tcPr>
            <w:tcW w:w="5401" w:type="dxa"/>
          </w:tcPr>
          <w:p w:rsidR="00202BB8" w:rsidRPr="00B4512E" w:rsidRDefault="00202BB8" w:rsidP="00202BB8">
            <w:pPr>
              <w:ind w:firstLine="0"/>
              <w:rPr>
                <w:rFonts w:eastAsia="Calibri"/>
                <w:sz w:val="24"/>
                <w:szCs w:val="24"/>
                <w:lang w:eastAsia="bg-BG"/>
              </w:rPr>
            </w:pPr>
            <w:r w:rsidRPr="00B4512E">
              <w:rPr>
                <w:rFonts w:eastAsia="Calibri"/>
                <w:sz w:val="24"/>
                <w:szCs w:val="24"/>
                <w:lang w:eastAsia="bg-BG"/>
              </w:rPr>
              <w:t>К</w:t>
            </w:r>
            <w:r w:rsidRPr="00454FAF">
              <w:rPr>
                <w:rFonts w:eastAsia="Calibri"/>
                <w:sz w:val="24"/>
                <w:szCs w:val="24"/>
                <w:lang w:eastAsia="bg-BG"/>
              </w:rPr>
              <w:t>рик</w:t>
            </w:r>
          </w:p>
        </w:tc>
        <w:tc>
          <w:tcPr>
            <w:tcW w:w="4735" w:type="dxa"/>
          </w:tcPr>
          <w:p w:rsidR="00202BB8" w:rsidRPr="00B4512E" w:rsidRDefault="00202BB8" w:rsidP="00202BB8">
            <w:pPr>
              <w:rPr>
                <w:rFonts w:eastAsia="Calibri"/>
                <w:sz w:val="24"/>
                <w:szCs w:val="24"/>
                <w:lang w:eastAsia="bg-BG"/>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sidRPr="00B4512E">
              <w:rPr>
                <w:rFonts w:eastAsia="Calibri"/>
                <w:sz w:val="24"/>
                <w:szCs w:val="24"/>
              </w:rPr>
              <w:t>45.</w:t>
            </w:r>
          </w:p>
        </w:tc>
        <w:tc>
          <w:tcPr>
            <w:tcW w:w="5401" w:type="dxa"/>
          </w:tcPr>
          <w:p w:rsidR="00202BB8" w:rsidRPr="00B4512E" w:rsidRDefault="00202BB8" w:rsidP="00202BB8">
            <w:pPr>
              <w:ind w:firstLine="0"/>
              <w:rPr>
                <w:rFonts w:eastAsia="Calibri"/>
                <w:sz w:val="24"/>
                <w:szCs w:val="24"/>
                <w:lang w:eastAsia="bg-BG"/>
              </w:rPr>
            </w:pPr>
            <w:r w:rsidRPr="00B4512E">
              <w:rPr>
                <w:rFonts w:eastAsia="Calibri"/>
                <w:sz w:val="24"/>
                <w:szCs w:val="24"/>
                <w:lang w:eastAsia="bg-BG"/>
              </w:rPr>
              <w:t>К</w:t>
            </w:r>
            <w:r w:rsidRPr="00454FAF">
              <w:rPr>
                <w:rFonts w:eastAsia="Calibri"/>
                <w:sz w:val="24"/>
                <w:szCs w:val="24"/>
                <w:lang w:eastAsia="bg-BG"/>
              </w:rPr>
              <w:t>люч за болтовете</w:t>
            </w:r>
          </w:p>
        </w:tc>
        <w:tc>
          <w:tcPr>
            <w:tcW w:w="4735" w:type="dxa"/>
          </w:tcPr>
          <w:p w:rsidR="00202BB8" w:rsidRPr="00B4512E" w:rsidRDefault="00202BB8" w:rsidP="00202BB8">
            <w:pPr>
              <w:rPr>
                <w:rFonts w:eastAsia="Calibri"/>
                <w:sz w:val="24"/>
                <w:szCs w:val="24"/>
                <w:lang w:eastAsia="bg-BG"/>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46.</w:t>
            </w:r>
          </w:p>
        </w:tc>
        <w:tc>
          <w:tcPr>
            <w:tcW w:w="5401" w:type="dxa"/>
          </w:tcPr>
          <w:p w:rsidR="00202BB8" w:rsidRPr="00B4512E" w:rsidRDefault="00202BB8" w:rsidP="00202BB8">
            <w:pPr>
              <w:spacing w:line="240" w:lineRule="auto"/>
              <w:ind w:right="-558" w:firstLine="0"/>
              <w:contextualSpacing/>
              <w:rPr>
                <w:rFonts w:eastAsia="Calibri"/>
                <w:b/>
                <w:bCs/>
                <w:sz w:val="24"/>
                <w:szCs w:val="24"/>
              </w:rPr>
            </w:pPr>
            <w:r w:rsidRPr="00454FAF">
              <w:rPr>
                <w:rFonts w:eastAsia="Calibri"/>
                <w:b/>
                <w:bCs/>
                <w:sz w:val="24"/>
                <w:szCs w:val="24"/>
              </w:rPr>
              <w:t>Двигател</w:t>
            </w:r>
            <w:r w:rsidRPr="00B4512E">
              <w:rPr>
                <w:rFonts w:eastAsia="Calibri"/>
                <w:b/>
                <w:bCs/>
                <w:sz w:val="24"/>
                <w:szCs w:val="24"/>
              </w:rPr>
              <w:t>:</w:t>
            </w:r>
          </w:p>
        </w:tc>
        <w:tc>
          <w:tcPr>
            <w:tcW w:w="4735" w:type="dxa"/>
          </w:tcPr>
          <w:p w:rsidR="00202BB8" w:rsidRPr="00454FAF" w:rsidRDefault="00202BB8" w:rsidP="00202BB8">
            <w:pPr>
              <w:spacing w:line="240" w:lineRule="auto"/>
              <w:ind w:right="-558"/>
              <w:contextualSpacing/>
              <w:rPr>
                <w:rFonts w:eastAsia="Calibri"/>
                <w:b/>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47.</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Дизелов</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48.</w:t>
            </w:r>
          </w:p>
        </w:tc>
        <w:tc>
          <w:tcPr>
            <w:tcW w:w="5401" w:type="dxa"/>
          </w:tcPr>
          <w:p w:rsidR="00202BB8" w:rsidRPr="00B4512E" w:rsidRDefault="00202BB8" w:rsidP="00202BB8">
            <w:pPr>
              <w:spacing w:line="240" w:lineRule="auto"/>
              <w:ind w:right="-558" w:firstLine="0"/>
              <w:contextualSpacing/>
              <w:rPr>
                <w:rFonts w:eastAsia="Calibri"/>
                <w:bCs/>
                <w:sz w:val="24"/>
                <w:szCs w:val="24"/>
              </w:rPr>
            </w:pPr>
            <w:proofErr w:type="spellStart"/>
            <w:r w:rsidRPr="00454FAF">
              <w:rPr>
                <w:rFonts w:eastAsia="Calibri"/>
                <w:bCs/>
                <w:sz w:val="24"/>
                <w:szCs w:val="24"/>
              </w:rPr>
              <w:t>Еконорма</w:t>
            </w:r>
            <w:proofErr w:type="spellEnd"/>
            <w:r w:rsidRPr="00454FAF">
              <w:rPr>
                <w:rFonts w:eastAsia="Calibri"/>
                <w:bCs/>
                <w:sz w:val="24"/>
                <w:szCs w:val="24"/>
              </w:rPr>
              <w:t xml:space="preserve"> – Евро 6</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49.</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Работен обем – не по-малко от 2</w:t>
            </w:r>
            <w:r w:rsidR="00B914B5">
              <w:rPr>
                <w:rFonts w:eastAsia="Calibri"/>
                <w:bCs/>
                <w:sz w:val="24"/>
                <w:szCs w:val="24"/>
              </w:rPr>
              <w:t>000</w:t>
            </w:r>
            <w:r w:rsidRPr="00454FAF">
              <w:rPr>
                <w:rFonts w:eastAsia="Calibri"/>
                <w:bCs/>
                <w:sz w:val="24"/>
                <w:szCs w:val="24"/>
              </w:rPr>
              <w:t xml:space="preserve"> куб см.</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50.</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Максимална мощност – не по-малко от</w:t>
            </w:r>
            <w:r>
              <w:rPr>
                <w:rFonts w:eastAsia="Calibri"/>
                <w:bCs/>
                <w:sz w:val="24"/>
                <w:szCs w:val="24"/>
              </w:rPr>
              <w:t xml:space="preserve"> 135</w:t>
            </w:r>
            <w:r w:rsidRPr="00454FAF">
              <w:rPr>
                <w:rFonts w:eastAsia="Calibri"/>
                <w:bCs/>
                <w:sz w:val="24"/>
                <w:szCs w:val="24"/>
              </w:rPr>
              <w:t>к.с.</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51.</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 xml:space="preserve">Максимален въртящ момент – не по-малко от 300 </w:t>
            </w:r>
            <w:r w:rsidR="00B914B5">
              <w:rPr>
                <w:rFonts w:eastAsia="Calibri"/>
                <w:bCs/>
                <w:sz w:val="24"/>
                <w:szCs w:val="24"/>
                <w:lang w:val="en-US"/>
              </w:rPr>
              <w:t>300</w:t>
            </w:r>
            <w:r w:rsidRPr="00454FAF">
              <w:rPr>
                <w:rFonts w:eastAsia="Calibri"/>
                <w:bCs/>
                <w:sz w:val="24"/>
                <w:szCs w:val="24"/>
              </w:rPr>
              <w:t>N</w:t>
            </w:r>
            <w:r w:rsidR="00B914B5">
              <w:rPr>
                <w:rFonts w:eastAsia="Calibri"/>
                <w:bCs/>
                <w:sz w:val="24"/>
                <w:szCs w:val="24"/>
                <w:lang w:val="en-US"/>
              </w:rPr>
              <w:t>m.</w:t>
            </w:r>
            <w:proofErr w:type="spellStart"/>
            <w:r w:rsidRPr="00454FAF">
              <w:rPr>
                <w:rFonts w:eastAsia="Calibri"/>
                <w:bCs/>
                <w:sz w:val="24"/>
                <w:szCs w:val="24"/>
              </w:rPr>
              <w:t>об</w:t>
            </w:r>
            <w:proofErr w:type="spellEnd"/>
            <w:r w:rsidRPr="00454FAF">
              <w:rPr>
                <w:rFonts w:eastAsia="Calibri"/>
                <w:bCs/>
                <w:sz w:val="24"/>
                <w:szCs w:val="24"/>
              </w:rPr>
              <w:t>/мин.</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52.</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 xml:space="preserve">Горивен филтър с </w:t>
            </w:r>
            <w:proofErr w:type="spellStart"/>
            <w:r w:rsidRPr="00454FAF">
              <w:rPr>
                <w:rFonts w:eastAsia="Calibri"/>
                <w:bCs/>
                <w:sz w:val="24"/>
                <w:szCs w:val="24"/>
              </w:rPr>
              <w:t>водоотделител</w:t>
            </w:r>
            <w:proofErr w:type="spellEnd"/>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53.</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Индикатор за замърсен въздушен филтър</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54.</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Старт/Стоп система</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55.</w:t>
            </w:r>
          </w:p>
        </w:tc>
        <w:tc>
          <w:tcPr>
            <w:tcW w:w="5401" w:type="dxa"/>
          </w:tcPr>
          <w:p w:rsidR="00202BB8" w:rsidRPr="00B4512E" w:rsidRDefault="00202BB8" w:rsidP="00202BB8">
            <w:pPr>
              <w:spacing w:line="240" w:lineRule="auto"/>
              <w:ind w:right="-558" w:firstLine="0"/>
              <w:contextualSpacing/>
              <w:rPr>
                <w:rFonts w:eastAsia="Calibri"/>
                <w:b/>
                <w:bCs/>
                <w:sz w:val="24"/>
                <w:szCs w:val="24"/>
              </w:rPr>
            </w:pPr>
            <w:r w:rsidRPr="00454FAF">
              <w:rPr>
                <w:rFonts w:eastAsia="Calibri"/>
                <w:b/>
                <w:bCs/>
                <w:sz w:val="24"/>
                <w:szCs w:val="24"/>
              </w:rPr>
              <w:t>Предавателна кутия</w:t>
            </w:r>
            <w:r w:rsidRPr="00B4512E">
              <w:rPr>
                <w:rFonts w:eastAsia="Calibri"/>
                <w:b/>
                <w:bCs/>
                <w:sz w:val="24"/>
                <w:szCs w:val="24"/>
              </w:rPr>
              <w:t>:</w:t>
            </w:r>
          </w:p>
        </w:tc>
        <w:tc>
          <w:tcPr>
            <w:tcW w:w="4735" w:type="dxa"/>
          </w:tcPr>
          <w:p w:rsidR="00202BB8" w:rsidRPr="00454FAF" w:rsidRDefault="00202BB8" w:rsidP="00202BB8">
            <w:pPr>
              <w:spacing w:line="240" w:lineRule="auto"/>
              <w:ind w:right="-558"/>
              <w:contextualSpacing/>
              <w:rPr>
                <w:rFonts w:eastAsia="Calibri"/>
                <w:b/>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56.</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Механична</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57.</w:t>
            </w:r>
          </w:p>
        </w:tc>
        <w:tc>
          <w:tcPr>
            <w:tcW w:w="5401" w:type="dxa"/>
          </w:tcPr>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Брой предавки – 6</w:t>
            </w:r>
          </w:p>
        </w:tc>
        <w:tc>
          <w:tcPr>
            <w:tcW w:w="4735" w:type="dxa"/>
          </w:tcPr>
          <w:p w:rsidR="00202BB8" w:rsidRPr="00454FAF" w:rsidRDefault="00202BB8" w:rsidP="00202BB8">
            <w:pPr>
              <w:spacing w:line="240" w:lineRule="auto"/>
              <w:ind w:right="-558"/>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58.</w:t>
            </w:r>
          </w:p>
        </w:tc>
        <w:tc>
          <w:tcPr>
            <w:tcW w:w="5401" w:type="dxa"/>
          </w:tcPr>
          <w:p w:rsidR="00BF1851" w:rsidRDefault="00202BB8" w:rsidP="00202BB8">
            <w:pPr>
              <w:spacing w:line="240" w:lineRule="auto"/>
              <w:ind w:right="-558" w:firstLine="0"/>
              <w:contextualSpacing/>
              <w:rPr>
                <w:rFonts w:eastAsia="Calibri"/>
                <w:bCs/>
                <w:sz w:val="24"/>
                <w:szCs w:val="24"/>
              </w:rPr>
            </w:pPr>
            <w:r w:rsidRPr="00454FAF">
              <w:rPr>
                <w:rFonts w:eastAsia="Calibri"/>
                <w:b/>
                <w:bCs/>
                <w:sz w:val="24"/>
                <w:szCs w:val="24"/>
              </w:rPr>
              <w:t>Разход на гориво</w:t>
            </w:r>
            <w:r w:rsidRPr="00454FAF">
              <w:rPr>
                <w:rFonts w:eastAsia="Calibri"/>
                <w:bCs/>
                <w:sz w:val="24"/>
                <w:szCs w:val="24"/>
              </w:rPr>
              <w:t xml:space="preserve"> – смесен режим – не </w:t>
            </w:r>
          </w:p>
          <w:p w:rsidR="00202BB8" w:rsidRPr="00B4512E" w:rsidRDefault="00202BB8" w:rsidP="00202BB8">
            <w:pPr>
              <w:spacing w:line="240" w:lineRule="auto"/>
              <w:ind w:right="-558" w:firstLine="0"/>
              <w:contextualSpacing/>
              <w:rPr>
                <w:rFonts w:eastAsia="Calibri"/>
                <w:bCs/>
                <w:sz w:val="24"/>
                <w:szCs w:val="24"/>
              </w:rPr>
            </w:pPr>
            <w:r w:rsidRPr="00454FAF">
              <w:rPr>
                <w:rFonts w:eastAsia="Calibri"/>
                <w:bCs/>
                <w:sz w:val="24"/>
                <w:szCs w:val="24"/>
              </w:rPr>
              <w:t>повече от 8 л/100 км.</w:t>
            </w:r>
          </w:p>
        </w:tc>
        <w:tc>
          <w:tcPr>
            <w:tcW w:w="4735" w:type="dxa"/>
          </w:tcPr>
          <w:p w:rsidR="00202BB8" w:rsidRPr="00454FAF" w:rsidRDefault="00202BB8" w:rsidP="00202BB8">
            <w:pPr>
              <w:spacing w:line="240" w:lineRule="auto"/>
              <w:ind w:right="-558"/>
              <w:contextualSpacing/>
              <w:rPr>
                <w:rFonts w:eastAsia="Calibri"/>
                <w:b/>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59.</w:t>
            </w:r>
          </w:p>
        </w:tc>
        <w:tc>
          <w:tcPr>
            <w:tcW w:w="5401" w:type="dxa"/>
          </w:tcPr>
          <w:p w:rsidR="00202BB8" w:rsidRPr="00B4512E" w:rsidRDefault="00202BB8" w:rsidP="00202BB8">
            <w:pPr>
              <w:spacing w:line="240" w:lineRule="auto"/>
              <w:ind w:right="-558" w:firstLine="0"/>
              <w:contextualSpacing/>
              <w:rPr>
                <w:rFonts w:eastAsia="Calibri"/>
                <w:b/>
                <w:bCs/>
                <w:sz w:val="24"/>
                <w:szCs w:val="24"/>
              </w:rPr>
            </w:pPr>
            <w:r w:rsidRPr="00454FAF">
              <w:rPr>
                <w:rFonts w:eastAsia="Calibri"/>
                <w:b/>
                <w:bCs/>
                <w:sz w:val="24"/>
                <w:szCs w:val="24"/>
              </w:rPr>
              <w:t>Размери</w:t>
            </w:r>
          </w:p>
        </w:tc>
        <w:tc>
          <w:tcPr>
            <w:tcW w:w="4735" w:type="dxa"/>
          </w:tcPr>
          <w:p w:rsidR="00202BB8" w:rsidRPr="00454FAF" w:rsidRDefault="00202BB8" w:rsidP="00202BB8">
            <w:pPr>
              <w:spacing w:line="240" w:lineRule="auto"/>
              <w:ind w:right="-558"/>
              <w:contextualSpacing/>
              <w:rPr>
                <w:rFonts w:eastAsia="Calibri"/>
                <w:b/>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60.</w:t>
            </w:r>
          </w:p>
        </w:tc>
        <w:tc>
          <w:tcPr>
            <w:tcW w:w="5401" w:type="dxa"/>
          </w:tcPr>
          <w:p w:rsidR="00202BB8" w:rsidRPr="00B4512E" w:rsidRDefault="00202BB8" w:rsidP="00202BB8">
            <w:pPr>
              <w:spacing w:line="240" w:lineRule="auto"/>
              <w:ind w:firstLine="0"/>
              <w:contextualSpacing/>
              <w:rPr>
                <w:rFonts w:eastAsia="Calibri"/>
                <w:bCs/>
                <w:sz w:val="24"/>
                <w:szCs w:val="24"/>
              </w:rPr>
            </w:pPr>
            <w:r w:rsidRPr="00454FAF">
              <w:rPr>
                <w:rFonts w:eastAsia="Calibri"/>
                <w:bCs/>
                <w:sz w:val="24"/>
                <w:szCs w:val="24"/>
              </w:rPr>
              <w:t>Междуосие – стандартно</w:t>
            </w:r>
          </w:p>
        </w:tc>
        <w:tc>
          <w:tcPr>
            <w:tcW w:w="4735" w:type="dxa"/>
          </w:tcPr>
          <w:p w:rsidR="00202BB8" w:rsidRPr="00454FAF" w:rsidRDefault="00202BB8" w:rsidP="00202BB8">
            <w:pPr>
              <w:spacing w:line="240" w:lineRule="auto"/>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61.</w:t>
            </w:r>
          </w:p>
        </w:tc>
        <w:tc>
          <w:tcPr>
            <w:tcW w:w="5401" w:type="dxa"/>
          </w:tcPr>
          <w:p w:rsidR="00202BB8" w:rsidRPr="00B4512E" w:rsidRDefault="00202BB8" w:rsidP="00202BB8">
            <w:pPr>
              <w:spacing w:line="240" w:lineRule="auto"/>
              <w:ind w:firstLine="0"/>
              <w:contextualSpacing/>
              <w:rPr>
                <w:rFonts w:eastAsia="Calibri"/>
                <w:bCs/>
                <w:sz w:val="24"/>
                <w:szCs w:val="24"/>
              </w:rPr>
            </w:pPr>
            <w:r w:rsidRPr="00454FAF">
              <w:rPr>
                <w:rFonts w:eastAsia="Calibri"/>
                <w:bCs/>
                <w:sz w:val="24"/>
                <w:szCs w:val="24"/>
              </w:rPr>
              <w:t>Дължина – стандартна</w:t>
            </w:r>
          </w:p>
        </w:tc>
        <w:tc>
          <w:tcPr>
            <w:tcW w:w="4735" w:type="dxa"/>
          </w:tcPr>
          <w:p w:rsidR="00202BB8" w:rsidRPr="00454FAF" w:rsidRDefault="00202BB8" w:rsidP="00202BB8">
            <w:pPr>
              <w:spacing w:line="240" w:lineRule="auto"/>
              <w:contextualSpacing/>
              <w:rPr>
                <w:rFonts w:eastAsia="Calibri"/>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62.</w:t>
            </w:r>
          </w:p>
        </w:tc>
        <w:tc>
          <w:tcPr>
            <w:tcW w:w="5401" w:type="dxa"/>
          </w:tcPr>
          <w:p w:rsidR="00202BB8" w:rsidRPr="00B4512E" w:rsidRDefault="00202BB8" w:rsidP="00202BB8">
            <w:pPr>
              <w:spacing w:line="240" w:lineRule="auto"/>
              <w:ind w:right="-558" w:firstLine="0"/>
              <w:contextualSpacing/>
              <w:rPr>
                <w:rFonts w:eastAsia="Calibri"/>
                <w:b/>
                <w:bCs/>
                <w:sz w:val="24"/>
                <w:szCs w:val="24"/>
              </w:rPr>
            </w:pPr>
            <w:r w:rsidRPr="00454FAF">
              <w:rPr>
                <w:rFonts w:eastAsia="Calibri"/>
                <w:b/>
                <w:bCs/>
                <w:sz w:val="24"/>
                <w:szCs w:val="24"/>
              </w:rPr>
              <w:t xml:space="preserve">Гуми и джанти </w:t>
            </w:r>
            <w:r w:rsidRPr="00454FAF">
              <w:rPr>
                <w:rFonts w:eastAsia="Calibri"/>
                <w:bCs/>
                <w:sz w:val="24"/>
                <w:szCs w:val="24"/>
              </w:rPr>
              <w:t>– базови за модела</w:t>
            </w:r>
          </w:p>
        </w:tc>
        <w:tc>
          <w:tcPr>
            <w:tcW w:w="4735" w:type="dxa"/>
          </w:tcPr>
          <w:p w:rsidR="00202BB8" w:rsidRPr="00454FAF" w:rsidRDefault="00202BB8" w:rsidP="00202BB8">
            <w:pPr>
              <w:spacing w:line="240" w:lineRule="auto"/>
              <w:ind w:right="-558"/>
              <w:contextualSpacing/>
              <w:rPr>
                <w:rFonts w:eastAsia="Calibri"/>
                <w:b/>
                <w:bCs/>
                <w:sz w:val="24"/>
                <w:szCs w:val="24"/>
              </w:rPr>
            </w:pPr>
          </w:p>
        </w:tc>
      </w:tr>
      <w:tr w:rsidR="00202BB8" w:rsidRPr="00B4512E" w:rsidTr="00B914B5">
        <w:tc>
          <w:tcPr>
            <w:tcW w:w="695" w:type="dxa"/>
          </w:tcPr>
          <w:p w:rsidR="00202BB8" w:rsidRPr="00B4512E" w:rsidRDefault="00202BB8" w:rsidP="00202BB8">
            <w:pPr>
              <w:spacing w:line="240" w:lineRule="auto"/>
              <w:ind w:firstLine="0"/>
              <w:jc w:val="left"/>
              <w:rPr>
                <w:rFonts w:eastAsia="Calibri"/>
                <w:sz w:val="24"/>
                <w:szCs w:val="24"/>
              </w:rPr>
            </w:pPr>
            <w:r>
              <w:rPr>
                <w:rFonts w:eastAsia="Calibri"/>
                <w:sz w:val="24"/>
                <w:szCs w:val="24"/>
              </w:rPr>
              <w:t>63.</w:t>
            </w:r>
          </w:p>
        </w:tc>
        <w:tc>
          <w:tcPr>
            <w:tcW w:w="5401" w:type="dxa"/>
          </w:tcPr>
          <w:p w:rsidR="00202BB8" w:rsidRPr="00B4512E" w:rsidRDefault="00202BB8" w:rsidP="00202BB8">
            <w:pPr>
              <w:spacing w:line="240" w:lineRule="auto"/>
              <w:ind w:right="-558" w:firstLine="0"/>
              <w:contextualSpacing/>
              <w:rPr>
                <w:rFonts w:eastAsia="Calibri"/>
                <w:b/>
                <w:bCs/>
                <w:sz w:val="24"/>
                <w:szCs w:val="24"/>
              </w:rPr>
            </w:pPr>
            <w:r w:rsidRPr="00B4512E">
              <w:rPr>
                <w:rFonts w:eastAsia="Calibri"/>
                <w:b/>
                <w:bCs/>
                <w:sz w:val="24"/>
                <w:szCs w:val="24"/>
              </w:rPr>
              <w:t xml:space="preserve">Обем на резервоара – </w:t>
            </w:r>
            <w:r w:rsidRPr="00B4512E">
              <w:rPr>
                <w:rFonts w:eastAsia="Calibri"/>
                <w:bCs/>
                <w:sz w:val="24"/>
                <w:szCs w:val="24"/>
              </w:rPr>
              <w:t>не по-малко от 50 л.</w:t>
            </w:r>
          </w:p>
        </w:tc>
        <w:tc>
          <w:tcPr>
            <w:tcW w:w="4735" w:type="dxa"/>
          </w:tcPr>
          <w:p w:rsidR="00202BB8" w:rsidRPr="00B4512E" w:rsidRDefault="00202BB8" w:rsidP="00202BB8">
            <w:pPr>
              <w:spacing w:line="240" w:lineRule="auto"/>
              <w:ind w:right="-558"/>
              <w:contextualSpacing/>
              <w:rPr>
                <w:rFonts w:eastAsia="Calibri"/>
                <w:b/>
                <w:bCs/>
                <w:sz w:val="24"/>
                <w:szCs w:val="24"/>
              </w:rPr>
            </w:pPr>
          </w:p>
        </w:tc>
      </w:tr>
    </w:tbl>
    <w:p w:rsidR="00A31660" w:rsidRDefault="00A31660" w:rsidP="007457C3">
      <w:pPr>
        <w:tabs>
          <w:tab w:val="left" w:pos="270"/>
        </w:tabs>
        <w:spacing w:after="0" w:line="240" w:lineRule="auto"/>
        <w:contextualSpacing/>
        <w:jc w:val="both"/>
        <w:rPr>
          <w:rFonts w:ascii="Times New Roman" w:eastAsia="Calibri" w:hAnsi="Times New Roman" w:cs="Times New Roman"/>
          <w:snapToGrid w:val="0"/>
          <w:sz w:val="24"/>
          <w:szCs w:val="24"/>
          <w:lang w:val="bg-BG"/>
        </w:rPr>
      </w:pPr>
    </w:p>
    <w:p w:rsidR="00A31660" w:rsidRDefault="00A31660" w:rsidP="007457C3">
      <w:pPr>
        <w:tabs>
          <w:tab w:val="left" w:pos="270"/>
        </w:tabs>
        <w:spacing w:after="0" w:line="240" w:lineRule="auto"/>
        <w:contextualSpacing/>
        <w:jc w:val="both"/>
        <w:rPr>
          <w:rFonts w:ascii="Times New Roman" w:eastAsia="Calibri" w:hAnsi="Times New Roman" w:cs="Times New Roman"/>
          <w:snapToGrid w:val="0"/>
          <w:sz w:val="24"/>
          <w:szCs w:val="24"/>
          <w:lang w:val="bg-BG"/>
        </w:rPr>
      </w:pPr>
    </w:p>
    <w:p w:rsidR="00202BB8" w:rsidRPr="007457C3" w:rsidRDefault="007457C3" w:rsidP="007457C3">
      <w:pPr>
        <w:tabs>
          <w:tab w:val="left" w:pos="270"/>
        </w:tabs>
        <w:spacing w:after="0" w:line="240" w:lineRule="auto"/>
        <w:contextualSpacing/>
        <w:jc w:val="both"/>
        <w:rPr>
          <w:rFonts w:ascii="Times New Roman" w:eastAsia="Calibri" w:hAnsi="Times New Roman" w:cs="Times New Roman"/>
          <w:snapToGrid w:val="0"/>
          <w:sz w:val="24"/>
          <w:szCs w:val="24"/>
          <w:lang w:val="bg-BG"/>
        </w:rPr>
      </w:pPr>
      <w:r>
        <w:rPr>
          <w:rFonts w:ascii="Times New Roman" w:eastAsia="Calibri" w:hAnsi="Times New Roman" w:cs="Times New Roman"/>
          <w:snapToGrid w:val="0"/>
          <w:sz w:val="24"/>
          <w:szCs w:val="24"/>
          <w:lang w:val="bg-BG"/>
        </w:rPr>
        <w:tab/>
      </w:r>
      <w:r>
        <w:rPr>
          <w:rFonts w:ascii="Times New Roman" w:eastAsia="Calibri" w:hAnsi="Times New Roman" w:cs="Times New Roman"/>
          <w:snapToGrid w:val="0"/>
          <w:sz w:val="24"/>
          <w:szCs w:val="24"/>
          <w:lang w:val="bg-BG"/>
        </w:rPr>
        <w:tab/>
      </w:r>
      <w:r>
        <w:rPr>
          <w:rFonts w:ascii="Times New Roman" w:eastAsia="Calibri" w:hAnsi="Times New Roman" w:cs="Times New Roman"/>
          <w:snapToGrid w:val="0"/>
          <w:sz w:val="24"/>
          <w:szCs w:val="24"/>
          <w:lang w:val="bg-BG"/>
        </w:rPr>
        <w:tab/>
      </w:r>
      <w:r>
        <w:rPr>
          <w:rFonts w:ascii="Times New Roman" w:eastAsia="Calibri" w:hAnsi="Times New Roman" w:cs="Times New Roman"/>
          <w:snapToGrid w:val="0"/>
          <w:sz w:val="24"/>
          <w:szCs w:val="24"/>
          <w:lang w:val="bg-BG"/>
        </w:rPr>
        <w:tab/>
      </w:r>
    </w:p>
    <w:p w:rsidR="00DC6C98" w:rsidRPr="00476F18" w:rsidRDefault="009F7BED" w:rsidP="009F7BED">
      <w:pPr>
        <w:suppressAutoHyphens/>
        <w:autoSpaceDN w:val="0"/>
        <w:spacing w:after="0" w:line="240" w:lineRule="auto"/>
        <w:jc w:val="both"/>
        <w:rPr>
          <w:rFonts w:ascii="Times New Roman" w:eastAsia="Times New Roman" w:hAnsi="Times New Roman" w:cs="Times New Roman"/>
          <w:b/>
          <w:sz w:val="24"/>
          <w:szCs w:val="24"/>
          <w:lang w:eastAsia="ar-SA"/>
        </w:rPr>
      </w:pPr>
      <w:r w:rsidRPr="00476F18">
        <w:rPr>
          <w:rFonts w:ascii="Times New Roman" w:eastAsia="Times New Roman" w:hAnsi="Times New Roman" w:cs="Times New Roman"/>
          <w:b/>
          <w:sz w:val="24"/>
          <w:szCs w:val="24"/>
          <w:lang w:val="bg-BG" w:eastAsia="ar-SA"/>
        </w:rPr>
        <w:t>9.</w:t>
      </w:r>
      <w:proofErr w:type="spellStart"/>
      <w:r w:rsidR="00DC6C98" w:rsidRPr="00476F18">
        <w:rPr>
          <w:rFonts w:ascii="Times New Roman" w:eastAsia="Times New Roman" w:hAnsi="Times New Roman" w:cs="Times New Roman"/>
          <w:b/>
          <w:sz w:val="24"/>
          <w:szCs w:val="24"/>
          <w:lang w:eastAsia="ar-SA"/>
        </w:rPr>
        <w:t>Декларирам</w:t>
      </w:r>
      <w:proofErr w:type="spellEnd"/>
      <w:r w:rsidR="00DC6C98" w:rsidRPr="00476F18">
        <w:rPr>
          <w:rFonts w:ascii="Times New Roman" w:eastAsia="Times New Roman" w:hAnsi="Times New Roman" w:cs="Times New Roman"/>
          <w:b/>
          <w:sz w:val="24"/>
          <w:szCs w:val="24"/>
          <w:lang w:eastAsia="ar-SA"/>
        </w:rPr>
        <w:t xml:space="preserve">, </w:t>
      </w:r>
      <w:proofErr w:type="spellStart"/>
      <w:r w:rsidR="00DC6C98" w:rsidRPr="00476F18">
        <w:rPr>
          <w:rFonts w:ascii="Times New Roman" w:eastAsia="Times New Roman" w:hAnsi="Times New Roman" w:cs="Times New Roman"/>
          <w:b/>
          <w:sz w:val="24"/>
          <w:szCs w:val="24"/>
          <w:lang w:eastAsia="ar-SA"/>
        </w:rPr>
        <w:t>че</w:t>
      </w:r>
      <w:proofErr w:type="spellEnd"/>
      <w:r w:rsidR="00DC6C98" w:rsidRPr="00476F18">
        <w:rPr>
          <w:rFonts w:ascii="Times New Roman" w:eastAsia="Times New Roman" w:hAnsi="Times New Roman" w:cs="Times New Roman"/>
          <w:b/>
          <w:sz w:val="24"/>
          <w:szCs w:val="24"/>
          <w:lang w:eastAsia="ar-SA"/>
        </w:rPr>
        <w:t>:</w:t>
      </w:r>
    </w:p>
    <w:p w:rsidR="00077588" w:rsidRPr="00476F18" w:rsidRDefault="00077588" w:rsidP="00077588">
      <w:pPr>
        <w:numPr>
          <w:ilvl w:val="0"/>
          <w:numId w:val="28"/>
        </w:numPr>
        <w:spacing w:after="0" w:line="240" w:lineRule="auto"/>
        <w:ind w:left="0" w:firstLine="0"/>
        <w:jc w:val="both"/>
        <w:rPr>
          <w:rFonts w:ascii="Times New Roman" w:eastAsia="Calibri" w:hAnsi="Times New Roman" w:cs="Times New Roman"/>
          <w:bCs/>
          <w:sz w:val="24"/>
          <w:szCs w:val="24"/>
          <w:lang w:val="bg-BG"/>
        </w:rPr>
      </w:pPr>
      <w:r w:rsidRPr="00476F18">
        <w:rPr>
          <w:rFonts w:ascii="Times New Roman" w:eastAsia="Calibri" w:hAnsi="Times New Roman" w:cs="Times New Roman"/>
          <w:bCs/>
          <w:sz w:val="24"/>
          <w:szCs w:val="24"/>
          <w:lang w:val="bg-BG"/>
        </w:rPr>
        <w:t>Година на производството ще бъде</w:t>
      </w:r>
      <w:r w:rsidR="00BF1851" w:rsidRPr="00476F18">
        <w:rPr>
          <w:rFonts w:ascii="Times New Roman" w:eastAsia="Calibri" w:hAnsi="Times New Roman" w:cs="Times New Roman"/>
          <w:bCs/>
          <w:sz w:val="24"/>
          <w:szCs w:val="24"/>
          <w:lang w:val="bg-BG"/>
        </w:rPr>
        <w:t xml:space="preserve"> не по-рано от</w:t>
      </w:r>
      <w:r w:rsidRPr="00476F18">
        <w:rPr>
          <w:rFonts w:ascii="Times New Roman" w:eastAsia="Calibri" w:hAnsi="Times New Roman" w:cs="Times New Roman"/>
          <w:bCs/>
          <w:sz w:val="24"/>
          <w:szCs w:val="24"/>
          <w:lang w:val="bg-BG"/>
        </w:rPr>
        <w:t xml:space="preserve"> 2018 г.</w:t>
      </w:r>
    </w:p>
    <w:p w:rsidR="00077588" w:rsidRPr="00476F18" w:rsidRDefault="00077588" w:rsidP="00077588">
      <w:pPr>
        <w:numPr>
          <w:ilvl w:val="0"/>
          <w:numId w:val="28"/>
        </w:numPr>
        <w:spacing w:after="0" w:line="240" w:lineRule="auto"/>
        <w:ind w:left="0" w:firstLine="0"/>
        <w:jc w:val="both"/>
        <w:rPr>
          <w:rFonts w:ascii="Times New Roman" w:eastAsia="Calibri" w:hAnsi="Times New Roman" w:cs="Times New Roman"/>
          <w:bCs/>
          <w:sz w:val="24"/>
          <w:szCs w:val="24"/>
          <w:lang w:val="bg-BG"/>
        </w:rPr>
      </w:pPr>
      <w:r w:rsidRPr="00476F18">
        <w:rPr>
          <w:rFonts w:ascii="Times New Roman" w:eastAsia="Calibri" w:hAnsi="Times New Roman" w:cs="Times New Roman"/>
          <w:bCs/>
          <w:sz w:val="24"/>
          <w:szCs w:val="24"/>
          <w:lang w:val="bg-BG"/>
        </w:rPr>
        <w:t xml:space="preserve">доставения </w:t>
      </w:r>
      <w:r w:rsidR="00F82D00">
        <w:rPr>
          <w:rFonts w:ascii="Times New Roman" w:eastAsia="Calibri" w:hAnsi="Times New Roman" w:cs="Times New Roman"/>
          <w:bCs/>
          <w:sz w:val="24"/>
          <w:szCs w:val="24"/>
          <w:lang w:val="bg-BG"/>
        </w:rPr>
        <w:t>микробус</w:t>
      </w:r>
      <w:r w:rsidRPr="00476F18">
        <w:rPr>
          <w:rFonts w:ascii="Times New Roman" w:eastAsia="Calibri" w:hAnsi="Times New Roman" w:cs="Times New Roman"/>
          <w:bCs/>
          <w:sz w:val="24"/>
          <w:szCs w:val="24"/>
          <w:lang w:val="bg-BG"/>
        </w:rPr>
        <w:t xml:space="preserve"> ще бъде закупен от официален вносител или друго лице, изрично оторизирано от производителя или негов официален представител за доставка и поддръж</w:t>
      </w:r>
      <w:r w:rsidR="00562ED9" w:rsidRPr="00476F18">
        <w:rPr>
          <w:rFonts w:ascii="Times New Roman" w:eastAsia="Calibri" w:hAnsi="Times New Roman" w:cs="Times New Roman"/>
          <w:bCs/>
          <w:sz w:val="24"/>
          <w:szCs w:val="24"/>
          <w:lang w:val="bg-BG"/>
        </w:rPr>
        <w:t xml:space="preserve">ка на предлагания </w:t>
      </w:r>
      <w:r w:rsidR="00F82D00">
        <w:rPr>
          <w:rFonts w:ascii="Times New Roman" w:eastAsia="Calibri" w:hAnsi="Times New Roman" w:cs="Times New Roman"/>
          <w:bCs/>
          <w:sz w:val="24"/>
          <w:szCs w:val="24"/>
          <w:lang w:val="bg-BG"/>
        </w:rPr>
        <w:t>микробус</w:t>
      </w:r>
      <w:r w:rsidR="00562ED9" w:rsidRPr="00476F18">
        <w:rPr>
          <w:rFonts w:ascii="Times New Roman" w:eastAsia="Calibri" w:hAnsi="Times New Roman" w:cs="Times New Roman"/>
          <w:bCs/>
          <w:sz w:val="24"/>
          <w:szCs w:val="24"/>
          <w:lang w:val="bg-BG"/>
        </w:rPr>
        <w:t xml:space="preserve"> и ще</w:t>
      </w:r>
      <w:r w:rsidRPr="00476F18">
        <w:rPr>
          <w:rFonts w:ascii="Times New Roman" w:eastAsia="Calibri" w:hAnsi="Times New Roman" w:cs="Times New Roman"/>
          <w:bCs/>
          <w:sz w:val="24"/>
          <w:szCs w:val="24"/>
          <w:lang w:val="bg-BG"/>
        </w:rPr>
        <w:t xml:space="preserve"> разполага със собствена  или наета сервизна база, оторизирана от производителя или официален негов представител за поддръжка на предлагания модел МПС.</w:t>
      </w:r>
    </w:p>
    <w:p w:rsidR="00077588" w:rsidRPr="00476F18" w:rsidRDefault="00077588" w:rsidP="00077588">
      <w:pPr>
        <w:numPr>
          <w:ilvl w:val="0"/>
          <w:numId w:val="28"/>
        </w:numPr>
        <w:spacing w:after="0" w:line="240" w:lineRule="auto"/>
        <w:ind w:left="0" w:firstLine="0"/>
        <w:jc w:val="both"/>
        <w:rPr>
          <w:rFonts w:ascii="Times New Roman" w:eastAsia="Calibri" w:hAnsi="Times New Roman" w:cs="Times New Roman"/>
          <w:bCs/>
          <w:sz w:val="24"/>
          <w:szCs w:val="24"/>
          <w:lang w:val="bg-BG"/>
        </w:rPr>
      </w:pPr>
      <w:r w:rsidRPr="00476F18">
        <w:rPr>
          <w:rFonts w:ascii="Times New Roman" w:eastAsia="Lucida Sans Unicode" w:hAnsi="Times New Roman" w:cs="Times New Roman"/>
          <w:color w:val="000000"/>
          <w:sz w:val="24"/>
          <w:szCs w:val="24"/>
          <w:lang w:val="bg-BG" w:bidi="en-US"/>
        </w:rPr>
        <w:t xml:space="preserve">се задължавам да обслужвам гаранционно </w:t>
      </w:r>
      <w:r w:rsidR="00F82D00">
        <w:rPr>
          <w:rFonts w:ascii="Times New Roman" w:eastAsia="Lucida Sans Unicode" w:hAnsi="Times New Roman" w:cs="Times New Roman"/>
          <w:color w:val="000000"/>
          <w:sz w:val="24"/>
          <w:szCs w:val="24"/>
          <w:lang w:val="bg-BG" w:bidi="en-US"/>
        </w:rPr>
        <w:t>микробус</w:t>
      </w:r>
      <w:r w:rsidRPr="00476F18">
        <w:rPr>
          <w:rFonts w:ascii="Times New Roman" w:eastAsia="Lucida Sans Unicode" w:hAnsi="Times New Roman" w:cs="Times New Roman"/>
          <w:color w:val="000000"/>
          <w:sz w:val="24"/>
          <w:szCs w:val="24"/>
          <w:lang w:val="bg-BG" w:bidi="en-US"/>
        </w:rPr>
        <w:t>а, предмет на доставката, за срока, посочен в техническото ми</w:t>
      </w:r>
      <w:r w:rsidR="00991B2C" w:rsidRPr="00476F18">
        <w:rPr>
          <w:rFonts w:ascii="Times New Roman" w:eastAsia="Lucida Sans Unicode" w:hAnsi="Times New Roman" w:cs="Times New Roman"/>
          <w:color w:val="000000"/>
          <w:sz w:val="24"/>
          <w:szCs w:val="24"/>
          <w:lang w:val="bg-BG" w:bidi="en-US"/>
        </w:rPr>
        <w:t xml:space="preserve"> предложение.</w:t>
      </w:r>
    </w:p>
    <w:p w:rsidR="00077588" w:rsidRPr="00044321" w:rsidRDefault="00077588" w:rsidP="00077588">
      <w:pPr>
        <w:numPr>
          <w:ilvl w:val="0"/>
          <w:numId w:val="28"/>
        </w:numPr>
        <w:autoSpaceDE w:val="0"/>
        <w:autoSpaceDN w:val="0"/>
        <w:adjustRightInd w:val="0"/>
        <w:spacing w:after="0" w:line="240" w:lineRule="auto"/>
        <w:ind w:left="0" w:firstLine="0"/>
        <w:jc w:val="both"/>
        <w:rPr>
          <w:rFonts w:ascii="Times New Roman" w:eastAsia="Calibri" w:hAnsi="Times New Roman" w:cs="Times New Roman"/>
          <w:b/>
          <w:color w:val="000000"/>
          <w:sz w:val="24"/>
          <w:szCs w:val="24"/>
          <w:lang w:val="bg-BG" w:eastAsia="bg-BG"/>
        </w:rPr>
      </w:pPr>
      <w:r w:rsidRPr="00044321">
        <w:rPr>
          <w:rFonts w:ascii="Times New Roman" w:eastAsia="Calibri" w:hAnsi="Times New Roman" w:cs="Times New Roman"/>
          <w:color w:val="000000"/>
          <w:sz w:val="24"/>
          <w:szCs w:val="24"/>
          <w:lang w:val="bg-BG" w:eastAsia="bg-BG"/>
        </w:rPr>
        <w:t xml:space="preserve">гаранционното обслужване обхваща всички системи, агрегати, възли и детайли на </w:t>
      </w:r>
      <w:r w:rsidR="00F82D00" w:rsidRPr="00044321">
        <w:rPr>
          <w:rFonts w:ascii="Times New Roman" w:eastAsia="Calibri" w:hAnsi="Times New Roman" w:cs="Times New Roman"/>
          <w:color w:val="000000"/>
          <w:sz w:val="24"/>
          <w:szCs w:val="24"/>
          <w:lang w:val="bg-BG" w:eastAsia="bg-BG"/>
        </w:rPr>
        <w:t>микробус</w:t>
      </w:r>
      <w:r w:rsidRPr="00044321">
        <w:rPr>
          <w:rFonts w:ascii="Times New Roman" w:eastAsia="Calibri" w:hAnsi="Times New Roman" w:cs="Times New Roman"/>
          <w:color w:val="000000"/>
          <w:sz w:val="24"/>
          <w:szCs w:val="24"/>
          <w:lang w:val="bg-BG" w:eastAsia="bg-BG"/>
        </w:rPr>
        <w:t xml:space="preserve">а, съгласно изискванията на производителя по сервизна книжка, с изключение на консумативите по </w:t>
      </w:r>
      <w:r w:rsidR="00F82D00" w:rsidRPr="00044321">
        <w:rPr>
          <w:rFonts w:ascii="Times New Roman" w:eastAsia="Calibri" w:hAnsi="Times New Roman" w:cs="Times New Roman"/>
          <w:color w:val="000000"/>
          <w:sz w:val="24"/>
          <w:szCs w:val="24"/>
          <w:lang w:val="bg-BG" w:eastAsia="bg-BG"/>
        </w:rPr>
        <w:t>микробус</w:t>
      </w:r>
      <w:r w:rsidR="00B02B30" w:rsidRPr="00044321">
        <w:rPr>
          <w:rFonts w:ascii="Times New Roman" w:eastAsia="Calibri" w:hAnsi="Times New Roman" w:cs="Times New Roman"/>
          <w:color w:val="000000"/>
          <w:sz w:val="24"/>
          <w:szCs w:val="24"/>
          <w:lang w:val="bg-BG" w:eastAsia="bg-BG"/>
        </w:rPr>
        <w:t xml:space="preserve">а, </w:t>
      </w:r>
      <w:r w:rsidR="00B02B30" w:rsidRPr="00044321">
        <w:rPr>
          <w:rFonts w:ascii="Times New Roman" w:eastAsia="Calibri" w:hAnsi="Times New Roman" w:cs="Times New Roman"/>
          <w:b/>
          <w:color w:val="000000"/>
          <w:sz w:val="24"/>
          <w:szCs w:val="24"/>
          <w:lang w:val="bg-BG" w:eastAsia="bg-BG"/>
        </w:rPr>
        <w:t xml:space="preserve">със срок на действие, който съответства на гаранционния срок, посочен в настоящото предложение. </w:t>
      </w:r>
    </w:p>
    <w:p w:rsidR="00077588" w:rsidRPr="00454FAF" w:rsidRDefault="00077588" w:rsidP="00077588">
      <w:pPr>
        <w:numPr>
          <w:ilvl w:val="0"/>
          <w:numId w:val="28"/>
        </w:numPr>
        <w:spacing w:after="0" w:line="240" w:lineRule="auto"/>
        <w:ind w:left="0" w:firstLine="0"/>
        <w:jc w:val="both"/>
        <w:rPr>
          <w:rFonts w:ascii="Times New Roman" w:eastAsia="Calibri" w:hAnsi="Times New Roman" w:cs="Times New Roman"/>
          <w:sz w:val="24"/>
          <w:szCs w:val="24"/>
          <w:lang w:val="bg-BG" w:eastAsia="bg-BG"/>
        </w:rPr>
      </w:pPr>
      <w:r>
        <w:rPr>
          <w:rFonts w:ascii="Times New Roman" w:eastAsia="Calibri" w:hAnsi="Times New Roman" w:cs="Times New Roman"/>
          <w:sz w:val="24"/>
          <w:szCs w:val="24"/>
          <w:lang w:val="bg-BG" w:eastAsia="bg-BG"/>
        </w:rPr>
        <w:t>г</w:t>
      </w:r>
      <w:r w:rsidRPr="00454FAF">
        <w:rPr>
          <w:rFonts w:ascii="Times New Roman" w:eastAsia="Calibri" w:hAnsi="Times New Roman" w:cs="Times New Roman"/>
          <w:sz w:val="24"/>
          <w:szCs w:val="24"/>
          <w:lang w:val="bg-BG" w:eastAsia="bg-BG"/>
        </w:rPr>
        <w:t xml:space="preserve">аранция за лаковото покритие по купето от повърхностна корозия – стандартен гаранционен срок </w:t>
      </w:r>
      <w:r>
        <w:rPr>
          <w:rFonts w:ascii="Times New Roman" w:eastAsia="Calibri" w:hAnsi="Times New Roman" w:cs="Times New Roman"/>
          <w:sz w:val="24"/>
          <w:szCs w:val="24"/>
          <w:lang w:val="bg-BG" w:eastAsia="bg-BG"/>
        </w:rPr>
        <w:t>от…………………………</w:t>
      </w:r>
      <w:r w:rsidRPr="00454FAF">
        <w:rPr>
          <w:rFonts w:ascii="Times New Roman" w:eastAsia="Calibri" w:hAnsi="Times New Roman" w:cs="Times New Roman"/>
          <w:sz w:val="24"/>
          <w:szCs w:val="24"/>
          <w:lang w:val="bg-BG" w:eastAsia="bg-BG"/>
        </w:rPr>
        <w:t>срещу корозия, предлаган от производителя.</w:t>
      </w:r>
      <w:r w:rsidRPr="00454FAF">
        <w:rPr>
          <w:rFonts w:ascii="Times New Roman" w:eastAsia="Calibri" w:hAnsi="Times New Roman" w:cs="Times New Roman"/>
          <w:color w:val="000000"/>
          <w:sz w:val="24"/>
          <w:szCs w:val="24"/>
          <w:lang w:val="bg-BG" w:eastAsia="bg-BG"/>
        </w:rPr>
        <w:t xml:space="preserve"> </w:t>
      </w:r>
    </w:p>
    <w:p w:rsidR="00077588" w:rsidRPr="00276D8C" w:rsidRDefault="00077588" w:rsidP="00077588">
      <w:pPr>
        <w:widowControl w:val="0"/>
        <w:numPr>
          <w:ilvl w:val="0"/>
          <w:numId w:val="28"/>
        </w:numPr>
        <w:tabs>
          <w:tab w:val="left" w:pos="709"/>
        </w:tabs>
        <w:suppressAutoHyphens/>
        <w:spacing w:after="0" w:line="240" w:lineRule="auto"/>
        <w:ind w:left="0" w:firstLine="0"/>
        <w:jc w:val="both"/>
        <w:rPr>
          <w:rFonts w:ascii="Times New Roman" w:eastAsia="Lucida Sans Unicode" w:hAnsi="Times New Roman" w:cs="Times New Roman"/>
          <w:color w:val="000000"/>
          <w:sz w:val="24"/>
          <w:szCs w:val="24"/>
          <w:lang w:val="bg-BG" w:bidi="en-US"/>
        </w:rPr>
      </w:pPr>
      <w:r>
        <w:rPr>
          <w:rFonts w:ascii="Times New Roman" w:eastAsia="Lucida Sans Unicode" w:hAnsi="Times New Roman" w:cs="Times New Roman"/>
          <w:color w:val="000000"/>
          <w:sz w:val="24"/>
          <w:szCs w:val="24"/>
          <w:lang w:val="bg-BG" w:bidi="en-US"/>
        </w:rPr>
        <w:t xml:space="preserve"> в</w:t>
      </w:r>
      <w:r w:rsidRPr="00454FAF">
        <w:rPr>
          <w:rFonts w:ascii="Times New Roman" w:eastAsia="Lucida Sans Unicode" w:hAnsi="Times New Roman" w:cs="Times New Roman"/>
          <w:color w:val="000000"/>
          <w:sz w:val="24"/>
          <w:szCs w:val="24"/>
          <w:lang w:val="bg-BG" w:bidi="en-US"/>
        </w:rPr>
        <w:t xml:space="preserve"> рамките на гаранционния срок Възложителят може </w:t>
      </w:r>
      <w:r w:rsidRPr="00276D8C">
        <w:rPr>
          <w:rFonts w:ascii="Times New Roman" w:eastAsia="Lucida Sans Unicode" w:hAnsi="Times New Roman" w:cs="Times New Roman"/>
          <w:color w:val="000000"/>
          <w:sz w:val="24"/>
          <w:szCs w:val="24"/>
          <w:lang w:val="bg-BG" w:bidi="en-US"/>
        </w:rPr>
        <w:t xml:space="preserve">да прави рекламации пред мен в качеството ми на изпълнител за констатирани явни недостатъци, липси или появили се скрити недостатъци на доставения </w:t>
      </w:r>
      <w:r w:rsidR="00F82D00" w:rsidRPr="00276D8C">
        <w:rPr>
          <w:rFonts w:ascii="Times New Roman" w:eastAsia="Lucida Sans Unicode" w:hAnsi="Times New Roman" w:cs="Times New Roman"/>
          <w:color w:val="000000"/>
          <w:sz w:val="24"/>
          <w:szCs w:val="24"/>
          <w:lang w:val="bg-BG" w:bidi="en-US"/>
        </w:rPr>
        <w:t>микробус</w:t>
      </w:r>
      <w:r w:rsidRPr="00276D8C">
        <w:rPr>
          <w:rFonts w:ascii="Times New Roman" w:eastAsia="Lucida Sans Unicode" w:hAnsi="Times New Roman" w:cs="Times New Roman"/>
          <w:color w:val="000000"/>
          <w:sz w:val="24"/>
          <w:szCs w:val="24"/>
          <w:lang w:val="bg-BG" w:bidi="en-US"/>
        </w:rPr>
        <w:t xml:space="preserve">, като иска отстраняването или коригирането им за моя сметка. </w:t>
      </w:r>
      <w:proofErr w:type="spellStart"/>
      <w:r w:rsidRPr="00276D8C">
        <w:rPr>
          <w:rFonts w:ascii="Times New Roman" w:eastAsia="Lucida Sans Unicode" w:hAnsi="Times New Roman" w:cs="Times New Roman"/>
          <w:color w:val="000000"/>
          <w:sz w:val="24"/>
          <w:szCs w:val="24"/>
          <w:lang w:val="bg-BG" w:bidi="en-US"/>
        </w:rPr>
        <w:t>Рекламационното</w:t>
      </w:r>
      <w:proofErr w:type="spellEnd"/>
      <w:r w:rsidRPr="00276D8C">
        <w:rPr>
          <w:rFonts w:ascii="Times New Roman" w:eastAsia="Lucida Sans Unicode" w:hAnsi="Times New Roman" w:cs="Times New Roman"/>
          <w:color w:val="000000"/>
          <w:sz w:val="24"/>
          <w:szCs w:val="24"/>
          <w:lang w:val="bg-BG" w:bidi="en-US"/>
        </w:rPr>
        <w:t xml:space="preserve"> съобщение може да бъде изпратено по факс, телефон, електронна поща, </w:t>
      </w:r>
      <w:proofErr w:type="spellStart"/>
      <w:r w:rsidRPr="00276D8C">
        <w:rPr>
          <w:rFonts w:ascii="Times New Roman" w:eastAsia="Lucida Sans Unicode" w:hAnsi="Times New Roman" w:cs="Times New Roman"/>
          <w:color w:val="000000"/>
          <w:sz w:val="24"/>
          <w:szCs w:val="24"/>
          <w:lang w:val="bg-BG" w:bidi="en-US"/>
        </w:rPr>
        <w:t>поща</w:t>
      </w:r>
      <w:proofErr w:type="spellEnd"/>
      <w:r w:rsidRPr="00276D8C">
        <w:rPr>
          <w:rFonts w:ascii="Times New Roman" w:eastAsia="Lucida Sans Unicode" w:hAnsi="Times New Roman" w:cs="Times New Roman"/>
          <w:color w:val="000000"/>
          <w:sz w:val="24"/>
          <w:szCs w:val="24"/>
          <w:lang w:val="bg-BG" w:bidi="en-US"/>
        </w:rPr>
        <w:t>.</w:t>
      </w:r>
    </w:p>
    <w:p w:rsidR="00077588" w:rsidRPr="00454FAF" w:rsidRDefault="00077588" w:rsidP="00077588">
      <w:pPr>
        <w:widowControl w:val="0"/>
        <w:numPr>
          <w:ilvl w:val="0"/>
          <w:numId w:val="28"/>
        </w:numPr>
        <w:suppressAutoHyphens/>
        <w:spacing w:after="0" w:line="240" w:lineRule="auto"/>
        <w:ind w:left="0" w:firstLine="0"/>
        <w:jc w:val="both"/>
        <w:rPr>
          <w:rFonts w:ascii="Times New Roman" w:eastAsia="Lucida Sans Unicode" w:hAnsi="Times New Roman" w:cs="Times New Roman"/>
          <w:color w:val="000000"/>
          <w:sz w:val="24"/>
          <w:szCs w:val="24"/>
          <w:lang w:val="bg-BG" w:bidi="en-US"/>
        </w:rPr>
      </w:pPr>
      <w:r>
        <w:rPr>
          <w:rFonts w:ascii="Times New Roman" w:eastAsia="Lucida Sans Unicode" w:hAnsi="Times New Roman" w:cs="Times New Roman"/>
          <w:color w:val="000000"/>
          <w:sz w:val="24"/>
          <w:szCs w:val="24"/>
          <w:lang w:val="bg-BG" w:bidi="en-US"/>
        </w:rPr>
        <w:t>в</w:t>
      </w:r>
      <w:r w:rsidRPr="00454FAF">
        <w:rPr>
          <w:rFonts w:ascii="Times New Roman" w:eastAsia="Lucida Sans Unicode" w:hAnsi="Times New Roman" w:cs="Times New Roman"/>
          <w:color w:val="000000"/>
          <w:sz w:val="24"/>
          <w:szCs w:val="24"/>
          <w:lang w:val="bg-BG" w:bidi="en-US"/>
        </w:rPr>
        <w:t xml:space="preserve"> рамките на гаранционния срок </w:t>
      </w:r>
      <w:r>
        <w:rPr>
          <w:rFonts w:ascii="Times New Roman" w:eastAsia="Lucida Sans Unicode" w:hAnsi="Times New Roman" w:cs="Times New Roman"/>
          <w:color w:val="000000"/>
          <w:sz w:val="24"/>
          <w:szCs w:val="24"/>
          <w:lang w:val="bg-BG" w:bidi="en-US"/>
        </w:rPr>
        <w:t>съм</w:t>
      </w:r>
      <w:r w:rsidR="000D59A8">
        <w:rPr>
          <w:rFonts w:ascii="Times New Roman" w:eastAsia="Lucida Sans Unicode" w:hAnsi="Times New Roman" w:cs="Times New Roman"/>
          <w:color w:val="000000"/>
          <w:sz w:val="24"/>
          <w:szCs w:val="24"/>
          <w:lang w:val="bg-BG" w:bidi="en-US"/>
        </w:rPr>
        <w:t xml:space="preserve"> длъжен да предприема</w:t>
      </w:r>
      <w:r w:rsidRPr="00454FAF">
        <w:rPr>
          <w:rFonts w:ascii="Times New Roman" w:eastAsia="Lucida Sans Unicode" w:hAnsi="Times New Roman" w:cs="Times New Roman"/>
          <w:color w:val="000000"/>
          <w:sz w:val="24"/>
          <w:szCs w:val="24"/>
          <w:lang w:val="bg-BG" w:bidi="en-US"/>
        </w:rPr>
        <w:t xml:space="preserve"> незабавни действия по предявената рекламация и </w:t>
      </w:r>
      <w:r>
        <w:rPr>
          <w:rFonts w:ascii="Times New Roman" w:eastAsia="Lucida Sans Unicode" w:hAnsi="Times New Roman" w:cs="Times New Roman"/>
          <w:color w:val="000000"/>
          <w:sz w:val="24"/>
          <w:szCs w:val="24"/>
          <w:lang w:val="ru-RU" w:bidi="en-US"/>
        </w:rPr>
        <w:t xml:space="preserve">да </w:t>
      </w:r>
      <w:proofErr w:type="spellStart"/>
      <w:r>
        <w:rPr>
          <w:rFonts w:ascii="Times New Roman" w:eastAsia="Lucida Sans Unicode" w:hAnsi="Times New Roman" w:cs="Times New Roman"/>
          <w:color w:val="000000"/>
          <w:sz w:val="24"/>
          <w:szCs w:val="24"/>
          <w:lang w:val="ru-RU" w:bidi="en-US"/>
        </w:rPr>
        <w:t>отстраня</w:t>
      </w:r>
      <w:proofErr w:type="spellEnd"/>
      <w:r w:rsidRPr="00454FAF">
        <w:rPr>
          <w:rFonts w:ascii="Times New Roman" w:eastAsia="Lucida Sans Unicode" w:hAnsi="Times New Roman" w:cs="Times New Roman"/>
          <w:color w:val="000000"/>
          <w:sz w:val="24"/>
          <w:szCs w:val="24"/>
          <w:lang w:val="ru-RU" w:bidi="en-US"/>
        </w:rPr>
        <w:t xml:space="preserve"> </w:t>
      </w:r>
      <w:proofErr w:type="spellStart"/>
      <w:r w:rsidRPr="00454FAF">
        <w:rPr>
          <w:rFonts w:ascii="Times New Roman" w:eastAsia="Lucida Sans Unicode" w:hAnsi="Times New Roman" w:cs="Times New Roman"/>
          <w:color w:val="000000"/>
          <w:sz w:val="24"/>
          <w:szCs w:val="24"/>
          <w:lang w:val="ru-RU" w:bidi="en-US"/>
        </w:rPr>
        <w:t>безвъзмездно</w:t>
      </w:r>
      <w:proofErr w:type="spellEnd"/>
      <w:r w:rsidRPr="00454FAF">
        <w:rPr>
          <w:rFonts w:ascii="Times New Roman" w:eastAsia="Lucida Sans Unicode" w:hAnsi="Times New Roman" w:cs="Times New Roman"/>
          <w:color w:val="000000"/>
          <w:sz w:val="24"/>
          <w:szCs w:val="24"/>
          <w:lang w:val="ru-RU" w:bidi="en-US"/>
        </w:rPr>
        <w:t xml:space="preserve"> </w:t>
      </w:r>
      <w:proofErr w:type="spellStart"/>
      <w:r w:rsidRPr="00454FAF">
        <w:rPr>
          <w:rFonts w:ascii="Times New Roman" w:eastAsia="Lucida Sans Unicode" w:hAnsi="Times New Roman" w:cs="Times New Roman"/>
          <w:color w:val="000000"/>
          <w:sz w:val="24"/>
          <w:szCs w:val="24"/>
          <w:lang w:val="ru-RU" w:bidi="en-US"/>
        </w:rPr>
        <w:t>всички</w:t>
      </w:r>
      <w:proofErr w:type="spellEnd"/>
      <w:r w:rsidRPr="00454FAF">
        <w:rPr>
          <w:rFonts w:ascii="Times New Roman" w:eastAsia="Lucida Sans Unicode" w:hAnsi="Times New Roman" w:cs="Times New Roman"/>
          <w:color w:val="000000"/>
          <w:sz w:val="24"/>
          <w:szCs w:val="24"/>
          <w:lang w:val="ru-RU" w:bidi="en-US"/>
        </w:rPr>
        <w:t xml:space="preserve"> повреди и отклонения от </w:t>
      </w:r>
      <w:proofErr w:type="spellStart"/>
      <w:r w:rsidRPr="00454FAF">
        <w:rPr>
          <w:rFonts w:ascii="Times New Roman" w:eastAsia="Lucida Sans Unicode" w:hAnsi="Times New Roman" w:cs="Times New Roman"/>
          <w:color w:val="000000"/>
          <w:sz w:val="24"/>
          <w:szCs w:val="24"/>
          <w:lang w:val="ru-RU" w:bidi="en-US"/>
        </w:rPr>
        <w:t>изискв</w:t>
      </w:r>
      <w:r w:rsidR="005B078C">
        <w:rPr>
          <w:rFonts w:ascii="Times New Roman" w:eastAsia="Lucida Sans Unicode" w:hAnsi="Times New Roman" w:cs="Times New Roman"/>
          <w:color w:val="000000"/>
          <w:sz w:val="24"/>
          <w:szCs w:val="24"/>
          <w:lang w:val="ru-RU" w:bidi="en-US"/>
        </w:rPr>
        <w:t>анията</w:t>
      </w:r>
      <w:proofErr w:type="spellEnd"/>
      <w:r w:rsidR="005B078C">
        <w:rPr>
          <w:rFonts w:ascii="Times New Roman" w:eastAsia="Lucida Sans Unicode" w:hAnsi="Times New Roman" w:cs="Times New Roman"/>
          <w:color w:val="000000"/>
          <w:sz w:val="24"/>
          <w:szCs w:val="24"/>
          <w:lang w:val="ru-RU" w:bidi="en-US"/>
        </w:rPr>
        <w:t xml:space="preserve"> за качество на </w:t>
      </w:r>
      <w:proofErr w:type="spellStart"/>
      <w:r w:rsidR="005B078C">
        <w:rPr>
          <w:rFonts w:ascii="Times New Roman" w:eastAsia="Lucida Sans Unicode" w:hAnsi="Times New Roman" w:cs="Times New Roman"/>
          <w:color w:val="000000"/>
          <w:sz w:val="24"/>
          <w:szCs w:val="24"/>
          <w:lang w:val="ru-RU" w:bidi="en-US"/>
        </w:rPr>
        <w:t>доставения</w:t>
      </w:r>
      <w:proofErr w:type="spellEnd"/>
      <w:r w:rsidR="005B078C">
        <w:rPr>
          <w:rFonts w:ascii="Times New Roman" w:eastAsia="Lucida Sans Unicode" w:hAnsi="Times New Roman" w:cs="Times New Roman"/>
          <w:color w:val="000000"/>
          <w:sz w:val="24"/>
          <w:szCs w:val="24"/>
          <w:lang w:val="ru-RU" w:bidi="en-US"/>
        </w:rPr>
        <w:t xml:space="preserve"> </w:t>
      </w:r>
      <w:proofErr w:type="spellStart"/>
      <w:r w:rsidR="005B078C">
        <w:rPr>
          <w:rFonts w:ascii="Times New Roman" w:eastAsia="Lucida Sans Unicode" w:hAnsi="Times New Roman" w:cs="Times New Roman"/>
          <w:color w:val="000000"/>
          <w:sz w:val="24"/>
          <w:szCs w:val="24"/>
          <w:lang w:val="ru-RU" w:bidi="en-US"/>
        </w:rPr>
        <w:t>микробус</w:t>
      </w:r>
      <w:proofErr w:type="spellEnd"/>
      <w:r w:rsidRPr="00454FAF">
        <w:rPr>
          <w:rFonts w:ascii="Times New Roman" w:eastAsia="Lucida Sans Unicode" w:hAnsi="Times New Roman" w:cs="Times New Roman"/>
          <w:color w:val="000000"/>
          <w:sz w:val="24"/>
          <w:szCs w:val="24"/>
          <w:lang w:val="bg-BG" w:bidi="en-US"/>
        </w:rPr>
        <w:t>.</w:t>
      </w:r>
    </w:p>
    <w:p w:rsidR="00077588" w:rsidRPr="00454FAF" w:rsidRDefault="00077588" w:rsidP="00077588">
      <w:pPr>
        <w:numPr>
          <w:ilvl w:val="0"/>
          <w:numId w:val="28"/>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eastAsia="bg-BG"/>
        </w:rPr>
      </w:pPr>
      <w:r w:rsidRPr="00454FAF">
        <w:rPr>
          <w:rFonts w:ascii="Times New Roman" w:eastAsia="Calibri" w:hAnsi="Times New Roman" w:cs="Times New Roman"/>
          <w:b/>
          <w:color w:val="000000"/>
          <w:sz w:val="24"/>
          <w:szCs w:val="24"/>
          <w:lang w:val="bg-BG" w:eastAsia="bg-BG"/>
        </w:rPr>
        <w:t xml:space="preserve"> </w:t>
      </w:r>
      <w:r>
        <w:rPr>
          <w:rFonts w:ascii="Times New Roman" w:eastAsia="Calibri" w:hAnsi="Times New Roman" w:cs="Times New Roman"/>
          <w:color w:val="000000"/>
          <w:sz w:val="24"/>
          <w:szCs w:val="24"/>
          <w:lang w:val="bg-BG" w:eastAsia="bg-BG"/>
        </w:rPr>
        <w:t>в</w:t>
      </w:r>
      <w:r w:rsidRPr="00454FAF">
        <w:rPr>
          <w:rFonts w:ascii="Times New Roman" w:eastAsia="Calibri" w:hAnsi="Times New Roman" w:cs="Times New Roman"/>
          <w:color w:val="000000"/>
          <w:sz w:val="24"/>
          <w:szCs w:val="24"/>
          <w:lang w:val="bg-BG" w:eastAsia="bg-BG"/>
        </w:rPr>
        <w:t xml:space="preserve"> рамките на гаранционния срок </w:t>
      </w:r>
      <w:r>
        <w:rPr>
          <w:rFonts w:ascii="Times New Roman" w:eastAsia="Lucida Sans Unicode" w:hAnsi="Times New Roman" w:cs="Times New Roman"/>
          <w:color w:val="000000"/>
          <w:sz w:val="24"/>
          <w:szCs w:val="24"/>
          <w:lang w:val="bg-BG" w:bidi="en-US"/>
        </w:rPr>
        <w:t xml:space="preserve">съм </w:t>
      </w:r>
      <w:r w:rsidRPr="00454FAF">
        <w:rPr>
          <w:rFonts w:ascii="Times New Roman" w:eastAsia="Calibri" w:hAnsi="Times New Roman" w:cs="Times New Roman"/>
          <w:color w:val="000000"/>
          <w:sz w:val="24"/>
          <w:szCs w:val="24"/>
          <w:lang w:val="bg-BG" w:eastAsia="bg-BG"/>
        </w:rPr>
        <w:t>длъжен да отстр</w:t>
      </w:r>
      <w:r>
        <w:rPr>
          <w:rFonts w:ascii="Times New Roman" w:eastAsia="Calibri" w:hAnsi="Times New Roman" w:cs="Times New Roman"/>
          <w:color w:val="000000"/>
          <w:sz w:val="24"/>
          <w:szCs w:val="24"/>
          <w:lang w:val="bg-BG" w:eastAsia="bg-BG"/>
        </w:rPr>
        <w:t>анява</w:t>
      </w:r>
      <w:r w:rsidR="000D59A8">
        <w:rPr>
          <w:rFonts w:ascii="Times New Roman" w:eastAsia="Calibri" w:hAnsi="Times New Roman" w:cs="Times New Roman"/>
          <w:color w:val="000000"/>
          <w:sz w:val="24"/>
          <w:szCs w:val="24"/>
          <w:lang w:val="bg-BG" w:eastAsia="bg-BG"/>
        </w:rPr>
        <w:t>м</w:t>
      </w:r>
      <w:r>
        <w:rPr>
          <w:rFonts w:ascii="Times New Roman" w:eastAsia="Calibri" w:hAnsi="Times New Roman" w:cs="Times New Roman"/>
          <w:color w:val="000000"/>
          <w:sz w:val="24"/>
          <w:szCs w:val="24"/>
          <w:lang w:val="bg-BG" w:eastAsia="bg-BG"/>
        </w:rPr>
        <w:t xml:space="preserve"> появилите се дефекти, недо</w:t>
      </w:r>
      <w:r w:rsidRPr="00454FAF">
        <w:rPr>
          <w:rFonts w:ascii="Times New Roman" w:eastAsia="Calibri" w:hAnsi="Times New Roman" w:cs="Times New Roman"/>
          <w:color w:val="000000"/>
          <w:sz w:val="24"/>
          <w:szCs w:val="24"/>
          <w:lang w:val="bg-BG" w:eastAsia="bg-BG"/>
        </w:rPr>
        <w:t>статъци и/или повреди чрез ремонт/</w:t>
      </w:r>
      <w:r w:rsidR="007457C3">
        <w:rPr>
          <w:rFonts w:ascii="Times New Roman" w:eastAsia="Calibri" w:hAnsi="Times New Roman" w:cs="Times New Roman"/>
          <w:color w:val="000000"/>
          <w:sz w:val="24"/>
          <w:szCs w:val="24"/>
          <w:lang w:val="bg-BG" w:eastAsia="bg-BG"/>
        </w:rPr>
        <w:t xml:space="preserve"> </w:t>
      </w:r>
      <w:r w:rsidRPr="00454FAF">
        <w:rPr>
          <w:rFonts w:ascii="Times New Roman" w:eastAsia="Calibri" w:hAnsi="Times New Roman" w:cs="Times New Roman"/>
          <w:color w:val="000000"/>
          <w:sz w:val="24"/>
          <w:szCs w:val="24"/>
          <w:lang w:val="bg-BG" w:eastAsia="bg-BG"/>
        </w:rPr>
        <w:t>замяна на повредената част, в оторизиран сервиз</w:t>
      </w:r>
      <w:r w:rsidR="00833A42">
        <w:rPr>
          <w:rFonts w:ascii="Times New Roman" w:eastAsia="Calibri" w:hAnsi="Times New Roman" w:cs="Times New Roman"/>
          <w:color w:val="000000"/>
          <w:sz w:val="24"/>
          <w:szCs w:val="24"/>
          <w:lang w:val="bg-BG" w:eastAsia="bg-BG"/>
        </w:rPr>
        <w:t xml:space="preserve"> до</w:t>
      </w:r>
      <w:r w:rsidRPr="00454FAF">
        <w:rPr>
          <w:rFonts w:ascii="Times New Roman" w:eastAsia="Calibri" w:hAnsi="Times New Roman" w:cs="Times New Roman"/>
          <w:color w:val="000000"/>
          <w:sz w:val="24"/>
          <w:szCs w:val="24"/>
          <w:lang w:val="bg-BG" w:eastAsia="bg-BG"/>
        </w:rPr>
        <w:t xml:space="preserve"> 10 работни дни от датата на предаване на </w:t>
      </w:r>
      <w:proofErr w:type="spellStart"/>
      <w:r w:rsidR="00AB58C5">
        <w:rPr>
          <w:rFonts w:ascii="Times New Roman" w:eastAsia="Lucida Sans Unicode" w:hAnsi="Times New Roman" w:cs="Times New Roman"/>
          <w:color w:val="000000"/>
          <w:sz w:val="24"/>
          <w:szCs w:val="24"/>
          <w:lang w:val="ru-RU" w:bidi="en-US"/>
        </w:rPr>
        <w:t>микробуса</w:t>
      </w:r>
      <w:proofErr w:type="spellEnd"/>
      <w:r w:rsidRPr="00454FAF">
        <w:rPr>
          <w:rFonts w:ascii="Times New Roman" w:eastAsia="Calibri" w:hAnsi="Times New Roman" w:cs="Times New Roman"/>
          <w:color w:val="000000"/>
          <w:sz w:val="24"/>
          <w:szCs w:val="24"/>
          <w:lang w:val="bg-BG" w:eastAsia="bg-BG"/>
        </w:rPr>
        <w:t xml:space="preserve"> в сервиза.</w:t>
      </w:r>
    </w:p>
    <w:p w:rsidR="00077588" w:rsidRPr="00454FAF" w:rsidRDefault="00077588" w:rsidP="00077588">
      <w:pPr>
        <w:numPr>
          <w:ilvl w:val="0"/>
          <w:numId w:val="28"/>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eastAsia="bg-BG"/>
        </w:rPr>
      </w:pPr>
      <w:r w:rsidRPr="00454FAF">
        <w:rPr>
          <w:rFonts w:ascii="Times New Roman" w:eastAsia="Calibri" w:hAnsi="Times New Roman" w:cs="Times New Roman"/>
          <w:b/>
          <w:color w:val="000000"/>
          <w:sz w:val="24"/>
          <w:szCs w:val="24"/>
          <w:lang w:val="bg-BG" w:eastAsia="bg-BG"/>
        </w:rPr>
        <w:t xml:space="preserve"> </w:t>
      </w:r>
      <w:r>
        <w:rPr>
          <w:rFonts w:ascii="Times New Roman" w:eastAsia="Calibri" w:hAnsi="Times New Roman" w:cs="Times New Roman"/>
          <w:color w:val="000000"/>
          <w:sz w:val="24"/>
          <w:szCs w:val="24"/>
          <w:lang w:val="bg-BG" w:eastAsia="bg-BG"/>
        </w:rPr>
        <w:t>в</w:t>
      </w:r>
      <w:r w:rsidRPr="00454FAF">
        <w:rPr>
          <w:rFonts w:ascii="Times New Roman" w:eastAsia="Calibri" w:hAnsi="Times New Roman" w:cs="Times New Roman"/>
          <w:color w:val="000000"/>
          <w:sz w:val="24"/>
          <w:szCs w:val="24"/>
          <w:lang w:val="bg-BG" w:eastAsia="bg-BG"/>
        </w:rPr>
        <w:t xml:space="preserve"> случай, че се налага доставка на резервни части от чужбина, се задължава</w:t>
      </w:r>
      <w:r>
        <w:rPr>
          <w:rFonts w:ascii="Times New Roman" w:eastAsia="Calibri" w:hAnsi="Times New Roman" w:cs="Times New Roman"/>
          <w:color w:val="000000"/>
          <w:sz w:val="24"/>
          <w:szCs w:val="24"/>
          <w:lang w:val="bg-BG" w:eastAsia="bg-BG"/>
        </w:rPr>
        <w:t>м да доставя</w:t>
      </w:r>
      <w:r w:rsidRPr="00454FAF">
        <w:rPr>
          <w:rFonts w:ascii="Times New Roman" w:eastAsia="Calibri" w:hAnsi="Times New Roman" w:cs="Times New Roman"/>
          <w:color w:val="000000"/>
          <w:sz w:val="24"/>
          <w:szCs w:val="24"/>
          <w:lang w:val="bg-BG" w:eastAsia="bg-BG"/>
        </w:rPr>
        <w:t xml:space="preserve"> необходимите ори</w:t>
      </w:r>
      <w:r>
        <w:rPr>
          <w:rFonts w:ascii="Times New Roman" w:eastAsia="Calibri" w:hAnsi="Times New Roman" w:cs="Times New Roman"/>
          <w:color w:val="000000"/>
          <w:sz w:val="24"/>
          <w:szCs w:val="24"/>
          <w:lang w:val="bg-BG" w:eastAsia="bg-BG"/>
        </w:rPr>
        <w:t>гинални резервни части и подменя</w:t>
      </w:r>
      <w:r w:rsidRPr="00454FAF">
        <w:rPr>
          <w:rFonts w:ascii="Times New Roman" w:eastAsia="Calibri" w:hAnsi="Times New Roman" w:cs="Times New Roman"/>
          <w:color w:val="000000"/>
          <w:sz w:val="24"/>
          <w:szCs w:val="24"/>
          <w:lang w:val="bg-BG" w:eastAsia="bg-BG"/>
        </w:rPr>
        <w:t xml:space="preserve"> същите в срок до </w:t>
      </w:r>
      <w:r w:rsidRPr="00833A42">
        <w:rPr>
          <w:rFonts w:ascii="Times New Roman" w:eastAsia="Calibri" w:hAnsi="Times New Roman" w:cs="Times New Roman"/>
          <w:b/>
          <w:color w:val="000000"/>
          <w:sz w:val="24"/>
          <w:szCs w:val="24"/>
          <w:lang w:val="bg-BG" w:eastAsia="bg-BG"/>
        </w:rPr>
        <w:t>20 работни дни</w:t>
      </w:r>
      <w:r w:rsidRPr="00454FAF">
        <w:rPr>
          <w:rFonts w:ascii="Times New Roman" w:eastAsia="Calibri" w:hAnsi="Times New Roman" w:cs="Times New Roman"/>
          <w:i/>
          <w:iCs/>
          <w:color w:val="000000"/>
          <w:sz w:val="24"/>
          <w:szCs w:val="24"/>
          <w:lang w:val="bg-BG" w:eastAsia="bg-BG"/>
        </w:rPr>
        <w:t xml:space="preserve"> </w:t>
      </w:r>
      <w:r w:rsidRPr="00454FAF">
        <w:rPr>
          <w:rFonts w:ascii="Times New Roman" w:eastAsia="Calibri" w:hAnsi="Times New Roman" w:cs="Times New Roman"/>
          <w:color w:val="000000"/>
          <w:sz w:val="24"/>
          <w:szCs w:val="24"/>
          <w:lang w:val="bg-BG" w:eastAsia="bg-BG"/>
        </w:rPr>
        <w:t xml:space="preserve">от датата на предаване на </w:t>
      </w:r>
      <w:proofErr w:type="spellStart"/>
      <w:r w:rsidR="00AB58C5">
        <w:rPr>
          <w:rFonts w:ascii="Times New Roman" w:eastAsia="Lucida Sans Unicode" w:hAnsi="Times New Roman" w:cs="Times New Roman"/>
          <w:color w:val="000000"/>
          <w:sz w:val="24"/>
          <w:szCs w:val="24"/>
          <w:lang w:val="ru-RU" w:bidi="en-US"/>
        </w:rPr>
        <w:t>микробус</w:t>
      </w:r>
      <w:proofErr w:type="spellEnd"/>
      <w:r w:rsidR="00AB58C5">
        <w:rPr>
          <w:rFonts w:ascii="Times New Roman" w:eastAsia="Lucida Sans Unicode" w:hAnsi="Times New Roman" w:cs="Times New Roman"/>
          <w:color w:val="000000"/>
          <w:sz w:val="24"/>
          <w:szCs w:val="24"/>
          <w:lang w:val="bg-BG" w:bidi="en-US"/>
        </w:rPr>
        <w:t>а</w:t>
      </w:r>
      <w:r w:rsidRPr="00454FAF">
        <w:rPr>
          <w:rFonts w:ascii="Times New Roman" w:eastAsia="Calibri" w:hAnsi="Times New Roman" w:cs="Times New Roman"/>
          <w:color w:val="000000"/>
          <w:sz w:val="24"/>
          <w:szCs w:val="24"/>
          <w:lang w:val="bg-BG" w:eastAsia="bg-BG"/>
        </w:rPr>
        <w:t xml:space="preserve"> в сервиза. </w:t>
      </w:r>
    </w:p>
    <w:p w:rsidR="00077588" w:rsidRPr="00454FAF" w:rsidRDefault="00077588" w:rsidP="00077588">
      <w:pPr>
        <w:numPr>
          <w:ilvl w:val="0"/>
          <w:numId w:val="28"/>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eastAsia="bg-BG"/>
        </w:rPr>
      </w:pPr>
      <w:r>
        <w:rPr>
          <w:rFonts w:ascii="Times New Roman" w:eastAsia="Calibri" w:hAnsi="Times New Roman" w:cs="Times New Roman"/>
          <w:color w:val="000000"/>
          <w:sz w:val="24"/>
          <w:szCs w:val="24"/>
          <w:lang w:val="bg-BG" w:eastAsia="bg-BG"/>
        </w:rPr>
        <w:t>п</w:t>
      </w:r>
      <w:r w:rsidRPr="00454FAF">
        <w:rPr>
          <w:rFonts w:ascii="Times New Roman" w:eastAsia="Calibri" w:hAnsi="Times New Roman" w:cs="Times New Roman"/>
          <w:color w:val="000000"/>
          <w:sz w:val="24"/>
          <w:szCs w:val="24"/>
          <w:lang w:val="bg-BG" w:eastAsia="bg-BG"/>
        </w:rPr>
        <w:t>о време на гаранционния срок няма</w:t>
      </w:r>
      <w:r>
        <w:rPr>
          <w:rFonts w:ascii="Times New Roman" w:eastAsia="Calibri" w:hAnsi="Times New Roman" w:cs="Times New Roman"/>
          <w:color w:val="000000"/>
          <w:sz w:val="24"/>
          <w:szCs w:val="24"/>
          <w:lang w:val="bg-BG" w:eastAsia="bg-BG"/>
        </w:rPr>
        <w:t>м</w:t>
      </w:r>
      <w:r w:rsidRPr="00454FAF">
        <w:rPr>
          <w:rFonts w:ascii="Times New Roman" w:eastAsia="Calibri" w:hAnsi="Times New Roman" w:cs="Times New Roman"/>
          <w:color w:val="000000"/>
          <w:sz w:val="24"/>
          <w:szCs w:val="24"/>
          <w:lang w:val="bg-BG" w:eastAsia="bg-BG"/>
        </w:rPr>
        <w:t xml:space="preserve"> право да отказва</w:t>
      </w:r>
      <w:r w:rsidR="007457C3">
        <w:rPr>
          <w:rFonts w:ascii="Times New Roman" w:eastAsia="Calibri" w:hAnsi="Times New Roman" w:cs="Times New Roman"/>
          <w:color w:val="000000"/>
          <w:sz w:val="24"/>
          <w:szCs w:val="24"/>
          <w:lang w:val="bg-BG" w:eastAsia="bg-BG"/>
        </w:rPr>
        <w:t>м</w:t>
      </w:r>
      <w:r w:rsidRPr="00454FAF">
        <w:rPr>
          <w:rFonts w:ascii="Times New Roman" w:eastAsia="Calibri" w:hAnsi="Times New Roman" w:cs="Times New Roman"/>
          <w:color w:val="000000"/>
          <w:sz w:val="24"/>
          <w:szCs w:val="24"/>
          <w:lang w:val="bg-BG" w:eastAsia="bg-BG"/>
        </w:rPr>
        <w:t xml:space="preserve"> приемането на </w:t>
      </w:r>
      <w:proofErr w:type="spellStart"/>
      <w:r w:rsidR="00AB58C5">
        <w:rPr>
          <w:rFonts w:ascii="Times New Roman" w:eastAsia="Lucida Sans Unicode" w:hAnsi="Times New Roman" w:cs="Times New Roman"/>
          <w:color w:val="000000"/>
          <w:sz w:val="24"/>
          <w:szCs w:val="24"/>
          <w:lang w:val="ru-RU" w:bidi="en-US"/>
        </w:rPr>
        <w:t>микробус</w:t>
      </w:r>
      <w:proofErr w:type="spellEnd"/>
      <w:r w:rsidR="00AB58C5">
        <w:rPr>
          <w:rFonts w:ascii="Times New Roman" w:eastAsia="Lucida Sans Unicode" w:hAnsi="Times New Roman" w:cs="Times New Roman"/>
          <w:color w:val="000000"/>
          <w:sz w:val="24"/>
          <w:szCs w:val="24"/>
          <w:lang w:val="bg-BG" w:bidi="en-US"/>
        </w:rPr>
        <w:t>а</w:t>
      </w:r>
      <w:r w:rsidRPr="00454FAF">
        <w:rPr>
          <w:rFonts w:ascii="Times New Roman" w:eastAsia="Calibri" w:hAnsi="Times New Roman" w:cs="Times New Roman"/>
          <w:color w:val="000000"/>
          <w:sz w:val="24"/>
          <w:szCs w:val="24"/>
          <w:lang w:val="bg-BG" w:eastAsia="bg-BG"/>
        </w:rPr>
        <w:t xml:space="preserve"> в оторизираните си сервизи.</w:t>
      </w:r>
    </w:p>
    <w:p w:rsidR="00077588" w:rsidRPr="00454FAF" w:rsidRDefault="00AB58C5" w:rsidP="00077588">
      <w:pPr>
        <w:numPr>
          <w:ilvl w:val="0"/>
          <w:numId w:val="28"/>
        </w:numPr>
        <w:spacing w:after="0" w:line="240" w:lineRule="auto"/>
        <w:ind w:left="0" w:firstLine="0"/>
        <w:jc w:val="both"/>
        <w:rPr>
          <w:rFonts w:ascii="Times New Roman" w:eastAsia="Calibri" w:hAnsi="Times New Roman" w:cs="Times New Roman"/>
          <w:sz w:val="24"/>
          <w:szCs w:val="24"/>
          <w:lang w:val="bg-BG" w:eastAsia="bg-BG"/>
        </w:rPr>
      </w:pPr>
      <w:proofErr w:type="spellStart"/>
      <w:r>
        <w:rPr>
          <w:rFonts w:ascii="Times New Roman" w:eastAsia="Lucida Sans Unicode" w:hAnsi="Times New Roman" w:cs="Times New Roman"/>
          <w:color w:val="000000"/>
          <w:sz w:val="24"/>
          <w:szCs w:val="24"/>
          <w:lang w:val="ru-RU" w:bidi="en-US"/>
        </w:rPr>
        <w:t>микробус</w:t>
      </w:r>
      <w:r>
        <w:rPr>
          <w:rFonts w:ascii="Times New Roman" w:eastAsia="Lucida Sans Unicode" w:hAnsi="Times New Roman" w:cs="Times New Roman"/>
          <w:color w:val="000000"/>
          <w:sz w:val="24"/>
          <w:szCs w:val="24"/>
          <w:lang w:val="bg-BG" w:bidi="en-US"/>
        </w:rPr>
        <w:t>ът</w:t>
      </w:r>
      <w:proofErr w:type="spellEnd"/>
      <w:r w:rsidR="007457C3">
        <w:rPr>
          <w:rFonts w:ascii="Times New Roman" w:eastAsia="Calibri" w:hAnsi="Times New Roman" w:cs="Times New Roman"/>
          <w:sz w:val="24"/>
          <w:szCs w:val="24"/>
          <w:lang w:val="bg-BG" w:eastAsia="bg-BG"/>
        </w:rPr>
        <w:t xml:space="preserve"> ще</w:t>
      </w:r>
      <w:r w:rsidR="00077588" w:rsidRPr="00454FAF">
        <w:rPr>
          <w:rFonts w:ascii="Times New Roman" w:eastAsia="Calibri" w:hAnsi="Times New Roman" w:cs="Times New Roman"/>
          <w:sz w:val="24"/>
          <w:szCs w:val="24"/>
          <w:lang w:val="bg-BG" w:eastAsia="bg-BG"/>
        </w:rPr>
        <w:t xml:space="preserve"> е премина</w:t>
      </w:r>
      <w:r w:rsidR="000D59A8">
        <w:rPr>
          <w:rFonts w:ascii="Times New Roman" w:eastAsia="Calibri" w:hAnsi="Times New Roman" w:cs="Times New Roman"/>
          <w:sz w:val="24"/>
          <w:szCs w:val="24"/>
          <w:lang w:val="bg-BG" w:eastAsia="bg-BG"/>
        </w:rPr>
        <w:t xml:space="preserve">л </w:t>
      </w:r>
      <w:proofErr w:type="spellStart"/>
      <w:r w:rsidR="000D59A8">
        <w:rPr>
          <w:rFonts w:ascii="Times New Roman" w:eastAsia="Calibri" w:hAnsi="Times New Roman" w:cs="Times New Roman"/>
          <w:sz w:val="24"/>
          <w:szCs w:val="24"/>
          <w:lang w:val="bg-BG" w:eastAsia="bg-BG"/>
        </w:rPr>
        <w:t>предпродажбена</w:t>
      </w:r>
      <w:proofErr w:type="spellEnd"/>
      <w:r w:rsidR="000D59A8">
        <w:rPr>
          <w:rFonts w:ascii="Times New Roman" w:eastAsia="Calibri" w:hAnsi="Times New Roman" w:cs="Times New Roman"/>
          <w:sz w:val="24"/>
          <w:szCs w:val="24"/>
          <w:lang w:val="bg-BG" w:eastAsia="bg-BG"/>
        </w:rPr>
        <w:t xml:space="preserve"> подготовка и ще</w:t>
      </w:r>
      <w:r w:rsidR="00077588" w:rsidRPr="00454FAF">
        <w:rPr>
          <w:rFonts w:ascii="Times New Roman" w:eastAsia="Calibri" w:hAnsi="Times New Roman" w:cs="Times New Roman"/>
          <w:sz w:val="24"/>
          <w:szCs w:val="24"/>
          <w:lang w:val="bg-BG" w:eastAsia="bg-BG"/>
        </w:rPr>
        <w:t xml:space="preserve"> е зареден с минимум 8 л. гориво.</w:t>
      </w:r>
    </w:p>
    <w:p w:rsidR="00077588" w:rsidRPr="00454FAF" w:rsidRDefault="007457C3" w:rsidP="00077588">
      <w:pPr>
        <w:numPr>
          <w:ilvl w:val="0"/>
          <w:numId w:val="28"/>
        </w:numPr>
        <w:spacing w:after="0" w:line="240" w:lineRule="auto"/>
        <w:ind w:left="0" w:firstLine="0"/>
        <w:jc w:val="both"/>
        <w:rPr>
          <w:rFonts w:ascii="Times New Roman" w:eastAsia="Calibri" w:hAnsi="Times New Roman" w:cs="Times New Roman"/>
          <w:sz w:val="24"/>
          <w:szCs w:val="24"/>
          <w:lang w:val="bg-BG" w:eastAsia="bg-BG"/>
        </w:rPr>
      </w:pPr>
      <w:r>
        <w:rPr>
          <w:rFonts w:ascii="Times New Roman" w:eastAsia="Calibri" w:hAnsi="Times New Roman" w:cs="Times New Roman"/>
          <w:sz w:val="24"/>
          <w:szCs w:val="24"/>
          <w:lang w:val="bg-BG" w:eastAsia="bg-BG"/>
        </w:rPr>
        <w:t>ще осигуря едно</w:t>
      </w:r>
      <w:r w:rsidR="00077588" w:rsidRPr="00454FAF">
        <w:rPr>
          <w:rFonts w:ascii="Times New Roman" w:eastAsia="Calibri" w:hAnsi="Times New Roman" w:cs="Times New Roman"/>
          <w:sz w:val="24"/>
          <w:szCs w:val="24"/>
          <w:lang w:val="bg-BG" w:eastAsia="bg-BG"/>
        </w:rPr>
        <w:t>годишна застраховка „Гражданска отговорност“ и „</w:t>
      </w:r>
      <w:proofErr w:type="spellStart"/>
      <w:r w:rsidR="00077588" w:rsidRPr="00454FAF">
        <w:rPr>
          <w:rFonts w:ascii="Times New Roman" w:eastAsia="Calibri" w:hAnsi="Times New Roman" w:cs="Times New Roman"/>
          <w:sz w:val="24"/>
          <w:szCs w:val="24"/>
          <w:lang w:val="bg-BG" w:eastAsia="bg-BG"/>
        </w:rPr>
        <w:t>Каско</w:t>
      </w:r>
      <w:proofErr w:type="spellEnd"/>
      <w:r>
        <w:rPr>
          <w:rFonts w:ascii="Times New Roman" w:eastAsia="Calibri" w:hAnsi="Times New Roman" w:cs="Times New Roman"/>
          <w:sz w:val="24"/>
          <w:szCs w:val="24"/>
          <w:lang w:val="bg-BG" w:eastAsia="bg-BG"/>
        </w:rPr>
        <w:t xml:space="preserve"> на МПС“ на микробуса</w:t>
      </w:r>
      <w:r w:rsidR="00077588" w:rsidRPr="00454FAF">
        <w:rPr>
          <w:rFonts w:ascii="Times New Roman" w:eastAsia="Calibri" w:hAnsi="Times New Roman" w:cs="Times New Roman"/>
          <w:sz w:val="24"/>
          <w:szCs w:val="24"/>
          <w:lang w:val="bg-BG" w:eastAsia="bg-BG"/>
        </w:rPr>
        <w:t>.</w:t>
      </w:r>
    </w:p>
    <w:p w:rsidR="00077588" w:rsidRPr="00476F18" w:rsidRDefault="007457C3" w:rsidP="00077588">
      <w:pPr>
        <w:numPr>
          <w:ilvl w:val="0"/>
          <w:numId w:val="28"/>
        </w:numPr>
        <w:spacing w:after="0" w:line="240" w:lineRule="auto"/>
        <w:ind w:left="0" w:firstLine="0"/>
        <w:jc w:val="both"/>
        <w:rPr>
          <w:rFonts w:ascii="Times New Roman" w:eastAsia="Calibri" w:hAnsi="Times New Roman" w:cs="Times New Roman"/>
          <w:sz w:val="24"/>
          <w:szCs w:val="24"/>
          <w:lang w:val="bg-BG" w:eastAsia="bg-BG"/>
        </w:rPr>
      </w:pPr>
      <w:r>
        <w:rPr>
          <w:rFonts w:ascii="Times New Roman" w:eastAsia="Calibri" w:hAnsi="Times New Roman" w:cs="Times New Roman"/>
          <w:sz w:val="24"/>
          <w:szCs w:val="24"/>
          <w:lang w:val="bg-BG" w:eastAsia="bg-BG"/>
        </w:rPr>
        <w:t>ще представя</w:t>
      </w:r>
      <w:r w:rsidR="00077588" w:rsidRPr="00454FAF">
        <w:rPr>
          <w:rFonts w:ascii="Times New Roman" w:eastAsia="Calibri" w:hAnsi="Times New Roman" w:cs="Times New Roman"/>
          <w:sz w:val="24"/>
          <w:szCs w:val="24"/>
          <w:lang w:val="bg-BG" w:eastAsia="bg-BG"/>
        </w:rPr>
        <w:t xml:space="preserve"> декларация и валиден сертификат за съответствие с одобрения тип ПС, издаден от производителя или неговия упълномощен </w:t>
      </w:r>
      <w:r w:rsidR="00077588" w:rsidRPr="00476F18">
        <w:rPr>
          <w:rFonts w:ascii="Times New Roman" w:eastAsia="Calibri" w:hAnsi="Times New Roman" w:cs="Times New Roman"/>
          <w:sz w:val="24"/>
          <w:szCs w:val="24"/>
          <w:lang w:val="bg-BG" w:eastAsia="bg-BG"/>
        </w:rPr>
        <w:t xml:space="preserve">представител, съгласно Наредба № 60/2009 г.( ДВ, бр. 40 от 2009 г.) и всички необходими съпътстващи документи </w:t>
      </w:r>
      <w:r w:rsidR="009F7BED" w:rsidRPr="00476F18">
        <w:rPr>
          <w:rFonts w:ascii="Times New Roman" w:eastAsia="Calibri" w:hAnsi="Times New Roman" w:cs="Times New Roman"/>
          <w:sz w:val="24"/>
          <w:szCs w:val="24"/>
          <w:lang w:val="bg-BG" w:eastAsia="bg-BG"/>
        </w:rPr>
        <w:t>и ще  извърша</w:t>
      </w:r>
      <w:r w:rsidR="00077588" w:rsidRPr="00476F18">
        <w:rPr>
          <w:rFonts w:ascii="Times New Roman" w:eastAsia="Calibri" w:hAnsi="Times New Roman" w:cs="Times New Roman"/>
          <w:sz w:val="24"/>
          <w:szCs w:val="24"/>
          <w:lang w:val="bg-BG" w:eastAsia="bg-BG"/>
        </w:rPr>
        <w:t xml:space="preserve"> регистрация на </w:t>
      </w:r>
      <w:r w:rsidR="00F82D00">
        <w:rPr>
          <w:rFonts w:ascii="Times New Roman" w:eastAsia="Calibri" w:hAnsi="Times New Roman" w:cs="Times New Roman"/>
          <w:sz w:val="24"/>
          <w:szCs w:val="24"/>
          <w:lang w:val="bg-BG" w:eastAsia="bg-BG"/>
        </w:rPr>
        <w:t>микробус</w:t>
      </w:r>
      <w:r w:rsidR="00077588" w:rsidRPr="00476F18">
        <w:rPr>
          <w:rFonts w:ascii="Times New Roman" w:eastAsia="Calibri" w:hAnsi="Times New Roman" w:cs="Times New Roman"/>
          <w:sz w:val="24"/>
          <w:szCs w:val="24"/>
          <w:lang w:val="bg-BG" w:eastAsia="bg-BG"/>
        </w:rPr>
        <w:t>а в КАТ, съгласно изискванията на Закона за движение по пътищата.</w:t>
      </w:r>
    </w:p>
    <w:p w:rsidR="00077588" w:rsidRPr="00454FAF" w:rsidRDefault="007457C3" w:rsidP="00077588">
      <w:pPr>
        <w:numPr>
          <w:ilvl w:val="0"/>
          <w:numId w:val="28"/>
        </w:numPr>
        <w:spacing w:after="0" w:line="240" w:lineRule="auto"/>
        <w:ind w:left="0" w:firstLine="0"/>
        <w:jc w:val="both"/>
        <w:rPr>
          <w:rFonts w:ascii="Times New Roman" w:eastAsia="Calibri" w:hAnsi="Times New Roman" w:cs="Times New Roman"/>
          <w:sz w:val="24"/>
          <w:szCs w:val="24"/>
          <w:lang w:val="bg-BG" w:eastAsia="bg-BG"/>
        </w:rPr>
      </w:pPr>
      <w:r>
        <w:rPr>
          <w:rFonts w:ascii="Times New Roman" w:eastAsia="Calibri" w:hAnsi="Times New Roman" w:cs="Times New Roman"/>
          <w:sz w:val="24"/>
          <w:szCs w:val="24"/>
          <w:lang w:val="bg-BG" w:eastAsia="bg-BG"/>
        </w:rPr>
        <w:t>ще представя с</w:t>
      </w:r>
      <w:r w:rsidR="00077588" w:rsidRPr="00454FAF">
        <w:rPr>
          <w:rFonts w:ascii="Times New Roman" w:eastAsia="Calibri" w:hAnsi="Times New Roman" w:cs="Times New Roman"/>
          <w:sz w:val="24"/>
          <w:szCs w:val="24"/>
          <w:lang w:val="bg-BG" w:eastAsia="bg-BG"/>
        </w:rPr>
        <w:t>ъпровождащата документация</w:t>
      </w:r>
      <w:r>
        <w:rPr>
          <w:rFonts w:ascii="Times New Roman" w:eastAsia="Calibri" w:hAnsi="Times New Roman" w:cs="Times New Roman"/>
          <w:sz w:val="24"/>
          <w:szCs w:val="24"/>
          <w:lang w:val="bg-BG" w:eastAsia="bg-BG"/>
        </w:rPr>
        <w:t>, която ще</w:t>
      </w:r>
      <w:r w:rsidR="00077588" w:rsidRPr="00454FAF">
        <w:rPr>
          <w:rFonts w:ascii="Times New Roman" w:eastAsia="Calibri" w:hAnsi="Times New Roman" w:cs="Times New Roman"/>
          <w:sz w:val="24"/>
          <w:szCs w:val="24"/>
          <w:lang w:val="bg-BG" w:eastAsia="bg-BG"/>
        </w:rPr>
        <w:t xml:space="preserve"> е на български език</w:t>
      </w:r>
      <w:r>
        <w:rPr>
          <w:rFonts w:ascii="Times New Roman" w:eastAsia="Calibri" w:hAnsi="Times New Roman" w:cs="Times New Roman"/>
          <w:sz w:val="24"/>
          <w:szCs w:val="24"/>
          <w:lang w:val="bg-BG" w:eastAsia="bg-BG"/>
        </w:rPr>
        <w:t>.</w:t>
      </w:r>
    </w:p>
    <w:p w:rsidR="00077588" w:rsidRDefault="00077588" w:rsidP="007457C3">
      <w:pPr>
        <w:suppressAutoHyphens/>
        <w:spacing w:after="0" w:line="240" w:lineRule="auto"/>
        <w:jc w:val="both"/>
        <w:rPr>
          <w:rFonts w:ascii="Times New Roman" w:eastAsia="Times New Roman" w:hAnsi="Times New Roman" w:cs="Times New Roman"/>
          <w:color w:val="000000"/>
          <w:sz w:val="24"/>
          <w:szCs w:val="24"/>
          <w:highlight w:val="yellow"/>
          <w:lang w:val="bg-BG" w:eastAsia="ar-SA"/>
        </w:rPr>
      </w:pPr>
    </w:p>
    <w:p w:rsidR="00DC6C98" w:rsidRPr="009F7BED" w:rsidRDefault="007457C3" w:rsidP="00DC6C98">
      <w:pPr>
        <w:suppressAutoHyphens/>
        <w:spacing w:after="0" w:line="240" w:lineRule="auto"/>
        <w:ind w:firstLine="708"/>
        <w:jc w:val="both"/>
        <w:rPr>
          <w:rFonts w:ascii="Times New Roman" w:eastAsia="Times New Roman" w:hAnsi="Times New Roman" w:cs="Times New Roman"/>
          <w:sz w:val="20"/>
          <w:szCs w:val="24"/>
          <w:lang w:val="bg-BG" w:eastAsia="ar-SA"/>
        </w:rPr>
      </w:pPr>
      <w:r w:rsidRPr="009F7BED">
        <w:rPr>
          <w:rFonts w:ascii="Times New Roman" w:eastAsia="Times New Roman" w:hAnsi="Times New Roman" w:cs="Times New Roman"/>
          <w:color w:val="000000"/>
          <w:sz w:val="24"/>
          <w:szCs w:val="24"/>
          <w:lang w:val="bg-BG" w:eastAsia="ar-SA"/>
        </w:rPr>
        <w:t xml:space="preserve">10. </w:t>
      </w:r>
      <w:r w:rsidR="00DC6C98" w:rsidRPr="009F7BED">
        <w:rPr>
          <w:rFonts w:ascii="Times New Roman" w:eastAsia="Times New Roman" w:hAnsi="Times New Roman" w:cs="Times New Roman"/>
          <w:color w:val="000000"/>
          <w:sz w:val="24"/>
          <w:szCs w:val="24"/>
          <w:lang w:val="bg-BG" w:eastAsia="ar-SA"/>
        </w:rPr>
        <w:t>В случай, че представлявания от мен участник бъде определен за изпълнител на обществената поръчка,</w:t>
      </w:r>
      <w:r w:rsidR="00DC6C98" w:rsidRPr="009F7BED">
        <w:rPr>
          <w:rFonts w:ascii="Times New Roman" w:eastAsia="Times New Roman" w:hAnsi="Times New Roman" w:cs="Times New Roman"/>
          <w:bCs/>
          <w:sz w:val="20"/>
          <w:szCs w:val="24"/>
          <w:lang w:val="bg-BG" w:eastAsia="ar-SA"/>
        </w:rPr>
        <w:t xml:space="preserve"> </w:t>
      </w:r>
      <w:r w:rsidR="00DC6C98" w:rsidRPr="009F7BED">
        <w:rPr>
          <w:rFonts w:ascii="Times New Roman" w:eastAsia="Times New Roman" w:hAnsi="Times New Roman" w:cs="Times New Roman"/>
          <w:color w:val="000000"/>
          <w:sz w:val="24"/>
          <w:szCs w:val="24"/>
          <w:lang w:val="bg-BG" w:eastAsia="ar-SA"/>
        </w:rPr>
        <w:t xml:space="preserve">се задължаваме при подписването на договора да представим всички необходими документи, в съответствие с </w:t>
      </w:r>
      <w:r w:rsidR="00DC6C98" w:rsidRPr="009F7BED">
        <w:rPr>
          <w:rFonts w:ascii="Times New Roman" w:eastAsia="Times New Roman" w:hAnsi="Times New Roman" w:cs="Times New Roman"/>
          <w:sz w:val="24"/>
          <w:szCs w:val="24"/>
          <w:lang w:val="bg-BG"/>
        </w:rPr>
        <w:t xml:space="preserve">чл.67, ал.6 </w:t>
      </w:r>
      <w:r w:rsidR="00DC6C98" w:rsidRPr="009F7BED">
        <w:rPr>
          <w:rFonts w:ascii="Times New Roman" w:eastAsia="Times New Roman" w:hAnsi="Times New Roman" w:cs="Times New Roman"/>
          <w:color w:val="000000"/>
          <w:sz w:val="24"/>
          <w:szCs w:val="24"/>
          <w:lang w:val="bg-BG" w:eastAsia="ar-SA"/>
        </w:rPr>
        <w:t>от ЗОП.</w:t>
      </w:r>
    </w:p>
    <w:p w:rsidR="007457C3" w:rsidRPr="009F7BED" w:rsidRDefault="007457C3" w:rsidP="007457C3">
      <w:pPr>
        <w:suppressAutoHyphens/>
        <w:autoSpaceDN w:val="0"/>
        <w:spacing w:after="0" w:line="240" w:lineRule="auto"/>
        <w:ind w:firstLine="708"/>
        <w:jc w:val="both"/>
        <w:rPr>
          <w:rFonts w:ascii="Times New Roman" w:eastAsia="Times New Roman" w:hAnsi="Times New Roman" w:cs="Times New Roman"/>
          <w:sz w:val="24"/>
          <w:szCs w:val="24"/>
          <w:lang w:val="bg-BG" w:eastAsia="ar-SA"/>
        </w:rPr>
      </w:pPr>
      <w:r w:rsidRPr="009F7BED">
        <w:rPr>
          <w:rFonts w:ascii="Times New Roman" w:eastAsia="Times New Roman" w:hAnsi="Times New Roman" w:cs="Times New Roman"/>
          <w:sz w:val="24"/>
          <w:szCs w:val="24"/>
          <w:lang w:val="bg-BG" w:eastAsia="ar-SA"/>
        </w:rPr>
        <w:t xml:space="preserve">11. </w:t>
      </w:r>
      <w:r w:rsidR="00DC6C98" w:rsidRPr="009F7BED">
        <w:rPr>
          <w:rFonts w:ascii="Times New Roman" w:eastAsia="Times New Roman" w:hAnsi="Times New Roman" w:cs="Times New Roman"/>
          <w:sz w:val="24"/>
          <w:szCs w:val="24"/>
          <w:lang w:val="bg-BG" w:eastAsia="ar-SA"/>
        </w:rPr>
        <w:t>При изпълнението на поръчката ще се придържаме точно към указанията на Възложителя, съгласно документацията за участие</w:t>
      </w:r>
      <w:r w:rsidRPr="009F7BED">
        <w:rPr>
          <w:rFonts w:ascii="Times New Roman" w:eastAsia="Times New Roman" w:hAnsi="Times New Roman" w:cs="Times New Roman"/>
          <w:sz w:val="24"/>
          <w:szCs w:val="24"/>
          <w:lang w:val="bg-BG" w:eastAsia="ar-SA"/>
        </w:rPr>
        <w:t>.</w:t>
      </w:r>
    </w:p>
    <w:p w:rsidR="007457C3" w:rsidRPr="009F7BED" w:rsidRDefault="007457C3" w:rsidP="007457C3">
      <w:pPr>
        <w:suppressAutoHyphens/>
        <w:autoSpaceDN w:val="0"/>
        <w:spacing w:after="0" w:line="240" w:lineRule="auto"/>
        <w:ind w:firstLine="708"/>
        <w:jc w:val="both"/>
        <w:rPr>
          <w:rFonts w:ascii="Times New Roman" w:eastAsia="Times New Roman" w:hAnsi="Times New Roman" w:cs="Times New Roman"/>
          <w:sz w:val="24"/>
          <w:szCs w:val="24"/>
          <w:lang w:val="bg-BG" w:eastAsia="ar-SA"/>
        </w:rPr>
      </w:pPr>
      <w:r w:rsidRPr="009F7BED">
        <w:rPr>
          <w:rFonts w:ascii="Times New Roman" w:eastAsia="Times New Roman" w:hAnsi="Times New Roman" w:cs="Times New Roman"/>
          <w:sz w:val="24"/>
          <w:szCs w:val="24"/>
          <w:lang w:val="bg-BG" w:eastAsia="ar-SA"/>
        </w:rPr>
        <w:lastRenderedPageBreak/>
        <w:t>12.</w:t>
      </w:r>
      <w:r w:rsidR="00DC6C98" w:rsidRPr="009F7BED">
        <w:rPr>
          <w:rFonts w:ascii="Times New Roman" w:eastAsia="Times New Roman" w:hAnsi="Times New Roman" w:cs="Times New Roman"/>
          <w:sz w:val="24"/>
          <w:szCs w:val="24"/>
          <w:lang w:val="bg-BG"/>
        </w:rPr>
        <w:t xml:space="preserve"> Съгласни сме с клаузите на приложения проект на договор.</w:t>
      </w:r>
    </w:p>
    <w:p w:rsidR="00DC6C98" w:rsidRPr="009F7BED" w:rsidRDefault="007457C3" w:rsidP="007457C3">
      <w:pPr>
        <w:suppressAutoHyphens/>
        <w:autoSpaceDN w:val="0"/>
        <w:spacing w:after="0" w:line="240" w:lineRule="auto"/>
        <w:ind w:firstLine="708"/>
        <w:jc w:val="both"/>
        <w:rPr>
          <w:rFonts w:ascii="Times New Roman" w:eastAsia="Times New Roman" w:hAnsi="Times New Roman" w:cs="Times New Roman"/>
          <w:sz w:val="24"/>
          <w:szCs w:val="24"/>
          <w:lang w:val="bg-BG" w:eastAsia="ar-SA"/>
        </w:rPr>
      </w:pPr>
      <w:r w:rsidRPr="009F7BED">
        <w:rPr>
          <w:rFonts w:ascii="Times New Roman" w:eastAsia="Times New Roman" w:hAnsi="Times New Roman" w:cs="Times New Roman"/>
          <w:sz w:val="24"/>
          <w:szCs w:val="24"/>
          <w:lang w:val="bg-BG" w:eastAsia="ar-SA"/>
        </w:rPr>
        <w:t xml:space="preserve">13. </w:t>
      </w:r>
      <w:r w:rsidR="00DC6C98" w:rsidRPr="009F7BED">
        <w:rPr>
          <w:rFonts w:ascii="Times New Roman" w:eastAsia="Times New Roman" w:hAnsi="Times New Roman" w:cs="Times New Roman"/>
          <w:color w:val="000000"/>
          <w:sz w:val="24"/>
          <w:szCs w:val="24"/>
          <w:lang w:val="bg-BG" w:eastAsia="ar-SA"/>
        </w:rPr>
        <w:t xml:space="preserve">Настоящото техническо предложение е валидно за срок до </w:t>
      </w:r>
      <w:r w:rsidRPr="009F7BED">
        <w:rPr>
          <w:rFonts w:ascii="Times New Roman" w:eastAsia="Times New Roman" w:hAnsi="Times New Roman" w:cs="Times New Roman"/>
          <w:bCs/>
          <w:sz w:val="24"/>
          <w:szCs w:val="24"/>
          <w:lang w:val="bg-BG" w:eastAsia="bg-BG"/>
        </w:rPr>
        <w:t xml:space="preserve">30.06.2019 </w:t>
      </w:r>
      <w:r w:rsidR="00DC6C98" w:rsidRPr="009F7BED">
        <w:rPr>
          <w:rFonts w:ascii="Times New Roman" w:eastAsia="Times New Roman" w:hAnsi="Times New Roman" w:cs="Times New Roman"/>
          <w:color w:val="000000"/>
          <w:sz w:val="24"/>
          <w:szCs w:val="24"/>
          <w:lang w:val="bg-BG" w:eastAsia="ar-SA"/>
        </w:rPr>
        <w:t>г., и ще остане обвързващо за нас за този срок, като може да бъде прието по всяко време преди изтичане на този срок.</w:t>
      </w:r>
    </w:p>
    <w:p w:rsidR="00202BB8" w:rsidRDefault="00202BB8" w:rsidP="00797D4C">
      <w:pPr>
        <w:suppressAutoHyphens/>
        <w:spacing w:after="0" w:line="240" w:lineRule="auto"/>
        <w:ind w:firstLine="708"/>
        <w:jc w:val="both"/>
        <w:rPr>
          <w:rFonts w:ascii="Times New Roman" w:eastAsia="Times New Roman" w:hAnsi="Times New Roman" w:cs="Times New Roman"/>
          <w:b/>
          <w:color w:val="000000"/>
          <w:sz w:val="24"/>
          <w:szCs w:val="24"/>
          <w:highlight w:val="yellow"/>
          <w:lang w:eastAsia="ar-SA"/>
        </w:rPr>
      </w:pPr>
    </w:p>
    <w:p w:rsidR="00202BB8" w:rsidRDefault="00202BB8" w:rsidP="00797D4C">
      <w:pPr>
        <w:suppressAutoHyphens/>
        <w:spacing w:after="0" w:line="240" w:lineRule="auto"/>
        <w:ind w:firstLine="708"/>
        <w:jc w:val="both"/>
        <w:rPr>
          <w:rFonts w:ascii="Times New Roman" w:eastAsia="Times New Roman" w:hAnsi="Times New Roman" w:cs="Times New Roman"/>
          <w:b/>
          <w:color w:val="000000"/>
          <w:sz w:val="24"/>
          <w:szCs w:val="24"/>
          <w:highlight w:val="yellow"/>
          <w:lang w:eastAsia="ar-SA"/>
        </w:rPr>
      </w:pPr>
    </w:p>
    <w:p w:rsidR="00202BB8" w:rsidRDefault="00202BB8" w:rsidP="00797D4C">
      <w:pPr>
        <w:suppressAutoHyphens/>
        <w:spacing w:after="0" w:line="240" w:lineRule="auto"/>
        <w:ind w:firstLine="708"/>
        <w:jc w:val="both"/>
        <w:rPr>
          <w:rFonts w:ascii="Times New Roman" w:eastAsia="Times New Roman" w:hAnsi="Times New Roman" w:cs="Times New Roman"/>
          <w:b/>
          <w:color w:val="000000"/>
          <w:sz w:val="24"/>
          <w:szCs w:val="24"/>
          <w:highlight w:val="yellow"/>
          <w:lang w:eastAsia="ar-SA"/>
        </w:rPr>
      </w:pPr>
    </w:p>
    <w:p w:rsidR="00797D4C" w:rsidRPr="00476F18" w:rsidRDefault="00797D4C" w:rsidP="00797D4C">
      <w:pPr>
        <w:suppressAutoHyphens/>
        <w:spacing w:after="0" w:line="240" w:lineRule="auto"/>
        <w:ind w:firstLine="708"/>
        <w:jc w:val="both"/>
        <w:rPr>
          <w:rFonts w:ascii="Times New Roman" w:eastAsia="Times New Roman" w:hAnsi="Times New Roman" w:cs="Times New Roman"/>
          <w:b/>
          <w:color w:val="000000"/>
          <w:sz w:val="24"/>
          <w:szCs w:val="24"/>
          <w:lang w:val="bg-BG" w:eastAsia="ar-SA"/>
        </w:rPr>
      </w:pPr>
      <w:r w:rsidRPr="00476F18">
        <w:rPr>
          <w:rFonts w:ascii="Times New Roman" w:eastAsia="Times New Roman" w:hAnsi="Times New Roman" w:cs="Times New Roman"/>
          <w:b/>
          <w:color w:val="000000"/>
          <w:sz w:val="24"/>
          <w:szCs w:val="24"/>
          <w:lang w:val="bg-BG" w:eastAsia="ar-SA"/>
        </w:rPr>
        <w:t>Неразделна част от настоящото техническо предложение е:</w:t>
      </w:r>
    </w:p>
    <w:p w:rsidR="00797D4C" w:rsidRPr="00476F18" w:rsidRDefault="00797D4C" w:rsidP="00797D4C">
      <w:pPr>
        <w:shd w:val="clear" w:color="auto" w:fill="FFFFFF"/>
        <w:spacing w:before="120" w:after="0" w:line="240" w:lineRule="auto"/>
        <w:ind w:firstLine="708"/>
        <w:jc w:val="both"/>
        <w:rPr>
          <w:rFonts w:ascii="Times New Roman" w:eastAsia="Times New Roman" w:hAnsi="Times New Roman" w:cs="Times New Roman"/>
          <w:sz w:val="24"/>
          <w:szCs w:val="24"/>
          <w:lang w:val="bg-BG"/>
        </w:rPr>
      </w:pPr>
      <w:r w:rsidRPr="00476F18">
        <w:rPr>
          <w:rFonts w:ascii="Times New Roman" w:eastAsia="Times New Roman" w:hAnsi="Times New Roman" w:cs="Times New Roman"/>
          <w:b/>
          <w:sz w:val="24"/>
          <w:szCs w:val="24"/>
          <w:lang w:val="bg-BG"/>
        </w:rPr>
        <w:t>1</w:t>
      </w:r>
      <w:r w:rsidRPr="00476F18">
        <w:rPr>
          <w:rFonts w:ascii="Times New Roman" w:eastAsia="Times New Roman" w:hAnsi="Times New Roman" w:cs="Times New Roman"/>
          <w:sz w:val="24"/>
          <w:szCs w:val="24"/>
          <w:lang w:val="bg-BG"/>
        </w:rPr>
        <w:t>.Документ за упълномощаване, когато лицето, което подава офертата, не е законният представител на участника, когато е приложимо;</w:t>
      </w:r>
    </w:p>
    <w:p w:rsidR="00797D4C" w:rsidRPr="00476F18" w:rsidRDefault="00797D4C" w:rsidP="00797D4C">
      <w:pPr>
        <w:shd w:val="clear" w:color="auto" w:fill="FFFFFF"/>
        <w:spacing w:before="120" w:after="0" w:line="240" w:lineRule="auto"/>
        <w:ind w:firstLine="708"/>
        <w:jc w:val="both"/>
        <w:rPr>
          <w:rFonts w:ascii="Times New Roman" w:eastAsia="Times New Roman" w:hAnsi="Times New Roman" w:cs="Times New Roman"/>
          <w:sz w:val="24"/>
          <w:szCs w:val="24"/>
          <w:lang w:val="bg-BG"/>
        </w:rPr>
      </w:pPr>
      <w:r w:rsidRPr="00476F18">
        <w:rPr>
          <w:rFonts w:ascii="Times New Roman" w:eastAsia="Times New Roman" w:hAnsi="Times New Roman" w:cs="Times New Roman"/>
          <w:b/>
          <w:sz w:val="24"/>
          <w:szCs w:val="24"/>
          <w:lang w:val="bg-BG"/>
        </w:rPr>
        <w:t>2</w:t>
      </w:r>
      <w:r w:rsidRPr="00476F18">
        <w:rPr>
          <w:rFonts w:ascii="Times New Roman" w:eastAsia="Times New Roman" w:hAnsi="Times New Roman" w:cs="Times New Roman"/>
          <w:sz w:val="24"/>
          <w:szCs w:val="24"/>
          <w:lang w:val="bg-BG"/>
        </w:rPr>
        <w:t xml:space="preserve">.Декларация за съгласие с клаузите на приложения проект на договор; </w:t>
      </w:r>
    </w:p>
    <w:p w:rsidR="00797D4C" w:rsidRPr="00476F18" w:rsidRDefault="00797D4C" w:rsidP="00797D4C">
      <w:pPr>
        <w:shd w:val="clear" w:color="auto" w:fill="FFFFFF"/>
        <w:spacing w:before="120" w:after="0" w:line="240" w:lineRule="auto"/>
        <w:ind w:firstLine="708"/>
        <w:jc w:val="both"/>
        <w:rPr>
          <w:rFonts w:ascii="Times New Roman" w:eastAsia="Times New Roman" w:hAnsi="Times New Roman" w:cs="Times New Roman"/>
          <w:sz w:val="24"/>
          <w:szCs w:val="24"/>
          <w:lang w:val="bg-BG"/>
        </w:rPr>
      </w:pPr>
      <w:r w:rsidRPr="00476F18">
        <w:rPr>
          <w:rFonts w:ascii="Times New Roman" w:eastAsia="Times New Roman" w:hAnsi="Times New Roman" w:cs="Times New Roman"/>
          <w:b/>
          <w:sz w:val="24"/>
          <w:szCs w:val="24"/>
          <w:lang w:val="bg-BG"/>
        </w:rPr>
        <w:t>3.</w:t>
      </w:r>
      <w:r w:rsidRPr="00476F18">
        <w:rPr>
          <w:rFonts w:ascii="Times New Roman" w:eastAsia="Times New Roman" w:hAnsi="Times New Roman" w:cs="Times New Roman"/>
          <w:sz w:val="24"/>
          <w:szCs w:val="24"/>
          <w:lang w:val="bg-BG"/>
        </w:rPr>
        <w:t>Декларация за срока на валидност на офертата;</w:t>
      </w:r>
    </w:p>
    <w:p w:rsidR="00713703" w:rsidRPr="00476F18" w:rsidRDefault="00797D4C" w:rsidP="0071370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476F18">
        <w:rPr>
          <w:rFonts w:ascii="Times New Roman" w:eastAsia="Times New Roman" w:hAnsi="Times New Roman" w:cs="Times New Roman"/>
          <w:b/>
          <w:sz w:val="24"/>
          <w:szCs w:val="24"/>
          <w:lang w:val="bg-BG"/>
        </w:rPr>
        <w:t>4</w:t>
      </w:r>
      <w:r w:rsidRPr="00476F18">
        <w:rPr>
          <w:rFonts w:ascii="Times New Roman" w:eastAsia="Times New Roman" w:hAnsi="Times New Roman" w:cs="Times New Roman"/>
          <w:sz w:val="24"/>
          <w:szCs w:val="24"/>
          <w:lang w:val="bg-BG"/>
        </w:rPr>
        <w:t xml:space="preserve">. </w:t>
      </w:r>
      <w:r w:rsidR="00713703" w:rsidRPr="00476F18">
        <w:rPr>
          <w:rFonts w:ascii="Times New Roman" w:eastAsia="Times New Roman" w:hAnsi="Times New Roman" w:cs="Times New Roman"/>
          <w:sz w:val="24"/>
          <w:szCs w:val="24"/>
          <w:lang w:val="bg-BG" w:eastAsia="bg-BG"/>
        </w:rPr>
        <w:t xml:space="preserve">Заверено копие на </w:t>
      </w:r>
      <w:proofErr w:type="spellStart"/>
      <w:r w:rsidR="00713703" w:rsidRPr="00476F18">
        <w:rPr>
          <w:rFonts w:ascii="Times New Roman" w:eastAsia="Times New Roman" w:hAnsi="Times New Roman" w:cs="Times New Roman"/>
          <w:sz w:val="24"/>
          <w:szCs w:val="24"/>
          <w:lang w:val="bg-BG" w:eastAsia="bg-BG"/>
        </w:rPr>
        <w:t>оторизационно</w:t>
      </w:r>
      <w:proofErr w:type="spellEnd"/>
      <w:r w:rsidR="00713703" w:rsidRPr="00476F18">
        <w:rPr>
          <w:rFonts w:ascii="Times New Roman" w:eastAsia="Times New Roman" w:hAnsi="Times New Roman" w:cs="Times New Roman"/>
          <w:sz w:val="24"/>
          <w:szCs w:val="24"/>
          <w:lang w:val="bg-BG" w:eastAsia="bg-BG"/>
        </w:rPr>
        <w:t xml:space="preserve"> писмо/сертификат/договор за дистрибуция или друг документ, издаден от производителя или официален негов представител, удостоверяващ права за представителство и търговия на предлаганата стока, предмет на обществената поръчка, или всички продукти на производителя;</w:t>
      </w:r>
    </w:p>
    <w:p w:rsidR="00713703" w:rsidRPr="003341C5" w:rsidRDefault="00713703" w:rsidP="00697334">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FA1A18">
        <w:rPr>
          <w:rFonts w:ascii="Times New Roman" w:eastAsia="Times New Roman" w:hAnsi="Times New Roman" w:cs="Times New Roman"/>
          <w:b/>
          <w:sz w:val="24"/>
          <w:szCs w:val="24"/>
          <w:lang w:val="bg-BG" w:eastAsia="bg-BG"/>
        </w:rPr>
        <w:t>5</w:t>
      </w:r>
      <w:r w:rsidRPr="00476F18">
        <w:rPr>
          <w:rFonts w:ascii="Times New Roman" w:eastAsia="Times New Roman" w:hAnsi="Times New Roman" w:cs="Times New Roman"/>
          <w:sz w:val="24"/>
          <w:szCs w:val="24"/>
          <w:lang w:val="bg-BG" w:eastAsia="bg-BG"/>
        </w:rPr>
        <w:t xml:space="preserve">.Документ </w:t>
      </w:r>
      <w:r w:rsidR="00697334" w:rsidRPr="00476F18">
        <w:rPr>
          <w:rFonts w:ascii="Times New Roman" w:eastAsia="Times New Roman" w:hAnsi="Times New Roman" w:cs="Times New Roman"/>
          <w:sz w:val="24"/>
          <w:szCs w:val="24"/>
          <w:lang w:val="bg-BG" w:eastAsia="bg-BG"/>
        </w:rPr>
        <w:t>от производителя и/или официален негов представител за гаранционно об</w:t>
      </w:r>
      <w:r w:rsidR="00062BE5" w:rsidRPr="00476F18">
        <w:rPr>
          <w:rFonts w:ascii="Times New Roman" w:eastAsia="Times New Roman" w:hAnsi="Times New Roman" w:cs="Times New Roman"/>
          <w:sz w:val="24"/>
          <w:szCs w:val="24"/>
          <w:lang w:val="bg-BG" w:eastAsia="bg-BG"/>
        </w:rPr>
        <w:t>служване на предлаганата стока и</w:t>
      </w:r>
      <w:r w:rsidR="00697334" w:rsidRPr="00476F18">
        <w:rPr>
          <w:rFonts w:ascii="Times New Roman" w:eastAsia="Times New Roman" w:hAnsi="Times New Roman" w:cs="Times New Roman"/>
          <w:sz w:val="24"/>
          <w:szCs w:val="24"/>
          <w:lang w:val="bg-BG" w:eastAsia="bg-BG"/>
        </w:rPr>
        <w:t xml:space="preserve"> </w:t>
      </w:r>
      <w:r w:rsidRPr="00476F18">
        <w:rPr>
          <w:rFonts w:ascii="Times New Roman" w:eastAsia="Times New Roman" w:hAnsi="Times New Roman" w:cs="Times New Roman"/>
          <w:sz w:val="24"/>
          <w:szCs w:val="24"/>
          <w:lang w:val="bg-BG" w:eastAsia="bg-BG"/>
        </w:rPr>
        <w:t xml:space="preserve">за наличие на оторизирани сервизни бази на територията на Република България </w:t>
      </w:r>
      <w:r w:rsidR="00697334" w:rsidRPr="00476F18">
        <w:rPr>
          <w:rFonts w:ascii="Times New Roman" w:eastAsia="Times New Roman" w:hAnsi="Times New Roman" w:cs="Times New Roman"/>
          <w:sz w:val="24"/>
          <w:szCs w:val="24"/>
          <w:lang w:val="bg-BG" w:eastAsia="bg-BG"/>
        </w:rPr>
        <w:t>най-</w:t>
      </w:r>
      <w:r w:rsidR="00476F18">
        <w:rPr>
          <w:rFonts w:ascii="Times New Roman" w:eastAsia="Times New Roman" w:hAnsi="Times New Roman" w:cs="Times New Roman"/>
          <w:sz w:val="24"/>
          <w:szCs w:val="24"/>
          <w:lang w:val="bg-BG" w:eastAsia="bg-BG"/>
        </w:rPr>
        <w:t>малко в следните областни градове</w:t>
      </w:r>
      <w:r w:rsidRPr="00476F18">
        <w:rPr>
          <w:rFonts w:ascii="Times New Roman" w:eastAsia="Times New Roman" w:hAnsi="Times New Roman" w:cs="Times New Roman"/>
          <w:sz w:val="24"/>
          <w:szCs w:val="24"/>
          <w:lang w:val="bg-BG" w:eastAsia="bg-BG"/>
        </w:rPr>
        <w:t xml:space="preserve"> – </w:t>
      </w:r>
      <w:r w:rsidR="006F5367" w:rsidRPr="00476F18">
        <w:rPr>
          <w:rFonts w:ascii="Times New Roman" w:eastAsia="Times New Roman" w:hAnsi="Times New Roman" w:cs="Times New Roman"/>
          <w:sz w:val="24"/>
          <w:szCs w:val="24"/>
          <w:lang w:val="bg-BG" w:eastAsia="bg-BG"/>
        </w:rPr>
        <w:t xml:space="preserve">София, </w:t>
      </w:r>
      <w:r w:rsidRPr="00476F18">
        <w:rPr>
          <w:rFonts w:ascii="Times New Roman" w:eastAsia="Times New Roman" w:hAnsi="Times New Roman" w:cs="Times New Roman"/>
          <w:sz w:val="24"/>
          <w:szCs w:val="24"/>
          <w:lang w:val="bg-BG" w:eastAsia="bg-BG"/>
        </w:rPr>
        <w:t>Бур</w:t>
      </w:r>
      <w:r w:rsidR="00697334" w:rsidRPr="00476F18">
        <w:rPr>
          <w:rFonts w:ascii="Times New Roman" w:eastAsia="Times New Roman" w:hAnsi="Times New Roman" w:cs="Times New Roman"/>
          <w:sz w:val="24"/>
          <w:szCs w:val="24"/>
          <w:lang w:val="bg-BG" w:eastAsia="bg-BG"/>
        </w:rPr>
        <w:t>гас, Пловдив, Варна</w:t>
      </w:r>
      <w:r w:rsidR="00062BE5" w:rsidRPr="00476F18">
        <w:rPr>
          <w:rFonts w:ascii="Times New Roman" w:eastAsia="Times New Roman" w:hAnsi="Times New Roman" w:cs="Times New Roman"/>
          <w:sz w:val="24"/>
          <w:szCs w:val="24"/>
          <w:lang w:val="bg-BG" w:eastAsia="bg-BG"/>
        </w:rPr>
        <w:t>.</w:t>
      </w:r>
      <w:r>
        <w:rPr>
          <w:rFonts w:ascii="Times New Roman" w:eastAsia="Times New Roman" w:hAnsi="Times New Roman" w:cs="Times New Roman"/>
          <w:sz w:val="24"/>
          <w:szCs w:val="24"/>
          <w:lang w:val="bg-BG" w:eastAsia="bg-BG"/>
        </w:rPr>
        <w:t xml:space="preserve"> </w:t>
      </w:r>
    </w:p>
    <w:p w:rsidR="00713703" w:rsidRPr="00222910" w:rsidRDefault="00713703" w:rsidP="0071370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FA1A18">
        <w:rPr>
          <w:rFonts w:ascii="Times New Roman" w:eastAsia="Times New Roman" w:hAnsi="Times New Roman" w:cs="Times New Roman"/>
          <w:b/>
          <w:sz w:val="24"/>
          <w:szCs w:val="24"/>
          <w:lang w:val="bg-BG" w:eastAsia="bg-BG"/>
        </w:rPr>
        <w:t>6</w:t>
      </w:r>
      <w:r>
        <w:rPr>
          <w:rFonts w:ascii="Times New Roman" w:eastAsia="Times New Roman" w:hAnsi="Times New Roman" w:cs="Times New Roman"/>
          <w:sz w:val="24"/>
          <w:szCs w:val="24"/>
          <w:lang w:val="bg-BG" w:eastAsia="bg-BG"/>
        </w:rPr>
        <w:t>.К</w:t>
      </w:r>
      <w:r w:rsidRPr="00222910">
        <w:rPr>
          <w:rFonts w:ascii="Times New Roman" w:eastAsia="Times New Roman" w:hAnsi="Times New Roman" w:cs="Times New Roman"/>
          <w:sz w:val="24"/>
          <w:szCs w:val="24"/>
          <w:lang w:val="bg-BG" w:eastAsia="bg-BG"/>
        </w:rPr>
        <w:t>аталози на предлаганите от участника стоки за установяване на съответствието със заложените технически спецификации (с превод на български език, ако са на чужд език), с които участва в процедурата</w:t>
      </w:r>
      <w:r>
        <w:rPr>
          <w:rFonts w:ascii="Times New Roman" w:eastAsia="Times New Roman" w:hAnsi="Times New Roman" w:cs="Times New Roman"/>
          <w:sz w:val="24"/>
          <w:szCs w:val="24"/>
          <w:lang w:val="bg-BG" w:eastAsia="bg-BG"/>
        </w:rPr>
        <w:t>;</w:t>
      </w:r>
    </w:p>
    <w:p w:rsidR="00713703" w:rsidRPr="00222910" w:rsidRDefault="00713703" w:rsidP="00713703">
      <w:pPr>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FA1A18">
        <w:rPr>
          <w:rFonts w:ascii="Times New Roman" w:eastAsia="Times New Roman" w:hAnsi="Times New Roman" w:cs="Times New Roman"/>
          <w:b/>
          <w:sz w:val="24"/>
          <w:szCs w:val="24"/>
          <w:lang w:val="bg-BG" w:eastAsia="bg-BG"/>
        </w:rPr>
        <w:t>7</w:t>
      </w:r>
      <w:r>
        <w:rPr>
          <w:rFonts w:ascii="Times New Roman" w:eastAsia="Times New Roman" w:hAnsi="Times New Roman" w:cs="Times New Roman"/>
          <w:sz w:val="24"/>
          <w:szCs w:val="24"/>
          <w:lang w:val="bg-BG" w:eastAsia="bg-BG"/>
        </w:rPr>
        <w:t>.К</w:t>
      </w:r>
      <w:r w:rsidRPr="00222910">
        <w:rPr>
          <w:rFonts w:ascii="Times New Roman" w:eastAsia="Times New Roman" w:hAnsi="Times New Roman" w:cs="Times New Roman"/>
          <w:sz w:val="24"/>
          <w:szCs w:val="24"/>
          <w:lang w:val="bg-BG" w:eastAsia="bg-BG"/>
        </w:rPr>
        <w:t>опие от Сертификат за съответствие на ЕО от производителя на модела (с превод на български език ако е на чужд език);</w:t>
      </w:r>
    </w:p>
    <w:p w:rsidR="00713703" w:rsidRPr="00222910" w:rsidRDefault="00713703" w:rsidP="00713703">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val="bg-BG" w:eastAsia="bg-BG"/>
        </w:rPr>
      </w:pPr>
      <w:r w:rsidRPr="00FA1A18">
        <w:rPr>
          <w:rFonts w:ascii="Times New Roman" w:eastAsia="Times New Roman" w:hAnsi="Times New Roman" w:cs="Times New Roman"/>
          <w:b/>
          <w:sz w:val="24"/>
          <w:szCs w:val="24"/>
          <w:lang w:val="bg-BG" w:eastAsia="bg-BG"/>
        </w:rPr>
        <w:t>8</w:t>
      </w:r>
      <w:r>
        <w:rPr>
          <w:rFonts w:ascii="Times New Roman" w:eastAsia="Times New Roman" w:hAnsi="Times New Roman" w:cs="Times New Roman"/>
          <w:sz w:val="24"/>
          <w:szCs w:val="24"/>
          <w:lang w:val="bg-BG" w:eastAsia="bg-BG"/>
        </w:rPr>
        <w:t>.С</w:t>
      </w:r>
      <w:r w:rsidRPr="00222910">
        <w:rPr>
          <w:rFonts w:ascii="Times New Roman" w:eastAsia="Times New Roman" w:hAnsi="Times New Roman" w:cs="Times New Roman"/>
          <w:sz w:val="24"/>
          <w:szCs w:val="24"/>
          <w:lang w:val="bg-BG" w:eastAsia="bg-BG"/>
        </w:rPr>
        <w:t xml:space="preserve">писък на сервизите с посочване на адрес, телефон и лице за контакт.   </w:t>
      </w:r>
    </w:p>
    <w:p w:rsidR="00713703" w:rsidRPr="00222910" w:rsidRDefault="00713703" w:rsidP="00713703">
      <w:pPr>
        <w:tabs>
          <w:tab w:val="left" w:pos="900"/>
        </w:tabs>
        <w:spacing w:after="0" w:line="240" w:lineRule="auto"/>
        <w:jc w:val="both"/>
        <w:rPr>
          <w:rFonts w:ascii="Times New Roman" w:eastAsia="Calibri" w:hAnsi="Times New Roman" w:cs="Times New Roman"/>
          <w:b/>
          <w:sz w:val="24"/>
          <w:szCs w:val="24"/>
          <w:lang w:val="bg-BG"/>
        </w:rPr>
      </w:pPr>
    </w:p>
    <w:p w:rsidR="00713703" w:rsidRPr="00797D4C" w:rsidRDefault="00713703" w:rsidP="00713703">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bg-BG" w:eastAsia="bg-BG"/>
        </w:rPr>
      </w:pPr>
    </w:p>
    <w:p w:rsidR="00713703" w:rsidRPr="00797D4C" w:rsidRDefault="00713703" w:rsidP="00713703">
      <w:pPr>
        <w:spacing w:after="0" w:line="240" w:lineRule="auto"/>
        <w:ind w:firstLine="720"/>
        <w:jc w:val="both"/>
        <w:rPr>
          <w:rFonts w:ascii="Times New Roman" w:eastAsia="Times New Roman" w:hAnsi="Times New Roman" w:cs="Times New Roman"/>
          <w:i/>
          <w:color w:val="000000"/>
          <w:sz w:val="24"/>
          <w:szCs w:val="24"/>
          <w:lang w:val="bg-BG"/>
        </w:rPr>
      </w:pPr>
    </w:p>
    <w:p w:rsidR="00713703" w:rsidRPr="00797D4C" w:rsidRDefault="00713703" w:rsidP="00713703">
      <w:pPr>
        <w:spacing w:after="0" w:line="240" w:lineRule="auto"/>
        <w:ind w:firstLine="720"/>
        <w:jc w:val="both"/>
        <w:rPr>
          <w:rFonts w:ascii="Times New Roman" w:eastAsia="Times New Roman" w:hAnsi="Times New Roman" w:cs="Times New Roman"/>
          <w:i/>
          <w:color w:val="000000"/>
          <w:sz w:val="24"/>
          <w:szCs w:val="24"/>
          <w:lang w:val="bg-BG"/>
        </w:rPr>
      </w:pPr>
    </w:p>
    <w:p w:rsidR="00713703" w:rsidRPr="00CB7A4D" w:rsidRDefault="00713703" w:rsidP="00713703">
      <w:pPr>
        <w:shd w:val="clear" w:color="auto" w:fill="FFFFFF"/>
        <w:spacing w:before="120" w:after="0" w:line="240" w:lineRule="auto"/>
        <w:ind w:firstLine="708"/>
        <w:jc w:val="both"/>
        <w:rPr>
          <w:rFonts w:ascii="Times New Roman" w:eastAsia="Calibri" w:hAnsi="Times New Roman" w:cs="Times New Roman"/>
          <w:sz w:val="24"/>
          <w:szCs w:val="24"/>
          <w:highlight w:val="yellow"/>
          <w:lang w:val="bg-BG"/>
        </w:rPr>
      </w:pPr>
    </w:p>
    <w:p w:rsidR="00797D4C" w:rsidRPr="00476F18" w:rsidRDefault="00797D4C" w:rsidP="00797D4C">
      <w:pPr>
        <w:shd w:val="clear" w:color="auto" w:fill="FFFFFF"/>
        <w:spacing w:after="0" w:line="240" w:lineRule="auto"/>
        <w:ind w:firstLine="709"/>
        <w:jc w:val="both"/>
        <w:rPr>
          <w:rFonts w:ascii="Times New Roman" w:eastAsia="Calibri" w:hAnsi="Times New Roman" w:cs="Times New Roman"/>
          <w:sz w:val="24"/>
          <w:szCs w:val="24"/>
          <w:lang w:val="bg-BG" w:eastAsia="ar-SA"/>
        </w:rPr>
      </w:pPr>
    </w:p>
    <w:p w:rsidR="00797D4C" w:rsidRPr="00476F18" w:rsidRDefault="00797D4C" w:rsidP="00797D4C">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476F18">
        <w:rPr>
          <w:rFonts w:ascii="Times New Roman" w:eastAsia="Times New Roman" w:hAnsi="Times New Roman" w:cs="Times New Roman"/>
          <w:b/>
          <w:bCs/>
          <w:sz w:val="24"/>
          <w:szCs w:val="24"/>
          <w:lang w:val="bg-BG" w:eastAsia="bg-BG"/>
        </w:rPr>
        <w:t>Подпис: ....................</w:t>
      </w:r>
      <w:bookmarkStart w:id="1" w:name="_GoBack"/>
      <w:bookmarkEnd w:id="1"/>
    </w:p>
    <w:p w:rsidR="00797D4C" w:rsidRPr="00476F18" w:rsidRDefault="00797D4C" w:rsidP="00797D4C">
      <w:pPr>
        <w:widowControl w:val="0"/>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476F18">
        <w:rPr>
          <w:rFonts w:ascii="Times New Roman" w:eastAsia="Times New Roman" w:hAnsi="Times New Roman" w:cs="Times New Roman"/>
          <w:b/>
          <w:sz w:val="24"/>
          <w:szCs w:val="24"/>
          <w:lang w:val="bg-BG" w:eastAsia="bg-BG"/>
        </w:rPr>
        <w:t>Дата: ........................</w:t>
      </w:r>
    </w:p>
    <w:p w:rsidR="00797D4C" w:rsidRPr="00476F18" w:rsidRDefault="00797D4C" w:rsidP="00797D4C">
      <w:pPr>
        <w:widowControl w:val="0"/>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476F18">
        <w:rPr>
          <w:rFonts w:ascii="Times New Roman" w:eastAsia="Times New Roman" w:hAnsi="Times New Roman" w:cs="Times New Roman"/>
          <w:b/>
          <w:sz w:val="24"/>
          <w:szCs w:val="24"/>
          <w:lang w:val="bg-BG" w:eastAsia="bg-BG"/>
        </w:rPr>
        <w:t>Име и фамилия: ...............................</w:t>
      </w:r>
    </w:p>
    <w:p w:rsidR="00797D4C" w:rsidRPr="00476F18" w:rsidRDefault="00797D4C" w:rsidP="00797D4C">
      <w:pPr>
        <w:widowControl w:val="0"/>
        <w:autoSpaceDE w:val="0"/>
        <w:autoSpaceDN w:val="0"/>
        <w:adjustRightInd w:val="0"/>
        <w:spacing w:after="0" w:line="240" w:lineRule="auto"/>
        <w:rPr>
          <w:rFonts w:ascii="Times New Roman" w:eastAsia="Times New Roman" w:hAnsi="Times New Roman" w:cs="Times New Roman"/>
          <w:b/>
          <w:sz w:val="24"/>
          <w:szCs w:val="24"/>
          <w:lang w:val="bg-BG" w:eastAsia="bg-BG"/>
        </w:rPr>
      </w:pPr>
      <w:r w:rsidRPr="00476F18">
        <w:rPr>
          <w:rFonts w:ascii="Times New Roman" w:eastAsia="Times New Roman" w:hAnsi="Times New Roman" w:cs="Times New Roman"/>
          <w:b/>
          <w:sz w:val="24"/>
          <w:szCs w:val="24"/>
          <w:lang w:val="bg-BG" w:eastAsia="bg-BG"/>
        </w:rPr>
        <w:t>Длъжност: ........................................</w:t>
      </w:r>
    </w:p>
    <w:p w:rsidR="00797D4C" w:rsidRPr="00CB7A4D" w:rsidRDefault="00797D4C" w:rsidP="00797D4C">
      <w:pPr>
        <w:widowControl w:val="0"/>
        <w:autoSpaceDE w:val="0"/>
        <w:autoSpaceDN w:val="0"/>
        <w:adjustRightInd w:val="0"/>
        <w:spacing w:after="0" w:line="240" w:lineRule="auto"/>
        <w:rPr>
          <w:rFonts w:ascii="Times New Roman" w:eastAsia="Times New Roman" w:hAnsi="Times New Roman" w:cs="Times New Roman"/>
          <w:b/>
          <w:sz w:val="24"/>
          <w:szCs w:val="24"/>
          <w:highlight w:val="yellow"/>
          <w:lang w:val="bg-BG" w:eastAsia="bg-BG"/>
        </w:rPr>
      </w:pPr>
    </w:p>
    <w:p w:rsidR="00797D4C" w:rsidRPr="004C172A" w:rsidRDefault="00797D4C" w:rsidP="00797D4C">
      <w:pPr>
        <w:widowControl w:val="0"/>
        <w:autoSpaceDE w:val="0"/>
        <w:autoSpaceDN w:val="0"/>
        <w:adjustRightInd w:val="0"/>
        <w:spacing w:after="0" w:line="240" w:lineRule="auto"/>
        <w:rPr>
          <w:rFonts w:ascii="Times New Roman" w:eastAsia="Times New Roman" w:hAnsi="Times New Roman" w:cs="Times New Roman"/>
          <w:b/>
          <w:i/>
          <w:sz w:val="20"/>
          <w:szCs w:val="20"/>
          <w:lang w:val="bg-BG" w:eastAsia="bg-BG"/>
        </w:rPr>
      </w:pPr>
      <w:r w:rsidRPr="004C172A">
        <w:rPr>
          <w:rFonts w:ascii="Times New Roman" w:eastAsia="Times New Roman" w:hAnsi="Times New Roman" w:cs="Times New Roman"/>
          <w:b/>
          <w:i/>
          <w:sz w:val="20"/>
          <w:szCs w:val="20"/>
          <w:lang w:val="bg-BG" w:eastAsia="bg-BG"/>
        </w:rPr>
        <w:t xml:space="preserve">Забележка: </w:t>
      </w:r>
    </w:p>
    <w:p w:rsidR="007457C3" w:rsidRPr="007457C3" w:rsidRDefault="00797D4C" w:rsidP="007457C3">
      <w:pPr>
        <w:jc w:val="both"/>
        <w:rPr>
          <w:rFonts w:ascii="Times New Roman" w:eastAsia="Times New Roman" w:hAnsi="Times New Roman" w:cs="Times New Roman"/>
          <w:i/>
          <w:sz w:val="20"/>
          <w:szCs w:val="20"/>
          <w:lang w:val="bg-BG" w:eastAsia="bg-BG"/>
        </w:rPr>
      </w:pPr>
      <w:r w:rsidRPr="004C172A">
        <w:rPr>
          <w:rFonts w:ascii="Times New Roman" w:eastAsia="Times New Roman" w:hAnsi="Times New Roman" w:cs="Times New Roman"/>
          <w:i/>
          <w:sz w:val="20"/>
          <w:szCs w:val="20"/>
          <w:lang w:val="bg-BG" w:eastAsia="bg-BG"/>
        </w:rPr>
        <w:t>Техническо предложение, в което са изтрити или добавени или променени редове , ще бъде отстранено от участие в поръчката.</w:t>
      </w:r>
      <w:r w:rsidR="007457C3" w:rsidRPr="004C172A">
        <w:t xml:space="preserve"> </w:t>
      </w:r>
      <w:r w:rsidR="007457C3" w:rsidRPr="004C172A">
        <w:rPr>
          <w:rFonts w:ascii="Times New Roman" w:eastAsia="Times New Roman" w:hAnsi="Times New Roman" w:cs="Times New Roman"/>
          <w:i/>
          <w:sz w:val="20"/>
          <w:szCs w:val="20"/>
          <w:lang w:val="bg-BG" w:eastAsia="bg-BG"/>
        </w:rPr>
        <w:t>Предложението</w:t>
      </w:r>
      <w:r w:rsidR="007457C3" w:rsidRPr="007457C3">
        <w:rPr>
          <w:rFonts w:ascii="Times New Roman" w:eastAsia="Times New Roman" w:hAnsi="Times New Roman" w:cs="Times New Roman"/>
          <w:i/>
          <w:sz w:val="20"/>
          <w:szCs w:val="20"/>
          <w:lang w:val="bg-BG" w:eastAsia="bg-BG"/>
        </w:rPr>
        <w:t xml:space="preserve"> за изпълнение на поръчката следва да е съобразено с насоките и изискванията на възложителя, дадени в документацията за участие. Ако участник не представи Предложение за изпълнение на поръчката или представеното от него предложение и/или приложения към него не съответстват на насоките и изискванията на Възложителя, участникът ще б</w:t>
      </w:r>
      <w:r w:rsidR="004C172A">
        <w:rPr>
          <w:rFonts w:ascii="Times New Roman" w:eastAsia="Times New Roman" w:hAnsi="Times New Roman" w:cs="Times New Roman"/>
          <w:i/>
          <w:sz w:val="20"/>
          <w:szCs w:val="20"/>
          <w:lang w:val="bg-BG" w:eastAsia="bg-BG"/>
        </w:rPr>
        <w:t>ъде отстранен от участие в обществената поръчка</w:t>
      </w:r>
      <w:r w:rsidR="007457C3" w:rsidRPr="007457C3">
        <w:rPr>
          <w:rFonts w:ascii="Times New Roman" w:eastAsia="Times New Roman" w:hAnsi="Times New Roman" w:cs="Times New Roman"/>
          <w:i/>
          <w:sz w:val="20"/>
          <w:szCs w:val="20"/>
          <w:lang w:val="bg-BG" w:eastAsia="bg-BG"/>
        </w:rPr>
        <w:t xml:space="preserve"> на основание чл. 107, т. 2, буква „а“ от ЗОП. </w:t>
      </w:r>
    </w:p>
    <w:p w:rsidR="00797D4C" w:rsidRPr="00797D4C" w:rsidRDefault="00797D4C" w:rsidP="00797D4C">
      <w:pPr>
        <w:widowControl w:val="0"/>
        <w:autoSpaceDE w:val="0"/>
        <w:autoSpaceDN w:val="0"/>
        <w:adjustRightInd w:val="0"/>
        <w:spacing w:after="0" w:line="240" w:lineRule="auto"/>
        <w:jc w:val="both"/>
        <w:rPr>
          <w:rFonts w:ascii="Times New Roman" w:eastAsia="Times New Roman" w:hAnsi="Times New Roman" w:cs="Times New Roman"/>
          <w:i/>
          <w:sz w:val="20"/>
          <w:szCs w:val="20"/>
          <w:lang w:val="bg-BG" w:eastAsia="bg-BG"/>
        </w:rPr>
      </w:pPr>
    </w:p>
    <w:p w:rsidR="00797D4C" w:rsidRPr="00797D4C" w:rsidRDefault="00797D4C" w:rsidP="00797D4C">
      <w:pPr>
        <w:widowControl w:val="0"/>
        <w:autoSpaceDE w:val="0"/>
        <w:autoSpaceDN w:val="0"/>
        <w:adjustRightInd w:val="0"/>
        <w:spacing w:after="0" w:line="240" w:lineRule="auto"/>
        <w:rPr>
          <w:rFonts w:ascii="Times New Roman" w:eastAsia="Times New Roman" w:hAnsi="Times New Roman" w:cs="Times New Roman"/>
          <w:b/>
          <w:sz w:val="24"/>
          <w:szCs w:val="24"/>
          <w:lang w:val="bg-BG" w:eastAsia="bg-BG"/>
        </w:rPr>
      </w:pPr>
    </w:p>
    <w:p w:rsidR="00797D4C" w:rsidRPr="00797D4C" w:rsidRDefault="00797D4C" w:rsidP="00797D4C">
      <w:pPr>
        <w:widowControl w:val="0"/>
        <w:autoSpaceDE w:val="0"/>
        <w:autoSpaceDN w:val="0"/>
        <w:adjustRightInd w:val="0"/>
        <w:spacing w:after="0" w:line="240" w:lineRule="auto"/>
        <w:rPr>
          <w:rFonts w:ascii="Times New Roman" w:eastAsia="Times New Roman" w:hAnsi="Times New Roman" w:cs="Times New Roman"/>
          <w:b/>
          <w:sz w:val="24"/>
          <w:szCs w:val="24"/>
          <w:lang w:val="bg-BG" w:eastAsia="bg-BG"/>
        </w:rPr>
      </w:pPr>
    </w:p>
    <w:p w:rsidR="00797D4C" w:rsidRPr="00797D4C" w:rsidRDefault="00797D4C" w:rsidP="00797D4C">
      <w:pPr>
        <w:widowControl w:val="0"/>
        <w:autoSpaceDE w:val="0"/>
        <w:autoSpaceDN w:val="0"/>
        <w:adjustRightInd w:val="0"/>
        <w:spacing w:after="0" w:line="240" w:lineRule="auto"/>
        <w:rPr>
          <w:rFonts w:ascii="Times New Roman" w:eastAsia="Times New Roman" w:hAnsi="Times New Roman" w:cs="Times New Roman"/>
          <w:b/>
          <w:sz w:val="24"/>
          <w:szCs w:val="24"/>
          <w:lang w:val="bg-BG" w:eastAsia="bg-BG"/>
        </w:rPr>
      </w:pPr>
      <w:r w:rsidRPr="00797D4C">
        <w:rPr>
          <w:rFonts w:ascii="Times New Roman" w:eastAsia="Times New Roman" w:hAnsi="Times New Roman" w:cs="Times New Roman"/>
          <w:b/>
          <w:sz w:val="24"/>
          <w:szCs w:val="24"/>
          <w:lang w:val="bg-BG" w:eastAsia="bg-BG"/>
        </w:rPr>
        <w:br w:type="page"/>
      </w:r>
    </w:p>
    <w:p w:rsidR="004664DB" w:rsidRPr="004664DB" w:rsidRDefault="004664DB" w:rsidP="00F63BCA">
      <w:pPr>
        <w:tabs>
          <w:tab w:val="left" w:pos="6296"/>
        </w:tabs>
        <w:spacing w:after="0" w:line="240" w:lineRule="auto"/>
        <w:jc w:val="center"/>
        <w:rPr>
          <w:rFonts w:ascii="Times New Roman" w:eastAsia="Times New Roman" w:hAnsi="Times New Roman" w:cs="Times New Roman"/>
          <w:b/>
          <w:bCs/>
          <w:sz w:val="24"/>
          <w:szCs w:val="24"/>
          <w:u w:val="single"/>
          <w:lang w:val="bg-BG" w:eastAsia="bg-BG"/>
        </w:rPr>
      </w:pPr>
      <w:r>
        <w:rPr>
          <w:rFonts w:ascii="Times New Roman" w:eastAsia="Calibri" w:hAnsi="Times New Roman" w:cs="Times New Roman"/>
          <w:b/>
          <w:sz w:val="24"/>
          <w:szCs w:val="24"/>
          <w:lang w:val="bg-BG"/>
        </w:rPr>
        <w:lastRenderedPageBreak/>
        <w:tab/>
      </w:r>
      <w:r>
        <w:rPr>
          <w:rFonts w:ascii="Times New Roman" w:eastAsia="Calibri" w:hAnsi="Times New Roman" w:cs="Times New Roman"/>
          <w:b/>
          <w:sz w:val="24"/>
          <w:szCs w:val="24"/>
          <w:lang w:val="bg-BG"/>
        </w:rPr>
        <w:tab/>
      </w:r>
      <w:r w:rsidRPr="004664DB">
        <w:rPr>
          <w:rFonts w:ascii="Times New Roman" w:eastAsia="Calibri" w:hAnsi="Times New Roman" w:cs="Times New Roman"/>
          <w:b/>
          <w:sz w:val="24"/>
          <w:szCs w:val="24"/>
          <w:u w:val="single"/>
          <w:lang w:val="bg-BG"/>
        </w:rPr>
        <w:t>Образец № 9</w:t>
      </w:r>
    </w:p>
    <w:p w:rsidR="004664DB" w:rsidRDefault="004664DB" w:rsidP="00F63BCA">
      <w:pPr>
        <w:tabs>
          <w:tab w:val="left" w:pos="6296"/>
        </w:tabs>
        <w:spacing w:after="0" w:line="240" w:lineRule="auto"/>
        <w:jc w:val="center"/>
        <w:rPr>
          <w:rFonts w:ascii="Times New Roman" w:eastAsia="Times New Roman" w:hAnsi="Times New Roman" w:cs="Times New Roman"/>
          <w:b/>
          <w:bCs/>
          <w:sz w:val="24"/>
          <w:szCs w:val="24"/>
          <w:lang w:val="bg-BG" w:eastAsia="bg-BG"/>
        </w:rPr>
      </w:pPr>
    </w:p>
    <w:p w:rsidR="004664DB" w:rsidRDefault="004664DB" w:rsidP="00F63BCA">
      <w:pPr>
        <w:tabs>
          <w:tab w:val="left" w:pos="6296"/>
        </w:tabs>
        <w:spacing w:after="0" w:line="240" w:lineRule="auto"/>
        <w:jc w:val="center"/>
        <w:rPr>
          <w:rFonts w:ascii="Times New Roman" w:eastAsia="Times New Roman" w:hAnsi="Times New Roman" w:cs="Times New Roman"/>
          <w:b/>
          <w:bCs/>
          <w:sz w:val="24"/>
          <w:szCs w:val="24"/>
          <w:lang w:val="bg-BG" w:eastAsia="bg-BG"/>
        </w:rPr>
      </w:pPr>
    </w:p>
    <w:p w:rsidR="007457C3" w:rsidRPr="00F63BCA" w:rsidRDefault="007457C3" w:rsidP="00F63BCA">
      <w:pPr>
        <w:tabs>
          <w:tab w:val="left" w:pos="6296"/>
        </w:tabs>
        <w:spacing w:after="0" w:line="240" w:lineRule="auto"/>
        <w:jc w:val="center"/>
        <w:rPr>
          <w:rFonts w:ascii="Times New Roman" w:eastAsia="Times New Roman" w:hAnsi="Times New Roman" w:cs="Times New Roman"/>
          <w:b/>
          <w:bCs/>
          <w:sz w:val="24"/>
          <w:szCs w:val="24"/>
          <w:lang w:val="bg-BG" w:eastAsia="bg-BG"/>
        </w:rPr>
      </w:pPr>
      <w:r w:rsidRPr="00F63BCA">
        <w:rPr>
          <w:rFonts w:ascii="Times New Roman" w:eastAsia="Times New Roman" w:hAnsi="Times New Roman" w:cs="Times New Roman"/>
          <w:b/>
          <w:bCs/>
          <w:sz w:val="24"/>
          <w:szCs w:val="24"/>
          <w:lang w:val="bg-BG" w:eastAsia="bg-BG"/>
        </w:rPr>
        <w:t>ПРОЕКТ НА ДОГОВОР ЗА ВЪЗЛАГАНЕ НА ОБЩЕСТВЕНА ПОРЪЧКА</w:t>
      </w:r>
    </w:p>
    <w:p w:rsidR="007457C3" w:rsidRPr="00F63BCA" w:rsidRDefault="007457C3" w:rsidP="00F63BCA">
      <w:pPr>
        <w:spacing w:after="0" w:line="240" w:lineRule="auto"/>
        <w:ind w:left="5387" w:hanging="5954"/>
        <w:jc w:val="center"/>
        <w:rPr>
          <w:rFonts w:ascii="Times New Roman" w:eastAsia="Times New Roman" w:hAnsi="Times New Roman" w:cs="Times New Roman"/>
          <w:b/>
          <w:sz w:val="24"/>
          <w:szCs w:val="24"/>
          <w:lang w:val="bg-BG" w:eastAsia="bg-BG"/>
        </w:rPr>
      </w:pPr>
    </w:p>
    <w:p w:rsidR="007457C3" w:rsidRPr="00F63BCA" w:rsidRDefault="007457C3" w:rsidP="00F63BCA">
      <w:pPr>
        <w:spacing w:after="0" w:line="240" w:lineRule="auto"/>
        <w:ind w:left="5387" w:hanging="5954"/>
        <w:jc w:val="center"/>
        <w:rPr>
          <w:rFonts w:ascii="Times New Roman" w:eastAsia="Times New Roman" w:hAnsi="Times New Roman" w:cs="Times New Roman"/>
          <w:b/>
          <w:sz w:val="24"/>
          <w:szCs w:val="24"/>
          <w:lang w:val="bg-BG" w:eastAsia="bg-BG"/>
        </w:rPr>
      </w:pPr>
      <w:r w:rsidRPr="00F63BCA">
        <w:rPr>
          <w:rFonts w:ascii="Times New Roman" w:eastAsia="Times New Roman" w:hAnsi="Times New Roman" w:cs="Times New Roman"/>
          <w:b/>
          <w:sz w:val="24"/>
          <w:szCs w:val="24"/>
          <w:lang w:val="bg-BG" w:eastAsia="bg-BG"/>
        </w:rPr>
        <w:t>№..................../....................</w:t>
      </w:r>
    </w:p>
    <w:p w:rsidR="007457C3" w:rsidRPr="00F63BCA" w:rsidRDefault="007457C3" w:rsidP="00F63BCA">
      <w:pPr>
        <w:spacing w:after="0" w:line="240" w:lineRule="auto"/>
        <w:rPr>
          <w:rFonts w:ascii="Times New Roman" w:eastAsia="Times New Roman" w:hAnsi="Times New Roman" w:cs="Times New Roman"/>
          <w:sz w:val="24"/>
          <w:szCs w:val="24"/>
          <w:lang w:val="bg-BG"/>
        </w:rPr>
      </w:pPr>
    </w:p>
    <w:p w:rsidR="007457C3" w:rsidRPr="00F63BCA" w:rsidRDefault="007457C3" w:rsidP="00F63BCA">
      <w:pPr>
        <w:spacing w:after="0" w:line="240" w:lineRule="auto"/>
        <w:jc w:val="both"/>
        <w:rPr>
          <w:rFonts w:ascii="Times New Roman" w:eastAsia="Times New Roman" w:hAnsi="Times New Roman" w:cs="Times New Roman"/>
          <w:spacing w:val="-1"/>
          <w:sz w:val="24"/>
          <w:szCs w:val="24"/>
          <w:lang w:val="bg-BG"/>
        </w:rPr>
      </w:pPr>
      <w:r w:rsidRPr="00F63BCA">
        <w:rPr>
          <w:rFonts w:ascii="Times New Roman" w:eastAsia="Times New Roman" w:hAnsi="Times New Roman" w:cs="Times New Roman"/>
          <w:spacing w:val="-4"/>
          <w:sz w:val="24"/>
          <w:szCs w:val="24"/>
          <w:lang w:val="bg-BG"/>
        </w:rPr>
        <w:tab/>
        <w:t>Днес,</w:t>
      </w:r>
      <w:r w:rsidRPr="00F63BCA">
        <w:rPr>
          <w:rFonts w:ascii="Times New Roman" w:eastAsia="Times New Roman" w:hAnsi="Times New Roman" w:cs="Times New Roman"/>
          <w:sz w:val="24"/>
          <w:szCs w:val="24"/>
          <w:lang w:val="bg-BG"/>
        </w:rPr>
        <w:tab/>
        <w:t>[</w:t>
      </w:r>
      <w:r w:rsidRPr="00F63BCA">
        <w:rPr>
          <w:rFonts w:ascii="Times New Roman" w:eastAsia="Times New Roman" w:hAnsi="Times New Roman" w:cs="Times New Roman"/>
          <w:i/>
          <w:sz w:val="24"/>
          <w:szCs w:val="24"/>
          <w:lang w:val="bg-BG"/>
        </w:rPr>
        <w:t xml:space="preserve">дата на сключване на договора във формат </w:t>
      </w:r>
      <w:proofErr w:type="spellStart"/>
      <w:r w:rsidRPr="00F63BCA">
        <w:rPr>
          <w:rFonts w:ascii="Times New Roman" w:eastAsia="Times New Roman" w:hAnsi="Times New Roman" w:cs="Times New Roman"/>
          <w:i/>
          <w:sz w:val="24"/>
          <w:szCs w:val="24"/>
          <w:lang w:val="bg-BG"/>
        </w:rPr>
        <w:t>дд</w:t>
      </w:r>
      <w:proofErr w:type="spellEnd"/>
      <w:r w:rsidRPr="00F63BCA">
        <w:rPr>
          <w:rFonts w:ascii="Times New Roman" w:eastAsia="Times New Roman" w:hAnsi="Times New Roman" w:cs="Times New Roman"/>
          <w:i/>
          <w:sz w:val="24"/>
          <w:szCs w:val="24"/>
          <w:lang w:val="bg-BG"/>
        </w:rPr>
        <w:t>.мм.</w:t>
      </w:r>
      <w:proofErr w:type="spellStart"/>
      <w:r w:rsidRPr="00F63BCA">
        <w:rPr>
          <w:rFonts w:ascii="Times New Roman" w:eastAsia="Times New Roman" w:hAnsi="Times New Roman" w:cs="Times New Roman"/>
          <w:i/>
          <w:sz w:val="24"/>
          <w:szCs w:val="24"/>
          <w:lang w:val="bg-BG"/>
        </w:rPr>
        <w:t>гггг</w:t>
      </w:r>
      <w:proofErr w:type="spellEnd"/>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spacing w:val="-1"/>
          <w:sz w:val="24"/>
          <w:szCs w:val="24"/>
          <w:lang w:val="bg-BG"/>
        </w:rPr>
        <w:t xml:space="preserve">, в </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i/>
          <w:sz w:val="24"/>
          <w:szCs w:val="24"/>
          <w:lang w:val="bg-BG"/>
        </w:rPr>
        <w:t>място на сключване на договора</w:t>
      </w:r>
      <w:r w:rsidRPr="00F63BCA">
        <w:rPr>
          <w:rFonts w:ascii="Times New Roman" w:eastAsia="Times New Roman" w:hAnsi="Times New Roman" w:cs="Times New Roman"/>
          <w:sz w:val="24"/>
          <w:szCs w:val="24"/>
          <w:lang w:val="bg-BG"/>
        </w:rPr>
        <w:t xml:space="preserve">], </w:t>
      </w:r>
      <w:r w:rsidRPr="00F63BCA">
        <w:rPr>
          <w:rFonts w:ascii="Times New Roman" w:eastAsia="Times New Roman" w:hAnsi="Times New Roman" w:cs="Times New Roman"/>
          <w:spacing w:val="-1"/>
          <w:sz w:val="24"/>
          <w:szCs w:val="24"/>
          <w:lang w:val="bg-BG"/>
        </w:rPr>
        <w:t>между:</w:t>
      </w:r>
      <w:r w:rsidRPr="00F63BCA">
        <w:rPr>
          <w:rFonts w:ascii="Times New Roman" w:eastAsia="Calibri" w:hAnsi="Times New Roman" w:cs="Times New Roman"/>
          <w:sz w:val="24"/>
          <w:szCs w:val="24"/>
        </w:rPr>
        <w:t xml:space="preserve"> </w:t>
      </w:r>
    </w:p>
    <w:p w:rsidR="00F63BCA" w:rsidRPr="00F63BCA" w:rsidRDefault="007457C3" w:rsidP="00F63BCA">
      <w:pPr>
        <w:pStyle w:val="a3"/>
        <w:numPr>
          <w:ilvl w:val="0"/>
          <w:numId w:val="37"/>
        </w:numPr>
        <w:shd w:val="clear" w:color="auto" w:fill="FFFFFF"/>
        <w:spacing w:after="0" w:line="240" w:lineRule="auto"/>
        <w:ind w:left="0" w:firstLine="360"/>
        <w:jc w:val="both"/>
        <w:rPr>
          <w:rFonts w:eastAsia="Times New Roman" w:cs="Times New Roman"/>
          <w:spacing w:val="-1"/>
          <w:sz w:val="24"/>
          <w:szCs w:val="24"/>
        </w:rPr>
      </w:pPr>
      <w:r w:rsidRPr="00F63BCA">
        <w:rPr>
          <w:rFonts w:eastAsia="Times New Roman" w:cs="Times New Roman"/>
          <w:spacing w:val="-1"/>
          <w:sz w:val="24"/>
          <w:szCs w:val="24"/>
        </w:rPr>
        <w:t xml:space="preserve">ВЪРХОВЕН КАСАЦИОНЕН СЪД НА РЕПУБЛИКА БЪЛГАРИЯ, </w:t>
      </w:r>
      <w:r w:rsidR="00F63BCA">
        <w:rPr>
          <w:rFonts w:eastAsia="Times New Roman" w:cs="Times New Roman"/>
          <w:sz w:val="24"/>
          <w:szCs w:val="24"/>
        </w:rPr>
        <w:t>с административен адрес: гр. София, бул. „Витоша” №2, ЕИК 121268006, представляван от Светла Дочева Димитрова– Заместник на Председателя на ВКС, упълномощено длъжностно лице по чл.7, ал.</w:t>
      </w:r>
      <w:r w:rsidR="006F5367">
        <w:rPr>
          <w:rFonts w:eastAsia="Times New Roman" w:cs="Times New Roman"/>
          <w:sz w:val="24"/>
          <w:szCs w:val="24"/>
        </w:rPr>
        <w:t>1 от ЗОП, съгласно Заповед № 2696/15.11</w:t>
      </w:r>
      <w:r w:rsidR="00F63BCA">
        <w:rPr>
          <w:rFonts w:eastAsia="Times New Roman" w:cs="Times New Roman"/>
          <w:sz w:val="24"/>
          <w:szCs w:val="24"/>
        </w:rPr>
        <w:t xml:space="preserve">.2018г., на Председателя на ВКС и Доротея Иванова </w:t>
      </w:r>
      <w:proofErr w:type="spellStart"/>
      <w:r w:rsidR="00F63BCA">
        <w:rPr>
          <w:rFonts w:eastAsia="Times New Roman" w:cs="Times New Roman"/>
          <w:sz w:val="24"/>
          <w:szCs w:val="24"/>
        </w:rPr>
        <w:t>Иванова</w:t>
      </w:r>
      <w:proofErr w:type="spellEnd"/>
      <w:r w:rsidR="00F63BCA">
        <w:rPr>
          <w:rFonts w:eastAsia="Times New Roman" w:cs="Times New Roman"/>
          <w:sz w:val="24"/>
          <w:szCs w:val="24"/>
        </w:rPr>
        <w:t xml:space="preserve"> – Главен счетоводител, наричан за краткост </w:t>
      </w:r>
      <w:r w:rsidR="00F63BCA">
        <w:rPr>
          <w:rFonts w:eastAsia="Times New Roman" w:cs="Times New Roman"/>
          <w:b/>
          <w:sz w:val="24"/>
          <w:szCs w:val="24"/>
        </w:rPr>
        <w:t xml:space="preserve">ВЪЗЛОЖИТЕЛ </w:t>
      </w:r>
    </w:p>
    <w:p w:rsidR="007457C3" w:rsidRPr="00F63BCA" w:rsidRDefault="00F63BCA" w:rsidP="00F63BCA">
      <w:pPr>
        <w:pStyle w:val="a3"/>
        <w:shd w:val="clear" w:color="auto" w:fill="FFFFFF"/>
        <w:spacing w:after="0" w:line="240" w:lineRule="auto"/>
        <w:ind w:left="360"/>
        <w:jc w:val="both"/>
        <w:rPr>
          <w:rFonts w:eastAsia="Times New Roman" w:cs="Times New Roman"/>
          <w:spacing w:val="-1"/>
          <w:sz w:val="24"/>
          <w:szCs w:val="24"/>
        </w:rPr>
      </w:pPr>
      <w:r>
        <w:rPr>
          <w:rFonts w:eastAsia="Times New Roman" w:cs="Times New Roman"/>
          <w:spacing w:val="-1"/>
          <w:sz w:val="24"/>
          <w:szCs w:val="24"/>
        </w:rPr>
        <w:t>и</w:t>
      </w:r>
    </w:p>
    <w:p w:rsidR="007457C3" w:rsidRPr="00F63BCA" w:rsidRDefault="007457C3" w:rsidP="00F63BCA">
      <w:pPr>
        <w:pStyle w:val="a3"/>
        <w:numPr>
          <w:ilvl w:val="0"/>
          <w:numId w:val="37"/>
        </w:numPr>
        <w:shd w:val="clear" w:color="auto" w:fill="FFFFFF"/>
        <w:spacing w:after="0" w:line="240" w:lineRule="auto"/>
        <w:jc w:val="both"/>
        <w:rPr>
          <w:rFonts w:eastAsia="Times New Roman" w:cs="Times New Roman"/>
          <w:sz w:val="24"/>
          <w:szCs w:val="24"/>
        </w:rPr>
      </w:pPr>
      <w:r w:rsidRPr="00F63BCA">
        <w:rPr>
          <w:rFonts w:eastAsia="Times New Roman" w:cs="Times New Roman"/>
          <w:b/>
          <w:sz w:val="24"/>
          <w:szCs w:val="24"/>
        </w:rPr>
        <w:t>[</w:t>
      </w:r>
      <w:r w:rsidRPr="00F63BCA">
        <w:rPr>
          <w:rFonts w:eastAsia="Times New Roman" w:cs="Times New Roman"/>
          <w:b/>
          <w:i/>
          <w:sz w:val="24"/>
          <w:szCs w:val="24"/>
        </w:rPr>
        <w:t>Наименование на изпълнителя</w:t>
      </w:r>
      <w:r w:rsidRPr="00F63BCA">
        <w:rPr>
          <w:rFonts w:eastAsia="Times New Roman" w:cs="Times New Roman"/>
          <w:b/>
          <w:sz w:val="24"/>
          <w:szCs w:val="24"/>
        </w:rPr>
        <w:t>]</w:t>
      </w:r>
      <w:r w:rsidRPr="00F63BCA">
        <w:rPr>
          <w:rFonts w:eastAsia="Times New Roman" w:cs="Times New Roman"/>
          <w:sz w:val="24"/>
          <w:szCs w:val="24"/>
          <w:lang w:eastAsia="bg-BG"/>
        </w:rPr>
        <w:t>,</w:t>
      </w:r>
    </w:p>
    <w:p w:rsidR="007457C3" w:rsidRPr="00F63BCA" w:rsidRDefault="007457C3" w:rsidP="00F63BCA">
      <w:pPr>
        <w:shd w:val="clear" w:color="auto" w:fill="FFFFFF"/>
        <w:spacing w:after="0" w:line="240" w:lineRule="auto"/>
        <w:jc w:val="both"/>
        <w:rPr>
          <w:rFonts w:ascii="Times New Roman" w:eastAsia="Times New Roman" w:hAnsi="Times New Roman" w:cs="Times New Roman"/>
          <w:sz w:val="24"/>
          <w:szCs w:val="24"/>
          <w:lang w:val="bg-BG"/>
        </w:rPr>
      </w:pPr>
      <w:r w:rsidRPr="00F63BCA">
        <w:rPr>
          <w:rFonts w:ascii="Times New Roman" w:eastAsia="Times New Roman" w:hAnsi="Times New Roman" w:cs="Times New Roman"/>
          <w:sz w:val="24"/>
          <w:szCs w:val="24"/>
          <w:lang w:val="bg-BG"/>
        </w:rPr>
        <w:t>[с адрес: [</w:t>
      </w:r>
      <w:proofErr w:type="spellStart"/>
      <w:r w:rsidRPr="00F63BCA">
        <w:rPr>
          <w:rFonts w:ascii="Times New Roman" w:eastAsia="Times New Roman" w:hAnsi="Times New Roman" w:cs="Times New Roman"/>
          <w:i/>
          <w:sz w:val="24"/>
          <w:szCs w:val="24"/>
          <w:lang w:val="bg-BG"/>
        </w:rPr>
        <w:t>адрес</w:t>
      </w:r>
      <w:proofErr w:type="spellEnd"/>
      <w:r w:rsidRPr="00F63BCA">
        <w:rPr>
          <w:rFonts w:ascii="Times New Roman" w:eastAsia="Times New Roman" w:hAnsi="Times New Roman" w:cs="Times New Roman"/>
          <w:i/>
          <w:sz w:val="24"/>
          <w:szCs w:val="24"/>
          <w:lang w:val="bg-BG"/>
        </w:rPr>
        <w:t xml:space="preserve"> на изпълнителя</w:t>
      </w:r>
      <w:r w:rsidRPr="00F63BCA">
        <w:rPr>
          <w:rFonts w:ascii="Times New Roman" w:eastAsia="Times New Roman" w:hAnsi="Times New Roman" w:cs="Times New Roman"/>
          <w:sz w:val="24"/>
          <w:szCs w:val="24"/>
          <w:lang w:val="bg-BG"/>
        </w:rPr>
        <w:t>] / със седалище и адрес на управление: [</w:t>
      </w:r>
      <w:r w:rsidRPr="00F63BCA">
        <w:rPr>
          <w:rFonts w:ascii="Times New Roman" w:eastAsia="Times New Roman" w:hAnsi="Times New Roman" w:cs="Times New Roman"/>
          <w:i/>
          <w:sz w:val="24"/>
          <w:szCs w:val="24"/>
          <w:lang w:val="bg-BG"/>
        </w:rPr>
        <w:t xml:space="preserve">седалище </w:t>
      </w:r>
      <w:proofErr w:type="spellStart"/>
      <w:r w:rsidRPr="00F63BCA">
        <w:rPr>
          <w:rFonts w:ascii="Times New Roman" w:eastAsia="Times New Roman" w:hAnsi="Times New Roman" w:cs="Times New Roman"/>
          <w:i/>
          <w:sz w:val="24"/>
          <w:szCs w:val="24"/>
          <w:lang w:val="bg-BG"/>
        </w:rPr>
        <w:t>иадрес</w:t>
      </w:r>
      <w:proofErr w:type="spellEnd"/>
      <w:r w:rsidRPr="00F63BCA">
        <w:rPr>
          <w:rFonts w:ascii="Times New Roman" w:eastAsia="Times New Roman" w:hAnsi="Times New Roman" w:cs="Times New Roman"/>
          <w:i/>
          <w:sz w:val="24"/>
          <w:szCs w:val="24"/>
          <w:lang w:val="bg-BG"/>
        </w:rPr>
        <w:t xml:space="preserve"> на управление на изпълнителя</w:t>
      </w:r>
      <w:r w:rsidRPr="00F63BCA">
        <w:rPr>
          <w:rFonts w:ascii="Times New Roman" w:eastAsia="Times New Roman" w:hAnsi="Times New Roman" w:cs="Times New Roman"/>
          <w:sz w:val="24"/>
          <w:szCs w:val="24"/>
          <w:lang w:val="bg-BG"/>
        </w:rPr>
        <w:t>] [</w:t>
      </w:r>
      <w:r w:rsidRPr="00F63BCA">
        <w:rPr>
          <w:rFonts w:ascii="Times New Roman" w:eastAsia="Times New Roman" w:hAnsi="Times New Roman" w:cs="Times New Roman"/>
          <w:i/>
          <w:sz w:val="24"/>
          <w:szCs w:val="24"/>
          <w:lang w:val="bg-BG"/>
        </w:rPr>
        <w:t>да се попълни приложимото според случая</w:t>
      </w:r>
      <w:r w:rsidRPr="00F63BCA">
        <w:rPr>
          <w:rFonts w:ascii="Times New Roman" w:eastAsia="Times New Roman" w:hAnsi="Times New Roman" w:cs="Times New Roman"/>
          <w:sz w:val="24"/>
          <w:szCs w:val="24"/>
          <w:lang w:val="bg-BG"/>
        </w:rPr>
        <w:t>],</w:t>
      </w:r>
    </w:p>
    <w:p w:rsidR="007457C3" w:rsidRPr="00F63BCA" w:rsidRDefault="007457C3" w:rsidP="00F63BCA">
      <w:pPr>
        <w:widowControl w:val="0"/>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F63BCA">
        <w:rPr>
          <w:rFonts w:ascii="Times New Roman" w:eastAsia="Times New Roman" w:hAnsi="Times New Roman" w:cs="Times New Roman"/>
          <w:sz w:val="24"/>
          <w:szCs w:val="24"/>
          <w:lang w:val="bg-BG"/>
        </w:rPr>
        <w:t>[ЕИК / код по Регистър БУЛСТАТ / регистрационен номер или друг идентификационен код (</w:t>
      </w:r>
      <w:r w:rsidRPr="00F63BCA">
        <w:rPr>
          <w:rFonts w:ascii="Times New Roman" w:eastAsia="Times New Roman" w:hAnsi="Times New Roman" w:cs="Times New Roman"/>
          <w:i/>
          <w:sz w:val="24"/>
          <w:szCs w:val="24"/>
          <w:lang w:val="bg-BG"/>
        </w:rPr>
        <w:t>ако изпълнителят е лице, установено в друга държава членка на ЕС или трета страна</w:t>
      </w:r>
      <w:r w:rsidRPr="00F63BCA">
        <w:rPr>
          <w:rFonts w:ascii="Times New Roman" w:eastAsia="Times New Roman" w:hAnsi="Times New Roman" w:cs="Times New Roman"/>
          <w:sz w:val="24"/>
          <w:szCs w:val="24"/>
          <w:lang w:val="bg-BG"/>
        </w:rPr>
        <w:t>) […] [и ДДС номер […]] [</w:t>
      </w:r>
      <w:r w:rsidRPr="00F63BCA">
        <w:rPr>
          <w:rFonts w:ascii="Times New Roman" w:eastAsia="Times New Roman" w:hAnsi="Times New Roman" w:cs="Times New Roman"/>
          <w:i/>
          <w:sz w:val="24"/>
          <w:szCs w:val="24"/>
          <w:lang w:val="bg-BG"/>
        </w:rPr>
        <w:t>да се попълни приложимото според случая</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sz w:val="24"/>
          <w:szCs w:val="24"/>
          <w:lang w:val="bg-BG" w:eastAsia="bg-BG"/>
        </w:rPr>
        <w:t>,</w:t>
      </w:r>
    </w:p>
    <w:p w:rsidR="007457C3" w:rsidRPr="00F63BCA" w:rsidRDefault="007457C3" w:rsidP="00F63BCA">
      <w:pPr>
        <w:shd w:val="clear" w:color="auto" w:fill="FFFFFF"/>
        <w:spacing w:after="0" w:line="240" w:lineRule="auto"/>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 xml:space="preserve">представляван/а/о от </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i/>
          <w:sz w:val="24"/>
          <w:szCs w:val="24"/>
          <w:lang w:val="bg-BG"/>
        </w:rPr>
        <w:t>имена на лицето или лицата, представляващи изпълнителя</w:t>
      </w:r>
      <w:r w:rsidRPr="00F63BCA">
        <w:rPr>
          <w:rFonts w:ascii="Times New Roman" w:eastAsia="Times New Roman" w:hAnsi="Times New Roman" w:cs="Times New Roman"/>
          <w:sz w:val="24"/>
          <w:szCs w:val="24"/>
          <w:lang w:val="bg-BG"/>
        </w:rPr>
        <w:t>], в качеството на [</w:t>
      </w:r>
      <w:r w:rsidRPr="00F63BCA">
        <w:rPr>
          <w:rFonts w:ascii="Times New Roman" w:eastAsia="Times New Roman" w:hAnsi="Times New Roman" w:cs="Times New Roman"/>
          <w:i/>
          <w:sz w:val="24"/>
          <w:szCs w:val="24"/>
          <w:lang w:val="bg-BG"/>
        </w:rPr>
        <w:t>длъжност/и на лицето или лицата, представляващи изпълнителя</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sz w:val="24"/>
          <w:szCs w:val="24"/>
          <w:lang w:val="bg-BG" w:eastAsia="bg-BG"/>
        </w:rPr>
        <w:t xml:space="preserve">, [съгласно </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i/>
          <w:sz w:val="24"/>
          <w:szCs w:val="24"/>
          <w:lang w:val="bg-BG"/>
        </w:rPr>
        <w:t>документ или акт, от който произтичат правомощията на лицето или лицата, представляващи изпълнителя – ако е приложимо</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sz w:val="24"/>
          <w:szCs w:val="24"/>
          <w:lang w:val="bg-BG" w:eastAsia="bg-BG"/>
        </w:rPr>
        <w:t>,</w:t>
      </w:r>
    </w:p>
    <w:p w:rsidR="007457C3" w:rsidRPr="00F63BCA" w:rsidRDefault="007457C3" w:rsidP="00F63BCA">
      <w:pPr>
        <w:shd w:val="clear" w:color="auto" w:fill="FFFFFF"/>
        <w:spacing w:after="0" w:line="240" w:lineRule="auto"/>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 xml:space="preserve">наричан/а/о за краткост </w:t>
      </w:r>
      <w:r w:rsidRPr="00F63BCA">
        <w:rPr>
          <w:rFonts w:ascii="Times New Roman" w:eastAsia="Times New Roman" w:hAnsi="Times New Roman" w:cs="Times New Roman"/>
          <w:b/>
          <w:sz w:val="24"/>
          <w:szCs w:val="24"/>
          <w:lang w:val="bg-BG"/>
        </w:rPr>
        <w:t>ИЗПЪЛНИТЕЛ</w:t>
      </w:r>
      <w:r w:rsidRPr="00F63BCA">
        <w:rPr>
          <w:rFonts w:ascii="Times New Roman" w:eastAsia="Times New Roman" w:hAnsi="Times New Roman" w:cs="Times New Roman"/>
          <w:sz w:val="24"/>
          <w:szCs w:val="24"/>
          <w:lang w:val="bg-BG" w:eastAsia="bg-BG"/>
        </w:rPr>
        <w:t>, от друга страна,</w:t>
      </w:r>
    </w:p>
    <w:p w:rsidR="007457C3" w:rsidRPr="00F63BCA" w:rsidRDefault="007457C3" w:rsidP="00F63BCA">
      <w:pPr>
        <w:shd w:val="clear" w:color="auto" w:fill="FFFFFF"/>
        <w:spacing w:after="0" w:line="240" w:lineRule="auto"/>
        <w:jc w:val="both"/>
        <w:rPr>
          <w:rFonts w:ascii="Times New Roman" w:eastAsia="Times New Roman" w:hAnsi="Times New Roman" w:cs="Times New Roman"/>
          <w:sz w:val="24"/>
          <w:szCs w:val="24"/>
          <w:lang w:val="bg-BG" w:eastAsia="bg-BG"/>
        </w:rPr>
      </w:pPr>
    </w:p>
    <w:p w:rsidR="007457C3" w:rsidRPr="00F63BCA" w:rsidRDefault="007457C3" w:rsidP="00F63BCA">
      <w:pPr>
        <w:shd w:val="clear" w:color="auto" w:fill="FFFFFF"/>
        <w:spacing w:after="0" w:line="240" w:lineRule="auto"/>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w:t>
      </w:r>
      <w:r w:rsidRPr="00F63BCA">
        <w:rPr>
          <w:rFonts w:ascii="Times New Roman" w:eastAsia="Times New Roman" w:hAnsi="Times New Roman" w:cs="Times New Roman"/>
          <w:sz w:val="24"/>
          <w:szCs w:val="24"/>
          <w:lang w:val="bg-BG"/>
        </w:rPr>
        <w:t>ВЪЗЛОЖИТЕЛЯТ и ИЗПЪЛНИТЕЛЯТ наричани заедно „</w:t>
      </w:r>
      <w:r w:rsidRPr="00F63BCA">
        <w:rPr>
          <w:rFonts w:ascii="Times New Roman" w:eastAsia="Times New Roman" w:hAnsi="Times New Roman" w:cs="Times New Roman"/>
          <w:b/>
          <w:sz w:val="24"/>
          <w:szCs w:val="24"/>
          <w:lang w:val="bg-BG"/>
        </w:rPr>
        <w:t>Страните</w:t>
      </w:r>
      <w:r w:rsidRPr="00F63BCA">
        <w:rPr>
          <w:rFonts w:ascii="Times New Roman" w:eastAsia="Times New Roman" w:hAnsi="Times New Roman" w:cs="Times New Roman"/>
          <w:sz w:val="24"/>
          <w:szCs w:val="24"/>
          <w:lang w:val="bg-BG"/>
        </w:rPr>
        <w:t>“, а всеки от тях поотделно „</w:t>
      </w:r>
      <w:r w:rsidRPr="00F63BCA">
        <w:rPr>
          <w:rFonts w:ascii="Times New Roman" w:eastAsia="Times New Roman" w:hAnsi="Times New Roman" w:cs="Times New Roman"/>
          <w:b/>
          <w:sz w:val="24"/>
          <w:szCs w:val="24"/>
          <w:lang w:val="bg-BG"/>
        </w:rPr>
        <w:t>Страна</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sz w:val="24"/>
          <w:szCs w:val="24"/>
          <w:lang w:val="bg-BG" w:eastAsia="bg-BG"/>
        </w:rPr>
        <w:t>);</w:t>
      </w:r>
    </w:p>
    <w:p w:rsidR="007457C3" w:rsidRPr="00F63BCA" w:rsidRDefault="007457C3" w:rsidP="00F63BCA">
      <w:pPr>
        <w:shd w:val="clear" w:color="auto" w:fill="FFFFFF"/>
        <w:spacing w:after="0" w:line="240" w:lineRule="auto"/>
        <w:jc w:val="both"/>
        <w:rPr>
          <w:rFonts w:ascii="Times New Roman" w:eastAsia="Times New Roman" w:hAnsi="Times New Roman" w:cs="Times New Roman"/>
          <w:sz w:val="24"/>
          <w:szCs w:val="24"/>
          <w:lang w:val="bg-BG"/>
        </w:rPr>
      </w:pPr>
    </w:p>
    <w:p w:rsidR="007457C3" w:rsidRPr="00F63BCA" w:rsidRDefault="007457C3" w:rsidP="00F63BCA">
      <w:pPr>
        <w:tabs>
          <w:tab w:val="left" w:pos="-720"/>
        </w:tabs>
        <w:spacing w:after="0" w:line="240" w:lineRule="auto"/>
        <w:jc w:val="both"/>
        <w:rPr>
          <w:rFonts w:ascii="Times New Roman" w:eastAsia="Calibri" w:hAnsi="Times New Roman" w:cs="Times New Roman"/>
          <w:sz w:val="24"/>
          <w:szCs w:val="24"/>
        </w:rPr>
      </w:pPr>
      <w:r w:rsidRPr="00F63BCA">
        <w:rPr>
          <w:rFonts w:ascii="Times New Roman" w:eastAsia="Times New Roman" w:hAnsi="Times New Roman" w:cs="Times New Roman"/>
          <w:b/>
          <w:sz w:val="24"/>
          <w:szCs w:val="24"/>
          <w:lang w:val="bg-BG"/>
        </w:rPr>
        <w:tab/>
        <w:t>на основание</w:t>
      </w:r>
      <w:r w:rsidRPr="00F63BCA">
        <w:rPr>
          <w:rFonts w:ascii="Times New Roman" w:eastAsia="Times New Roman" w:hAnsi="Times New Roman" w:cs="Times New Roman"/>
          <w:sz w:val="24"/>
          <w:szCs w:val="24"/>
          <w:lang w:val="bg-BG"/>
        </w:rPr>
        <w:t xml:space="preserve"> чл. 112 от Закона за обществените поръчки (</w:t>
      </w:r>
      <w:r w:rsidRPr="00F63BCA">
        <w:rPr>
          <w:rFonts w:ascii="Times New Roman" w:eastAsia="Times New Roman" w:hAnsi="Times New Roman" w:cs="Times New Roman"/>
          <w:b/>
          <w:sz w:val="24"/>
          <w:szCs w:val="24"/>
          <w:lang w:val="bg-BG"/>
        </w:rPr>
        <w:t>ЗОП</w:t>
      </w:r>
      <w:r w:rsidRPr="00F63BCA">
        <w:rPr>
          <w:rFonts w:ascii="Times New Roman" w:eastAsia="Times New Roman" w:hAnsi="Times New Roman" w:cs="Times New Roman"/>
          <w:sz w:val="24"/>
          <w:szCs w:val="24"/>
          <w:lang w:val="bg-BG"/>
        </w:rPr>
        <w:t xml:space="preserve">) </w:t>
      </w:r>
      <w:r w:rsidR="00F63BCA">
        <w:rPr>
          <w:rFonts w:ascii="Times New Roman" w:eastAsia="Times New Roman" w:hAnsi="Times New Roman" w:cs="Times New Roman"/>
          <w:sz w:val="24"/>
          <w:szCs w:val="24"/>
          <w:lang w:val="bg-BG"/>
        </w:rPr>
        <w:t xml:space="preserve"> във връзка с чл. 194 от ЗОП </w:t>
      </w:r>
      <w:r w:rsidRPr="00F63BCA">
        <w:rPr>
          <w:rFonts w:ascii="Times New Roman" w:eastAsia="Times New Roman" w:hAnsi="Times New Roman" w:cs="Times New Roman"/>
          <w:sz w:val="24"/>
          <w:szCs w:val="24"/>
          <w:lang w:val="bg-BG"/>
        </w:rPr>
        <w:t>за определяне на ИЗПЪЛНИТЕЛ на обществена поръчка с предмет: „…………………………………..“, се сключи този договор („</w:t>
      </w:r>
      <w:r w:rsidRPr="00F63BCA">
        <w:rPr>
          <w:rFonts w:ascii="Times New Roman" w:eastAsia="Times New Roman" w:hAnsi="Times New Roman" w:cs="Times New Roman"/>
          <w:b/>
          <w:sz w:val="24"/>
          <w:szCs w:val="24"/>
          <w:lang w:val="bg-BG"/>
        </w:rPr>
        <w:t>Договора</w:t>
      </w:r>
      <w:r w:rsidRPr="00F63BCA">
        <w:rPr>
          <w:rFonts w:ascii="Times New Roman" w:eastAsia="Times New Roman" w:hAnsi="Times New Roman" w:cs="Times New Roman"/>
          <w:sz w:val="24"/>
          <w:szCs w:val="24"/>
          <w:lang w:val="bg-BG"/>
        </w:rPr>
        <w:t>/</w:t>
      </w:r>
      <w:r w:rsidRPr="00F63BCA">
        <w:rPr>
          <w:rFonts w:ascii="Times New Roman" w:eastAsia="Times New Roman" w:hAnsi="Times New Roman" w:cs="Times New Roman"/>
          <w:b/>
          <w:sz w:val="24"/>
          <w:szCs w:val="24"/>
          <w:lang w:val="bg-BG"/>
        </w:rPr>
        <w:t>Договорът</w:t>
      </w:r>
      <w:r w:rsidRPr="00F63BCA">
        <w:rPr>
          <w:rFonts w:ascii="Times New Roman" w:eastAsia="Times New Roman" w:hAnsi="Times New Roman" w:cs="Times New Roman"/>
          <w:sz w:val="24"/>
          <w:szCs w:val="24"/>
          <w:lang w:val="bg-BG"/>
        </w:rPr>
        <w:t xml:space="preserve">“) за </w:t>
      </w:r>
      <w:r w:rsidRPr="00F63BCA">
        <w:rPr>
          <w:rFonts w:ascii="Times New Roman" w:eastAsia="Calibri" w:hAnsi="Times New Roman" w:cs="Times New Roman"/>
          <w:sz w:val="24"/>
          <w:szCs w:val="24"/>
          <w:lang w:val="bg-BG"/>
        </w:rPr>
        <w:t>възлагане на обществена поръчка, с предмет: ……………………………………………..</w:t>
      </w:r>
    </w:p>
    <w:p w:rsidR="007457C3" w:rsidRPr="00F63BCA" w:rsidRDefault="007457C3" w:rsidP="00F63BCA">
      <w:pPr>
        <w:spacing w:after="0" w:line="240" w:lineRule="auto"/>
        <w:ind w:firstLine="567"/>
        <w:jc w:val="both"/>
        <w:rPr>
          <w:rFonts w:ascii="Times New Roman" w:eastAsia="Times New Roman" w:hAnsi="Times New Roman" w:cs="Times New Roman"/>
          <w:sz w:val="24"/>
          <w:szCs w:val="24"/>
          <w:lang w:val="bg-BG"/>
        </w:rPr>
      </w:pPr>
    </w:p>
    <w:p w:rsidR="007457C3" w:rsidRPr="00F63BCA"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rPr>
      </w:pPr>
      <w:r w:rsidRPr="00F63BCA">
        <w:rPr>
          <w:rFonts w:ascii="Times New Roman" w:eastAsia="Times New Roman" w:hAnsi="Times New Roman" w:cs="Times New Roman"/>
          <w:b/>
          <w:bCs/>
          <w:sz w:val="24"/>
          <w:szCs w:val="24"/>
          <w:lang w:val="bg-BG" w:eastAsia="bg-BG"/>
        </w:rPr>
        <w:t>ПРЕДМЕТ НА ДОГОВОРА</w:t>
      </w:r>
    </w:p>
    <w:p w:rsidR="007457C3" w:rsidRPr="00F63BCA" w:rsidRDefault="007457C3" w:rsidP="00F63BCA">
      <w:pPr>
        <w:widowControl w:val="0"/>
        <w:spacing w:after="0" w:line="240" w:lineRule="auto"/>
        <w:jc w:val="both"/>
        <w:rPr>
          <w:rFonts w:ascii="Times New Roman" w:eastAsia="Times New Roman" w:hAnsi="Times New Roman" w:cs="Times New Roman"/>
          <w:b/>
          <w:sz w:val="24"/>
          <w:szCs w:val="24"/>
          <w:lang w:val="bg-BG" w:eastAsia="bg-BG"/>
        </w:rPr>
      </w:pPr>
    </w:p>
    <w:p w:rsidR="007457C3" w:rsidRPr="00F63BCA"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F63BCA">
        <w:rPr>
          <w:rFonts w:ascii="Times New Roman" w:eastAsia="Calibri" w:hAnsi="Times New Roman" w:cs="Times New Roman"/>
          <w:b/>
          <w:bCs/>
          <w:sz w:val="24"/>
          <w:szCs w:val="24"/>
          <w:lang w:val="bg-BG" w:eastAsia="bg-BG"/>
        </w:rPr>
        <w:t>Член 1. Предмет</w:t>
      </w:r>
    </w:p>
    <w:p w:rsidR="007457C3" w:rsidRPr="002719D8" w:rsidRDefault="007457C3" w:rsidP="00F63BCA">
      <w:pPr>
        <w:widowControl w:val="0"/>
        <w:spacing w:after="0" w:line="240" w:lineRule="auto"/>
        <w:ind w:firstLine="708"/>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 xml:space="preserve">(1.1) </w:t>
      </w:r>
      <w:proofErr w:type="spellStart"/>
      <w:r w:rsidRPr="00F63BCA">
        <w:rPr>
          <w:rFonts w:ascii="Times New Roman" w:eastAsia="Times New Roman" w:hAnsi="Times New Roman" w:cs="Times New Roman"/>
          <w:sz w:val="24"/>
          <w:szCs w:val="24"/>
          <w:lang w:val="ru-RU" w:eastAsia="bg-BG"/>
        </w:rPr>
        <w:t>Възложителят</w:t>
      </w:r>
      <w:proofErr w:type="spellEnd"/>
      <w:r w:rsidRPr="00F63BCA">
        <w:rPr>
          <w:rFonts w:ascii="Times New Roman" w:eastAsia="Times New Roman" w:hAnsi="Times New Roman" w:cs="Times New Roman"/>
          <w:sz w:val="24"/>
          <w:szCs w:val="24"/>
          <w:lang w:val="ru-RU" w:eastAsia="bg-BG"/>
        </w:rPr>
        <w:t xml:space="preserve"> </w:t>
      </w:r>
      <w:proofErr w:type="spellStart"/>
      <w:r w:rsidRPr="00F63BCA">
        <w:rPr>
          <w:rFonts w:ascii="Times New Roman" w:eastAsia="Times New Roman" w:hAnsi="Times New Roman" w:cs="Times New Roman"/>
          <w:sz w:val="24"/>
          <w:szCs w:val="24"/>
          <w:lang w:val="ru-RU" w:eastAsia="bg-BG"/>
        </w:rPr>
        <w:t>възлага</w:t>
      </w:r>
      <w:proofErr w:type="spellEnd"/>
      <w:r w:rsidRPr="00F63BCA">
        <w:rPr>
          <w:rFonts w:ascii="Times New Roman" w:eastAsia="Times New Roman" w:hAnsi="Times New Roman" w:cs="Times New Roman"/>
          <w:sz w:val="24"/>
          <w:szCs w:val="24"/>
          <w:lang w:val="ru-RU" w:eastAsia="bg-BG"/>
        </w:rPr>
        <w:t xml:space="preserve">, а </w:t>
      </w:r>
      <w:proofErr w:type="spellStart"/>
      <w:r w:rsidRPr="00F63BCA">
        <w:rPr>
          <w:rFonts w:ascii="Times New Roman" w:eastAsia="Times New Roman" w:hAnsi="Times New Roman" w:cs="Times New Roman"/>
          <w:sz w:val="24"/>
          <w:szCs w:val="24"/>
          <w:lang w:val="ru-RU" w:eastAsia="bg-BG"/>
        </w:rPr>
        <w:t>Изпълнителят</w:t>
      </w:r>
      <w:proofErr w:type="spellEnd"/>
      <w:r w:rsidRPr="00F63BCA">
        <w:rPr>
          <w:rFonts w:ascii="Times New Roman" w:eastAsia="Times New Roman" w:hAnsi="Times New Roman" w:cs="Times New Roman"/>
          <w:sz w:val="24"/>
          <w:szCs w:val="24"/>
          <w:lang w:val="ru-RU" w:eastAsia="bg-BG"/>
        </w:rPr>
        <w:t xml:space="preserve"> приема да </w:t>
      </w:r>
      <w:proofErr w:type="spellStart"/>
      <w:r w:rsidRPr="00F63BCA">
        <w:rPr>
          <w:rFonts w:ascii="Times New Roman" w:eastAsia="Times New Roman" w:hAnsi="Times New Roman" w:cs="Times New Roman"/>
          <w:sz w:val="24"/>
          <w:szCs w:val="24"/>
          <w:lang w:val="ru-RU" w:eastAsia="bg-BG"/>
        </w:rPr>
        <w:t>извърши</w:t>
      </w:r>
      <w:proofErr w:type="spellEnd"/>
      <w:r w:rsidRPr="00F63BCA">
        <w:rPr>
          <w:rFonts w:ascii="Times New Roman" w:eastAsia="Times New Roman" w:hAnsi="Times New Roman" w:cs="Times New Roman"/>
          <w:sz w:val="24"/>
          <w:szCs w:val="24"/>
          <w:lang w:val="ru-RU" w:eastAsia="bg-BG"/>
        </w:rPr>
        <w:t xml:space="preserve"> </w:t>
      </w:r>
      <w:r w:rsidRPr="00F63BCA">
        <w:rPr>
          <w:rFonts w:ascii="Times New Roman" w:eastAsia="Times New Roman" w:hAnsi="Times New Roman" w:cs="Times New Roman"/>
          <w:b/>
          <w:sz w:val="24"/>
          <w:szCs w:val="24"/>
          <w:lang w:val="bg-BG" w:eastAsia="bg-BG"/>
        </w:rPr>
        <w:t>доставка</w:t>
      </w:r>
      <w:r w:rsidRPr="00F63BCA">
        <w:rPr>
          <w:rFonts w:ascii="Times New Roman" w:eastAsia="Times New Roman" w:hAnsi="Times New Roman" w:cs="Times New Roman"/>
          <w:sz w:val="24"/>
          <w:szCs w:val="24"/>
          <w:lang w:val="bg-BG" w:eastAsia="bg-BG"/>
        </w:rPr>
        <w:t xml:space="preserve"> и </w:t>
      </w:r>
      <w:r w:rsidRPr="00F63BCA">
        <w:rPr>
          <w:rFonts w:ascii="Times New Roman" w:eastAsia="Times New Roman" w:hAnsi="Times New Roman" w:cs="Times New Roman"/>
          <w:b/>
          <w:sz w:val="24"/>
          <w:szCs w:val="24"/>
          <w:lang w:val="bg-BG" w:eastAsia="bg-BG"/>
        </w:rPr>
        <w:t>гаранционно (сервизно) обслужване</w:t>
      </w:r>
      <w:r w:rsidRPr="00F63BCA">
        <w:rPr>
          <w:rFonts w:ascii="Times New Roman" w:eastAsia="Times New Roman" w:hAnsi="Times New Roman" w:cs="Times New Roman"/>
          <w:sz w:val="24"/>
          <w:szCs w:val="24"/>
          <w:lang w:val="bg-BG" w:eastAsia="bg-BG"/>
        </w:rPr>
        <w:t xml:space="preserve"> на 1 (един)</w:t>
      </w:r>
      <w:r w:rsidRPr="00F63BCA">
        <w:rPr>
          <w:rFonts w:ascii="Times New Roman" w:eastAsia="Times New Roman" w:hAnsi="Times New Roman" w:cs="Times New Roman"/>
          <w:i/>
          <w:sz w:val="24"/>
          <w:szCs w:val="24"/>
          <w:lang w:val="bg-BG" w:eastAsia="bg-BG"/>
        </w:rPr>
        <w:t xml:space="preserve"> </w:t>
      </w:r>
      <w:r w:rsidRPr="00F63BCA">
        <w:rPr>
          <w:rFonts w:ascii="Times New Roman" w:eastAsia="Times New Roman" w:hAnsi="Times New Roman" w:cs="Times New Roman"/>
          <w:sz w:val="24"/>
          <w:szCs w:val="24"/>
          <w:lang w:val="bg-BG" w:eastAsia="bg-BG"/>
        </w:rPr>
        <w:t xml:space="preserve">брой нов </w:t>
      </w:r>
      <w:r w:rsidRPr="002719D8">
        <w:rPr>
          <w:rFonts w:ascii="Times New Roman" w:eastAsia="Times New Roman" w:hAnsi="Times New Roman" w:cs="Times New Roman"/>
          <w:sz w:val="24"/>
          <w:szCs w:val="24"/>
          <w:lang w:val="bg-BG" w:eastAsia="bg-BG"/>
        </w:rPr>
        <w:t>микробус</w:t>
      </w:r>
      <w:r w:rsidR="000E79CD" w:rsidRPr="002719D8">
        <w:rPr>
          <w:rFonts w:ascii="Times New Roman" w:eastAsia="Times New Roman" w:hAnsi="Times New Roman" w:cs="Times New Roman"/>
          <w:sz w:val="24"/>
          <w:szCs w:val="24"/>
          <w:lang w:val="bg-BG" w:eastAsia="bg-BG"/>
        </w:rPr>
        <w:t xml:space="preserve"> </w:t>
      </w:r>
      <w:r w:rsidR="000E79CD" w:rsidRPr="002719D8">
        <w:rPr>
          <w:rFonts w:ascii="Times New Roman" w:eastAsia="Times New Roman" w:hAnsi="Times New Roman" w:cs="Times New Roman"/>
          <w:sz w:val="24"/>
          <w:szCs w:val="24"/>
          <w:lang w:eastAsia="bg-BG"/>
        </w:rPr>
        <w:t>(</w:t>
      </w:r>
      <w:r w:rsidR="000E79CD" w:rsidRPr="002719D8">
        <w:rPr>
          <w:rFonts w:ascii="Times New Roman" w:eastAsia="Times New Roman" w:hAnsi="Times New Roman" w:cs="Times New Roman"/>
          <w:sz w:val="24"/>
          <w:szCs w:val="24"/>
          <w:lang w:val="bg-BG" w:eastAsia="bg-BG"/>
        </w:rPr>
        <w:t>8+1</w:t>
      </w:r>
      <w:r w:rsidR="000E79CD"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съгласно Техническата спецификация на Възложителя, (Приложение № 1) и детайлно описани в Техническото и Ценово предложение на Изпълнителя (Приложения №2 и № 3 ), неразделна част от Договора и в съответствие с изискванията на настоящия Договор. </w:t>
      </w:r>
    </w:p>
    <w:p w:rsidR="007457C3" w:rsidRPr="002719D8" w:rsidRDefault="007457C3" w:rsidP="00F63BCA">
      <w:pPr>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(1.2) Видът, техническите данни </w:t>
      </w:r>
      <w:r w:rsidR="000E79CD" w:rsidRPr="002719D8">
        <w:rPr>
          <w:rFonts w:ascii="Times New Roman" w:eastAsia="Times New Roman" w:hAnsi="Times New Roman" w:cs="Times New Roman"/>
          <w:sz w:val="24"/>
          <w:szCs w:val="24"/>
          <w:lang w:val="bg-BG" w:eastAsia="bg-BG"/>
        </w:rPr>
        <w:t xml:space="preserve">и характеристики на микробус </w:t>
      </w:r>
      <w:r w:rsidR="000E79CD" w:rsidRPr="002719D8">
        <w:rPr>
          <w:rFonts w:ascii="Times New Roman" w:eastAsia="Times New Roman" w:hAnsi="Times New Roman" w:cs="Times New Roman"/>
          <w:sz w:val="24"/>
          <w:szCs w:val="24"/>
          <w:lang w:eastAsia="bg-BG"/>
        </w:rPr>
        <w:t>(</w:t>
      </w:r>
      <w:r w:rsidR="000E79CD" w:rsidRPr="002719D8">
        <w:rPr>
          <w:rFonts w:ascii="Times New Roman" w:eastAsia="Times New Roman" w:hAnsi="Times New Roman" w:cs="Times New Roman"/>
          <w:sz w:val="24"/>
          <w:szCs w:val="24"/>
          <w:lang w:val="bg-BG" w:eastAsia="bg-BG"/>
        </w:rPr>
        <w:t>8+1</w:t>
      </w:r>
      <w:r w:rsidR="000E79CD"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които следва да достави Изпълнителят, са подробно посочени в Техническата спецификация на Възложителя, (Приложения № 1 ) и в Техническото предложение</w:t>
      </w:r>
      <w:r w:rsidR="00F63BCA" w:rsidRPr="002719D8">
        <w:rPr>
          <w:rFonts w:ascii="Times New Roman" w:eastAsia="Times New Roman" w:hAnsi="Times New Roman" w:cs="Times New Roman"/>
          <w:sz w:val="24"/>
          <w:szCs w:val="24"/>
          <w:lang w:val="bg-BG" w:eastAsia="bg-BG"/>
        </w:rPr>
        <w:t xml:space="preserve"> на Изпълнителя (Приложения № 2</w:t>
      </w:r>
      <w:r w:rsidRPr="002719D8">
        <w:rPr>
          <w:rFonts w:ascii="Times New Roman" w:eastAsia="Times New Roman" w:hAnsi="Times New Roman" w:cs="Times New Roman"/>
          <w:sz w:val="24"/>
          <w:szCs w:val="24"/>
          <w:lang w:val="bg-BG" w:eastAsia="bg-BG"/>
        </w:rPr>
        <w:t>), представляващи неразделна част от настоящия Договор.</w:t>
      </w:r>
    </w:p>
    <w:p w:rsidR="007457C3" w:rsidRPr="002719D8" w:rsidRDefault="007457C3" w:rsidP="00F63BCA">
      <w:pPr>
        <w:autoSpaceDE w:val="0"/>
        <w:autoSpaceDN w:val="0"/>
        <w:adjustRightInd w:val="0"/>
        <w:spacing w:after="0" w:line="240" w:lineRule="auto"/>
        <w:ind w:firstLine="708"/>
        <w:jc w:val="both"/>
        <w:rPr>
          <w:rFonts w:ascii="Times New Roman" w:eastAsia="Calibri"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(1.3) Изпълнителят се задължава да осигурява гаранционно (сер</w:t>
      </w:r>
      <w:r w:rsidR="000E79CD" w:rsidRPr="002719D8">
        <w:rPr>
          <w:rFonts w:ascii="Times New Roman" w:eastAsia="Times New Roman" w:hAnsi="Times New Roman" w:cs="Times New Roman"/>
          <w:sz w:val="24"/>
          <w:szCs w:val="24"/>
          <w:lang w:val="bg-BG" w:eastAsia="bg-BG"/>
        </w:rPr>
        <w:t>визно) обслужване на доставения</w:t>
      </w:r>
      <w:r w:rsidRPr="002719D8">
        <w:rPr>
          <w:rFonts w:ascii="Times New Roman" w:eastAsia="Times New Roman" w:hAnsi="Times New Roman" w:cs="Times New Roman"/>
          <w:sz w:val="24"/>
          <w:szCs w:val="24"/>
          <w:lang w:val="bg-BG" w:eastAsia="bg-BG"/>
        </w:rPr>
        <w:t xml:space="preserve"> </w:t>
      </w:r>
      <w:r w:rsidR="000E79CD" w:rsidRPr="002719D8">
        <w:rPr>
          <w:rFonts w:ascii="Times New Roman" w:eastAsia="Times New Roman" w:hAnsi="Times New Roman" w:cs="Times New Roman"/>
          <w:sz w:val="24"/>
          <w:szCs w:val="24"/>
          <w:lang w:val="bg-BG" w:eastAsia="bg-BG"/>
        </w:rPr>
        <w:t xml:space="preserve">микробус </w:t>
      </w:r>
      <w:r w:rsidR="000E79CD" w:rsidRPr="002719D8">
        <w:rPr>
          <w:rFonts w:ascii="Times New Roman" w:eastAsia="Times New Roman" w:hAnsi="Times New Roman" w:cs="Times New Roman"/>
          <w:sz w:val="24"/>
          <w:szCs w:val="24"/>
          <w:lang w:eastAsia="bg-BG"/>
        </w:rPr>
        <w:t>(</w:t>
      </w:r>
      <w:r w:rsidR="000E79CD" w:rsidRPr="002719D8">
        <w:rPr>
          <w:rFonts w:ascii="Times New Roman" w:eastAsia="Times New Roman" w:hAnsi="Times New Roman" w:cs="Times New Roman"/>
          <w:sz w:val="24"/>
          <w:szCs w:val="24"/>
          <w:lang w:val="bg-BG" w:eastAsia="bg-BG"/>
        </w:rPr>
        <w:t>8+1</w:t>
      </w:r>
      <w:r w:rsidR="000E79CD"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по ал. (1.1) в рамките на гаранционния срок по алинея (4.3). Материалите, консумативите, дейностите и условията на сервизното обслужване са описани </w:t>
      </w:r>
      <w:r w:rsidRPr="002719D8">
        <w:rPr>
          <w:rFonts w:ascii="Times New Roman" w:eastAsia="Times New Roman" w:hAnsi="Times New Roman" w:cs="Times New Roman"/>
          <w:sz w:val="24"/>
          <w:szCs w:val="24"/>
          <w:lang w:val="bg-BG" w:eastAsia="bg-BG"/>
        </w:rPr>
        <w:lastRenderedPageBreak/>
        <w:t>в Техническото предложение на Изпълнителя и следва да отговарят на Техническите спецификации на Възложителя.</w:t>
      </w:r>
    </w:p>
    <w:p w:rsidR="007457C3" w:rsidRPr="002719D8" w:rsidRDefault="007457C3" w:rsidP="00F63BCA">
      <w:pPr>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ЦЕНИ И НАЧИН НА ПЛАЩАНЕ</w:t>
      </w:r>
    </w:p>
    <w:p w:rsidR="007457C3" w:rsidRPr="002719D8" w:rsidRDefault="007457C3" w:rsidP="00F63BCA">
      <w:pPr>
        <w:suppressAutoHyphens/>
        <w:spacing w:after="0" w:line="240" w:lineRule="auto"/>
        <w:jc w:val="both"/>
        <w:rPr>
          <w:rFonts w:ascii="Times New Roman" w:eastAsia="Times New Roman" w:hAnsi="Times New Roman" w:cs="Times New Roman"/>
          <w:b/>
          <w:sz w:val="24"/>
          <w:szCs w:val="24"/>
          <w:lang w:val="bg-BG" w:eastAsia="ar-SA"/>
        </w:rPr>
      </w:pPr>
    </w:p>
    <w:p w:rsidR="007457C3" w:rsidRPr="002719D8" w:rsidRDefault="00F63BCA"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Член 2. Цена</w:t>
      </w:r>
    </w:p>
    <w:p w:rsidR="007457C3" w:rsidRPr="002719D8" w:rsidRDefault="007457C3" w:rsidP="00F63BCA">
      <w:pPr>
        <w:spacing w:after="0" w:line="240" w:lineRule="auto"/>
        <w:ind w:firstLine="708"/>
        <w:jc w:val="both"/>
        <w:rPr>
          <w:rFonts w:ascii="Times New Roman" w:eastAsia="Times New Roman" w:hAnsi="Times New Roman" w:cs="Times New Roman"/>
          <w:sz w:val="24"/>
          <w:szCs w:val="24"/>
          <w:lang w:eastAsia="bg-BG"/>
        </w:rPr>
      </w:pPr>
      <w:r w:rsidRPr="002719D8">
        <w:rPr>
          <w:rFonts w:ascii="Times New Roman" w:eastAsia="Times New Roman" w:hAnsi="Times New Roman" w:cs="Times New Roman"/>
          <w:sz w:val="24"/>
          <w:szCs w:val="24"/>
          <w:lang w:val="bg-BG" w:eastAsia="bg-BG"/>
        </w:rPr>
        <w:t>(2.1) За изпълнението на предмета на Договора, Възложителят се задължава да заплати на Изпълнителя обща цена в размер на [●]лева без ДДС (</w:t>
      </w:r>
      <w:r w:rsidRPr="002719D8">
        <w:rPr>
          <w:rFonts w:ascii="Times New Roman" w:eastAsia="Times New Roman" w:hAnsi="Times New Roman" w:cs="Times New Roman"/>
          <w:i/>
          <w:sz w:val="24"/>
          <w:szCs w:val="24"/>
          <w:lang w:val="bg-BG" w:eastAsia="bg-BG"/>
        </w:rPr>
        <w:t>с думи</w:t>
      </w:r>
      <w:r w:rsidRPr="002719D8">
        <w:rPr>
          <w:rFonts w:ascii="Times New Roman" w:eastAsia="Times New Roman" w:hAnsi="Times New Roman" w:cs="Times New Roman"/>
          <w:sz w:val="24"/>
          <w:szCs w:val="24"/>
          <w:lang w:val="bg-BG" w:eastAsia="bg-BG"/>
        </w:rPr>
        <w:t>: [●]) и [●] лева (</w:t>
      </w:r>
      <w:r w:rsidRPr="002719D8">
        <w:rPr>
          <w:rFonts w:ascii="Times New Roman" w:eastAsia="Times New Roman" w:hAnsi="Times New Roman" w:cs="Times New Roman"/>
          <w:i/>
          <w:sz w:val="24"/>
          <w:szCs w:val="24"/>
          <w:lang w:val="bg-BG" w:eastAsia="bg-BG"/>
        </w:rPr>
        <w:t>с думи</w:t>
      </w:r>
      <w:r w:rsidRPr="002719D8">
        <w:rPr>
          <w:rFonts w:ascii="Times New Roman" w:eastAsia="Times New Roman" w:hAnsi="Times New Roman" w:cs="Times New Roman"/>
          <w:sz w:val="24"/>
          <w:szCs w:val="24"/>
          <w:lang w:val="bg-BG" w:eastAsia="bg-BG"/>
        </w:rPr>
        <w:t>: [●] лева) с включен ДДС, съгласно Ценовото му предложение (Приложения № 3 ), неразделна част от настоящия Договор.</w:t>
      </w:r>
    </w:p>
    <w:p w:rsidR="007457C3" w:rsidRPr="002719D8" w:rsidRDefault="007457C3" w:rsidP="00F63BCA">
      <w:pPr>
        <w:spacing w:after="0" w:line="240" w:lineRule="auto"/>
        <w:ind w:firstLine="435"/>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(2.2) Цената по алинея 2.1 е образувана както следва:</w:t>
      </w:r>
    </w:p>
    <w:p w:rsidR="007457C3" w:rsidRPr="002719D8" w:rsidRDefault="007457C3" w:rsidP="00F63BCA">
      <w:pPr>
        <w:numPr>
          <w:ilvl w:val="0"/>
          <w:numId w:val="30"/>
        </w:numPr>
        <w:spacing w:after="0" w:line="240" w:lineRule="auto"/>
        <w:contextualSpacing/>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ar-SA"/>
        </w:rPr>
        <w:t xml:space="preserve"> Цената за доставка на </w:t>
      </w:r>
      <w:r w:rsidR="000E79CD" w:rsidRPr="002719D8">
        <w:rPr>
          <w:rFonts w:ascii="Times New Roman" w:eastAsia="Times New Roman" w:hAnsi="Times New Roman" w:cs="Times New Roman"/>
          <w:sz w:val="24"/>
          <w:szCs w:val="24"/>
          <w:lang w:val="bg-BG" w:eastAsia="bg-BG"/>
        </w:rPr>
        <w:t xml:space="preserve">микробус </w:t>
      </w:r>
      <w:r w:rsidR="000E79CD" w:rsidRPr="002719D8">
        <w:rPr>
          <w:rFonts w:ascii="Times New Roman" w:eastAsia="Times New Roman" w:hAnsi="Times New Roman" w:cs="Times New Roman"/>
          <w:sz w:val="24"/>
          <w:szCs w:val="24"/>
          <w:lang w:eastAsia="bg-BG"/>
        </w:rPr>
        <w:t>(</w:t>
      </w:r>
      <w:r w:rsidR="000E79CD" w:rsidRPr="002719D8">
        <w:rPr>
          <w:rFonts w:ascii="Times New Roman" w:eastAsia="Times New Roman" w:hAnsi="Times New Roman" w:cs="Times New Roman"/>
          <w:sz w:val="24"/>
          <w:szCs w:val="24"/>
          <w:lang w:val="bg-BG" w:eastAsia="bg-BG"/>
        </w:rPr>
        <w:t>8+1</w:t>
      </w:r>
      <w:r w:rsidR="000E79CD"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ar-SA"/>
        </w:rPr>
        <w:t xml:space="preserve">, предмет на Договора е в размер на: </w:t>
      </w:r>
      <w:r w:rsidRPr="002719D8">
        <w:rPr>
          <w:rFonts w:ascii="Times New Roman" w:eastAsia="Times New Roman" w:hAnsi="Times New Roman" w:cs="Times New Roman"/>
          <w:sz w:val="24"/>
          <w:szCs w:val="24"/>
          <w:lang w:val="bg-BG" w:eastAsia="bg-BG"/>
        </w:rPr>
        <w:t>[●] лева без ДДС (</w:t>
      </w:r>
      <w:r w:rsidRPr="002719D8">
        <w:rPr>
          <w:rFonts w:ascii="Times New Roman" w:eastAsia="Times New Roman" w:hAnsi="Times New Roman" w:cs="Times New Roman"/>
          <w:i/>
          <w:sz w:val="24"/>
          <w:szCs w:val="24"/>
          <w:lang w:val="bg-BG" w:eastAsia="bg-BG"/>
        </w:rPr>
        <w:t>с думи</w:t>
      </w:r>
      <w:r w:rsidRPr="002719D8">
        <w:rPr>
          <w:rFonts w:ascii="Times New Roman" w:eastAsia="Times New Roman" w:hAnsi="Times New Roman" w:cs="Times New Roman"/>
          <w:sz w:val="24"/>
          <w:szCs w:val="24"/>
          <w:lang w:val="bg-BG" w:eastAsia="bg-BG"/>
        </w:rPr>
        <w:t>: [●]) и [●] лева (</w:t>
      </w:r>
      <w:r w:rsidRPr="002719D8">
        <w:rPr>
          <w:rFonts w:ascii="Times New Roman" w:eastAsia="Times New Roman" w:hAnsi="Times New Roman" w:cs="Times New Roman"/>
          <w:i/>
          <w:sz w:val="24"/>
          <w:szCs w:val="24"/>
          <w:lang w:val="bg-BG" w:eastAsia="bg-BG"/>
        </w:rPr>
        <w:t>с думи:</w:t>
      </w:r>
      <w:r w:rsidRPr="002719D8">
        <w:rPr>
          <w:rFonts w:ascii="Times New Roman" w:eastAsia="Times New Roman" w:hAnsi="Times New Roman" w:cs="Times New Roman"/>
          <w:sz w:val="24"/>
          <w:szCs w:val="24"/>
          <w:lang w:val="bg-BG" w:eastAsia="bg-BG"/>
        </w:rPr>
        <w:t xml:space="preserve"> [●] лева) с включен ДДС;</w:t>
      </w:r>
    </w:p>
    <w:p w:rsidR="007457C3" w:rsidRPr="002719D8" w:rsidRDefault="007457C3" w:rsidP="00F63BCA">
      <w:pPr>
        <w:numPr>
          <w:ilvl w:val="0"/>
          <w:numId w:val="30"/>
        </w:numPr>
        <w:spacing w:after="0" w:line="240" w:lineRule="auto"/>
        <w:contextualSpacing/>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 Ц</w:t>
      </w:r>
      <w:r w:rsidRPr="002719D8">
        <w:rPr>
          <w:rFonts w:ascii="Times New Roman" w:eastAsia="Times New Roman" w:hAnsi="Times New Roman" w:cs="Times New Roman"/>
          <w:sz w:val="24"/>
          <w:szCs w:val="24"/>
          <w:lang w:val="bg-BG" w:eastAsia="ar-SA"/>
        </w:rPr>
        <w:t xml:space="preserve">ената за гаранционна </w:t>
      </w:r>
      <w:r w:rsidRPr="002719D8">
        <w:rPr>
          <w:rFonts w:ascii="Times New Roman" w:eastAsia="Times New Roman" w:hAnsi="Times New Roman" w:cs="Times New Roman"/>
          <w:sz w:val="24"/>
          <w:szCs w:val="24"/>
          <w:lang w:eastAsia="ar-SA"/>
        </w:rPr>
        <w:t>(</w:t>
      </w:r>
      <w:r w:rsidRPr="002719D8">
        <w:rPr>
          <w:rFonts w:ascii="Times New Roman" w:eastAsia="Times New Roman" w:hAnsi="Times New Roman" w:cs="Times New Roman"/>
          <w:sz w:val="24"/>
          <w:szCs w:val="24"/>
          <w:lang w:val="bg-BG" w:eastAsia="ar-SA"/>
        </w:rPr>
        <w:t>сервизна</w:t>
      </w:r>
      <w:r w:rsidRPr="002719D8">
        <w:rPr>
          <w:rFonts w:ascii="Times New Roman" w:eastAsia="Times New Roman" w:hAnsi="Times New Roman" w:cs="Times New Roman"/>
          <w:sz w:val="24"/>
          <w:szCs w:val="24"/>
          <w:lang w:eastAsia="ar-SA"/>
        </w:rPr>
        <w:t xml:space="preserve">) </w:t>
      </w:r>
      <w:r w:rsidRPr="002719D8">
        <w:rPr>
          <w:rFonts w:ascii="Times New Roman" w:eastAsia="Times New Roman" w:hAnsi="Times New Roman" w:cs="Times New Roman"/>
          <w:sz w:val="24"/>
          <w:szCs w:val="24"/>
          <w:lang w:val="bg-BG" w:eastAsia="ar-SA"/>
        </w:rPr>
        <w:t xml:space="preserve">поддръжка на </w:t>
      </w:r>
      <w:r w:rsidR="00BD146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ar-SA"/>
        </w:rPr>
        <w:t xml:space="preserve">, предмет на Договора е в размер на: </w:t>
      </w:r>
      <w:r w:rsidRPr="002719D8">
        <w:rPr>
          <w:rFonts w:ascii="Times New Roman" w:eastAsia="Times New Roman" w:hAnsi="Times New Roman" w:cs="Times New Roman"/>
          <w:sz w:val="24"/>
          <w:szCs w:val="24"/>
          <w:lang w:val="bg-BG" w:eastAsia="bg-BG"/>
        </w:rPr>
        <w:t>[●] лева без ДДС (</w:t>
      </w:r>
      <w:r w:rsidRPr="002719D8">
        <w:rPr>
          <w:rFonts w:ascii="Times New Roman" w:eastAsia="Times New Roman" w:hAnsi="Times New Roman" w:cs="Times New Roman"/>
          <w:i/>
          <w:sz w:val="24"/>
          <w:szCs w:val="24"/>
          <w:lang w:val="bg-BG" w:eastAsia="bg-BG"/>
        </w:rPr>
        <w:t>с думи:</w:t>
      </w:r>
      <w:r w:rsidRPr="002719D8">
        <w:rPr>
          <w:rFonts w:ascii="Times New Roman" w:eastAsia="Times New Roman" w:hAnsi="Times New Roman" w:cs="Times New Roman"/>
          <w:sz w:val="24"/>
          <w:szCs w:val="24"/>
          <w:lang w:val="bg-BG" w:eastAsia="bg-BG"/>
        </w:rPr>
        <w:t xml:space="preserve"> [●]) и [●] лева (</w:t>
      </w:r>
      <w:r w:rsidRPr="002719D8">
        <w:rPr>
          <w:rFonts w:ascii="Times New Roman" w:eastAsia="Times New Roman" w:hAnsi="Times New Roman" w:cs="Times New Roman"/>
          <w:i/>
          <w:sz w:val="24"/>
          <w:szCs w:val="24"/>
          <w:lang w:val="bg-BG" w:eastAsia="bg-BG"/>
        </w:rPr>
        <w:t>с думи:</w:t>
      </w:r>
      <w:r w:rsidRPr="002719D8">
        <w:rPr>
          <w:rFonts w:ascii="Times New Roman" w:eastAsia="Times New Roman" w:hAnsi="Times New Roman" w:cs="Times New Roman"/>
          <w:sz w:val="24"/>
          <w:szCs w:val="24"/>
          <w:lang w:val="bg-BG" w:eastAsia="bg-BG"/>
        </w:rPr>
        <w:t xml:space="preserve"> [●] лева) с включен ДДС;</w:t>
      </w:r>
    </w:p>
    <w:p w:rsidR="007457C3" w:rsidRPr="002719D8" w:rsidRDefault="000E79CD" w:rsidP="00F63BCA">
      <w:pPr>
        <w:spacing w:after="0" w:line="240" w:lineRule="auto"/>
        <w:ind w:firstLine="435"/>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 </w:t>
      </w:r>
      <w:r w:rsidR="007457C3" w:rsidRPr="002719D8">
        <w:rPr>
          <w:rFonts w:ascii="Times New Roman" w:eastAsia="Times New Roman" w:hAnsi="Times New Roman" w:cs="Times New Roman"/>
          <w:sz w:val="24"/>
          <w:szCs w:val="24"/>
          <w:lang w:val="bg-BG" w:eastAsia="bg-BG"/>
        </w:rPr>
        <w:t xml:space="preserve">(2.3) 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w:t>
      </w:r>
      <w:r w:rsidRPr="002719D8">
        <w:rPr>
          <w:rFonts w:ascii="Times New Roman" w:eastAsia="Times New Roman" w:hAnsi="Times New Roman" w:cs="Times New Roman"/>
          <w:sz w:val="24"/>
          <w:szCs w:val="24"/>
          <w:lang w:val="bg-BG" w:eastAsia="bg-BG"/>
        </w:rPr>
        <w:t>микробус (8+1)</w:t>
      </w:r>
      <w:r w:rsidR="007457C3" w:rsidRPr="002719D8">
        <w:rPr>
          <w:rFonts w:ascii="Times New Roman" w:eastAsia="Times New Roman" w:hAnsi="Times New Roman" w:cs="Times New Roman"/>
          <w:sz w:val="24"/>
          <w:szCs w:val="24"/>
          <w:lang w:val="bg-BG" w:eastAsia="bg-BG"/>
        </w:rPr>
        <w:t xml:space="preserve"> на Възложителя, </w:t>
      </w:r>
      <w:r w:rsidR="00BD1468" w:rsidRPr="002719D8">
        <w:rPr>
          <w:rFonts w:ascii="Times New Roman" w:eastAsia="Times New Roman" w:hAnsi="Times New Roman" w:cs="Times New Roman"/>
          <w:sz w:val="24"/>
          <w:szCs w:val="24"/>
          <w:lang w:val="bg-BG" w:eastAsia="bg-BG"/>
        </w:rPr>
        <w:t>разходи за регистрация в КАТ,</w:t>
      </w:r>
      <w:r w:rsidR="00C11F81" w:rsidRPr="002719D8">
        <w:rPr>
          <w:rFonts w:ascii="Times New Roman" w:eastAsia="Times New Roman" w:hAnsi="Times New Roman" w:cs="Times New Roman"/>
          <w:sz w:val="24"/>
          <w:szCs w:val="24"/>
          <w:lang w:val="bg-BG" w:eastAsia="bg-BG"/>
        </w:rPr>
        <w:t xml:space="preserve"> разходи за „ Гражданска отговорност „ и „</w:t>
      </w:r>
      <w:proofErr w:type="spellStart"/>
      <w:r w:rsidR="00C11F81" w:rsidRPr="002719D8">
        <w:rPr>
          <w:rFonts w:ascii="Times New Roman" w:eastAsia="Times New Roman" w:hAnsi="Times New Roman" w:cs="Times New Roman"/>
          <w:sz w:val="24"/>
          <w:szCs w:val="24"/>
          <w:lang w:val="bg-BG" w:eastAsia="bg-BG"/>
        </w:rPr>
        <w:t>Каско</w:t>
      </w:r>
      <w:proofErr w:type="spellEnd"/>
      <w:r w:rsidR="00C11F81" w:rsidRPr="002719D8">
        <w:rPr>
          <w:rFonts w:ascii="Times New Roman" w:eastAsia="Times New Roman" w:hAnsi="Times New Roman" w:cs="Times New Roman"/>
          <w:sz w:val="24"/>
          <w:szCs w:val="24"/>
          <w:lang w:val="bg-BG" w:eastAsia="bg-BG"/>
        </w:rPr>
        <w:t>“ за 12 месеца, разходи</w:t>
      </w:r>
      <w:r w:rsidR="00BD1468" w:rsidRPr="002719D8">
        <w:rPr>
          <w:rFonts w:ascii="Times New Roman" w:eastAsia="Times New Roman" w:hAnsi="Times New Roman" w:cs="Times New Roman"/>
          <w:sz w:val="24"/>
          <w:szCs w:val="24"/>
          <w:lang w:val="bg-BG" w:eastAsia="bg-BG"/>
        </w:rPr>
        <w:t xml:space="preserve"> </w:t>
      </w:r>
      <w:r w:rsidR="007457C3" w:rsidRPr="002719D8">
        <w:rPr>
          <w:rFonts w:ascii="Times New Roman" w:eastAsia="Times New Roman" w:hAnsi="Times New Roman" w:cs="Times New Roman"/>
          <w:sz w:val="24"/>
          <w:szCs w:val="24"/>
          <w:lang w:val="bg-BG" w:eastAsia="bg-BG"/>
        </w:rPr>
        <w:t xml:space="preserve">за доставка на </w:t>
      </w:r>
      <w:r w:rsidRPr="002719D8">
        <w:rPr>
          <w:rFonts w:ascii="Times New Roman" w:eastAsia="Times New Roman" w:hAnsi="Times New Roman" w:cs="Times New Roman"/>
          <w:sz w:val="24"/>
          <w:szCs w:val="24"/>
          <w:lang w:val="bg-BG" w:eastAsia="bg-BG"/>
        </w:rPr>
        <w:t>микробус (8+1)</w:t>
      </w:r>
      <w:r w:rsidR="007457C3" w:rsidRPr="002719D8">
        <w:rPr>
          <w:rFonts w:ascii="Times New Roman" w:eastAsia="Times New Roman" w:hAnsi="Times New Roman" w:cs="Times New Roman"/>
          <w:sz w:val="24"/>
          <w:szCs w:val="24"/>
          <w:lang w:val="bg-BG" w:eastAsia="bg-BG"/>
        </w:rPr>
        <w:t xml:space="preserve">, за транспортиране на </w:t>
      </w:r>
      <w:r w:rsidRPr="002719D8">
        <w:rPr>
          <w:rFonts w:ascii="Times New Roman" w:eastAsia="Times New Roman" w:hAnsi="Times New Roman" w:cs="Times New Roman"/>
          <w:sz w:val="24"/>
          <w:szCs w:val="24"/>
          <w:lang w:val="bg-BG" w:eastAsia="bg-BG"/>
        </w:rPr>
        <w:t>микробус (8+1)</w:t>
      </w:r>
      <w:r w:rsidR="007457C3" w:rsidRPr="002719D8">
        <w:rPr>
          <w:rFonts w:ascii="Times New Roman" w:eastAsia="Times New Roman" w:hAnsi="Times New Roman" w:cs="Times New Roman"/>
          <w:sz w:val="24"/>
          <w:szCs w:val="24"/>
          <w:lang w:val="bg-BG" w:eastAsia="bg-BG"/>
        </w:rPr>
        <w:t xml:space="preserve"> до мястото за доставка, за транспортиране на </w:t>
      </w:r>
      <w:r w:rsidRPr="002719D8">
        <w:rPr>
          <w:rFonts w:ascii="Times New Roman" w:eastAsia="Times New Roman" w:hAnsi="Times New Roman" w:cs="Times New Roman"/>
          <w:sz w:val="24"/>
          <w:szCs w:val="24"/>
          <w:lang w:val="bg-BG" w:eastAsia="bg-BG"/>
        </w:rPr>
        <w:t>микробус (8+1)</w:t>
      </w:r>
      <w:r w:rsidR="007457C3" w:rsidRPr="002719D8">
        <w:rPr>
          <w:rFonts w:ascii="Times New Roman" w:eastAsia="Times New Roman" w:hAnsi="Times New Roman" w:cs="Times New Roman"/>
          <w:sz w:val="24"/>
          <w:szCs w:val="24"/>
          <w:lang w:val="bg-BG" w:eastAsia="bg-BG"/>
        </w:rPr>
        <w:t xml:space="preserve"> до сервиз за извършване на гаранционното </w:t>
      </w:r>
      <w:r w:rsidR="007457C3" w:rsidRPr="002719D8">
        <w:rPr>
          <w:rFonts w:ascii="Times New Roman" w:eastAsia="Times New Roman" w:hAnsi="Times New Roman" w:cs="Times New Roman"/>
          <w:sz w:val="24"/>
          <w:szCs w:val="24"/>
          <w:lang w:eastAsia="bg-BG"/>
        </w:rPr>
        <w:t>(</w:t>
      </w:r>
      <w:r w:rsidR="007457C3" w:rsidRPr="002719D8">
        <w:rPr>
          <w:rFonts w:ascii="Times New Roman" w:eastAsia="Times New Roman" w:hAnsi="Times New Roman" w:cs="Times New Roman"/>
          <w:sz w:val="24"/>
          <w:szCs w:val="24"/>
          <w:lang w:val="bg-BG" w:eastAsia="bg-BG"/>
        </w:rPr>
        <w:t>сервизно</w:t>
      </w:r>
      <w:r w:rsidR="007457C3" w:rsidRPr="002719D8">
        <w:rPr>
          <w:rFonts w:ascii="Times New Roman" w:eastAsia="Times New Roman" w:hAnsi="Times New Roman" w:cs="Times New Roman"/>
          <w:sz w:val="24"/>
          <w:szCs w:val="24"/>
          <w:lang w:eastAsia="bg-BG"/>
        </w:rPr>
        <w:t>)</w:t>
      </w:r>
      <w:r w:rsidR="007457C3" w:rsidRPr="002719D8">
        <w:rPr>
          <w:rFonts w:ascii="Times New Roman" w:eastAsia="Times New Roman" w:hAnsi="Times New Roman" w:cs="Times New Roman"/>
          <w:sz w:val="24"/>
          <w:szCs w:val="24"/>
          <w:lang w:val="bg-BG" w:eastAsia="bg-BG"/>
        </w:rPr>
        <w:t xml:space="preserve"> обслужване</w:t>
      </w:r>
      <w:r w:rsidR="009F4743" w:rsidRPr="002719D8">
        <w:rPr>
          <w:rFonts w:ascii="Times New Roman" w:eastAsia="Times New Roman" w:hAnsi="Times New Roman" w:cs="Times New Roman"/>
          <w:sz w:val="24"/>
          <w:szCs w:val="24"/>
          <w:lang w:eastAsia="bg-BG"/>
        </w:rPr>
        <w:t xml:space="preserve">, </w:t>
      </w:r>
      <w:r w:rsidR="009F4743" w:rsidRPr="002719D8">
        <w:rPr>
          <w:rFonts w:ascii="Times New Roman" w:eastAsia="Times New Roman" w:hAnsi="Times New Roman" w:cs="Times New Roman"/>
          <w:sz w:val="24"/>
          <w:szCs w:val="24"/>
          <w:lang w:val="bg-BG" w:eastAsia="bg-BG"/>
        </w:rPr>
        <w:t>пътна помощ</w:t>
      </w:r>
      <w:r w:rsidR="007457C3" w:rsidRPr="002719D8">
        <w:rPr>
          <w:rFonts w:ascii="Times New Roman" w:eastAsia="Times New Roman" w:hAnsi="Times New Roman" w:cs="Times New Roman"/>
          <w:sz w:val="24"/>
          <w:szCs w:val="24"/>
          <w:lang w:eastAsia="bg-BG"/>
        </w:rPr>
        <w:t xml:space="preserve"> </w:t>
      </w:r>
      <w:r w:rsidR="009F4743" w:rsidRPr="002719D8">
        <w:rPr>
          <w:rFonts w:ascii="Times New Roman" w:eastAsia="Times New Roman" w:hAnsi="Times New Roman" w:cs="Times New Roman"/>
          <w:sz w:val="24"/>
          <w:szCs w:val="24"/>
          <w:lang w:val="bg-BG" w:eastAsia="bg-BG"/>
        </w:rPr>
        <w:t>и обслужване</w:t>
      </w:r>
      <w:r w:rsidR="007457C3" w:rsidRPr="002719D8">
        <w:rPr>
          <w:rFonts w:ascii="Times New Roman" w:eastAsia="Times New Roman" w:hAnsi="Times New Roman" w:cs="Times New Roman"/>
          <w:sz w:val="24"/>
          <w:szCs w:val="24"/>
          <w:lang w:val="bg-BG" w:eastAsia="bg-BG"/>
        </w:rPr>
        <w:t xml:space="preserve"> в случай на рекламации, за заплащане на продуктова такса (</w:t>
      </w:r>
      <w:proofErr w:type="spellStart"/>
      <w:r w:rsidR="007457C3" w:rsidRPr="002719D8">
        <w:rPr>
          <w:rFonts w:ascii="Times New Roman" w:eastAsia="Times New Roman" w:hAnsi="Times New Roman" w:cs="Times New Roman"/>
          <w:sz w:val="24"/>
          <w:szCs w:val="24"/>
          <w:lang w:val="bg-BG" w:eastAsia="bg-BG"/>
        </w:rPr>
        <w:t>екотакса</w:t>
      </w:r>
      <w:proofErr w:type="spellEnd"/>
      <w:r w:rsidR="007457C3" w:rsidRPr="002719D8">
        <w:rPr>
          <w:rFonts w:ascii="Times New Roman" w:eastAsia="Times New Roman" w:hAnsi="Times New Roman" w:cs="Times New Roman"/>
          <w:sz w:val="24"/>
          <w:szCs w:val="24"/>
          <w:lang w:val="bg-BG" w:eastAsia="bg-BG"/>
        </w:rPr>
        <w:t>), всички разходи за извършване на гаранционна поддръжка в срока на гаранцията (за труд, резервни части и консумативи),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w:t>
      </w:r>
    </w:p>
    <w:p w:rsidR="007457C3" w:rsidRPr="002719D8" w:rsidRDefault="007457C3" w:rsidP="00F63BCA">
      <w:pPr>
        <w:spacing w:after="0" w:line="240" w:lineRule="auto"/>
        <w:ind w:firstLine="435"/>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(2.4) Посочените в настоящия Договор цени са крайни и остават непроменени за срока на действието му, освен в случаите по чл.18.1 от Договора.</w:t>
      </w:r>
    </w:p>
    <w:p w:rsidR="007457C3" w:rsidRPr="002719D8" w:rsidRDefault="007457C3" w:rsidP="00F63BCA">
      <w:pPr>
        <w:spacing w:after="0" w:line="240" w:lineRule="auto"/>
        <w:jc w:val="both"/>
        <w:rPr>
          <w:rFonts w:ascii="Times New Roman" w:eastAsia="Times New Roman" w:hAnsi="Times New Roman" w:cs="Times New Roman"/>
          <w:b/>
          <w:sz w:val="24"/>
          <w:szCs w:val="24"/>
          <w:lang w:val="bg-BG"/>
        </w:rPr>
      </w:pPr>
    </w:p>
    <w:p w:rsidR="007457C3" w:rsidRPr="002719D8" w:rsidRDefault="000E79CD" w:rsidP="00F63BCA">
      <w:pPr>
        <w:keepNext/>
        <w:keepLines/>
        <w:spacing w:after="0" w:line="240" w:lineRule="auto"/>
        <w:outlineLvl w:val="2"/>
        <w:rPr>
          <w:rFonts w:ascii="Times New Roman" w:eastAsia="Calibri" w:hAnsi="Times New Roman" w:cs="Times New Roman"/>
          <w:b/>
          <w:bCs/>
          <w:sz w:val="24"/>
          <w:szCs w:val="24"/>
          <w:lang w:val="bg-BG"/>
        </w:rPr>
      </w:pPr>
      <w:r w:rsidRPr="002719D8">
        <w:rPr>
          <w:rFonts w:ascii="Times New Roman" w:eastAsia="Calibri" w:hAnsi="Times New Roman" w:cs="Times New Roman"/>
          <w:b/>
          <w:bCs/>
          <w:sz w:val="24"/>
          <w:szCs w:val="24"/>
          <w:lang w:val="bg-BG"/>
        </w:rPr>
        <w:t>Член 3. Начин на плащане</w:t>
      </w:r>
    </w:p>
    <w:p w:rsidR="007457C3" w:rsidRPr="002719D8" w:rsidRDefault="007457C3" w:rsidP="00F63BCA">
      <w:pPr>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(3.1) Плащанията се извършват в български лева, с платежно нареждане по следната банкова сметка, посочена от Изпълнителя:</w:t>
      </w:r>
      <w:r w:rsidRPr="002719D8">
        <w:rPr>
          <w:rFonts w:ascii="Times New Roman" w:eastAsia="Calibri" w:hAnsi="Times New Roman" w:cs="Times New Roman"/>
          <w:sz w:val="24"/>
          <w:szCs w:val="24"/>
          <w:lang w:val="bg-BG"/>
        </w:rPr>
        <w:t>[</w:t>
      </w:r>
      <w:r w:rsidRPr="002719D8">
        <w:rPr>
          <w:rFonts w:ascii="Times New Roman" w:eastAsia="Calibri" w:hAnsi="Times New Roman" w:cs="Times New Roman"/>
          <w:b/>
          <w:sz w:val="24"/>
          <w:szCs w:val="24"/>
          <w:lang w:val="bg-BG"/>
        </w:rPr>
        <w:t>●</w:t>
      </w:r>
      <w:r w:rsidRPr="002719D8">
        <w:rPr>
          <w:rFonts w:ascii="Times New Roman" w:eastAsia="Calibri" w:hAnsi="Times New Roman" w:cs="Times New Roman"/>
          <w:sz w:val="24"/>
          <w:szCs w:val="24"/>
          <w:lang w:val="bg-BG"/>
        </w:rPr>
        <w:t>].</w:t>
      </w:r>
      <w:r w:rsidRPr="002719D8">
        <w:rPr>
          <w:rFonts w:ascii="Times New Roman" w:eastAsia="Times New Roman" w:hAnsi="Times New Roman" w:cs="Times New Roman"/>
          <w:sz w:val="24"/>
          <w:szCs w:val="24"/>
          <w:lang w:val="bg-BG" w:eastAsia="bg-BG"/>
        </w:rPr>
        <w:t xml:space="preserve"> </w:t>
      </w:r>
    </w:p>
    <w:p w:rsidR="007457C3" w:rsidRPr="002719D8" w:rsidRDefault="007457C3" w:rsidP="00F63BCA">
      <w:pPr>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Изпълнителят е длъжен да уведомява писмено Възложителя за всички </w:t>
      </w:r>
      <w:proofErr w:type="spellStart"/>
      <w:r w:rsidRPr="002719D8">
        <w:rPr>
          <w:rFonts w:ascii="Times New Roman" w:eastAsia="Times New Roman" w:hAnsi="Times New Roman" w:cs="Times New Roman"/>
          <w:sz w:val="24"/>
          <w:szCs w:val="24"/>
          <w:lang w:val="bg-BG" w:eastAsia="bg-BG"/>
        </w:rPr>
        <w:t>последващи</w:t>
      </w:r>
      <w:proofErr w:type="spellEnd"/>
      <w:r w:rsidRPr="002719D8">
        <w:rPr>
          <w:rFonts w:ascii="Times New Roman" w:eastAsia="Times New Roman" w:hAnsi="Times New Roman" w:cs="Times New Roman"/>
          <w:sz w:val="24"/>
          <w:szCs w:val="24"/>
          <w:lang w:val="bg-BG" w:eastAsia="bg-BG"/>
        </w:rPr>
        <w:t xml:space="preserve"> промени на банковата му сметка в срок до 3</w:t>
      </w:r>
      <w:r w:rsidRPr="002719D8">
        <w:rPr>
          <w:rFonts w:ascii="Times New Roman" w:eastAsia="Times New Roman" w:hAnsi="Times New Roman" w:cs="Times New Roman"/>
          <w:sz w:val="24"/>
          <w:szCs w:val="24"/>
          <w:lang w:val="bg-BG"/>
        </w:rPr>
        <w:t xml:space="preserve"> (три)  дни,</w:t>
      </w:r>
      <w:r w:rsidRPr="002719D8">
        <w:rPr>
          <w:rFonts w:ascii="Times New Roman" w:eastAsia="Times New Roman" w:hAnsi="Times New Roman" w:cs="Times New Roman"/>
          <w:sz w:val="24"/>
          <w:szCs w:val="24"/>
          <w:lang w:val="bg-BG" w:eastAsia="bg-BG"/>
        </w:rPr>
        <w:t xml:space="preserve">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7457C3" w:rsidRPr="002719D8" w:rsidRDefault="007457C3" w:rsidP="00F63BCA">
      <w:pPr>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(3.2) Плащането на цената по алинея (2.1) от настоящия Договор се извършва, както следва:</w:t>
      </w:r>
    </w:p>
    <w:p w:rsidR="00EA2B49" w:rsidRPr="002719D8" w:rsidRDefault="007457C3" w:rsidP="00F63BCA">
      <w:pPr>
        <w:spacing w:after="0" w:line="240" w:lineRule="auto"/>
        <w:ind w:firstLine="567"/>
        <w:contextualSpacing/>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(3.2.1.) </w:t>
      </w:r>
      <w:r w:rsidR="00EA2B49" w:rsidRPr="002719D8">
        <w:rPr>
          <w:rFonts w:ascii="Times New Roman" w:eastAsia="Times New Roman" w:hAnsi="Times New Roman" w:cs="Times New Roman"/>
          <w:sz w:val="24"/>
          <w:szCs w:val="24"/>
          <w:lang w:val="bg-BG" w:eastAsia="bg-BG"/>
        </w:rPr>
        <w:t xml:space="preserve">Възложителят заплаща </w:t>
      </w:r>
      <w:r w:rsidR="00C11F81" w:rsidRPr="002719D8">
        <w:rPr>
          <w:rFonts w:ascii="Times New Roman" w:eastAsia="Times New Roman" w:hAnsi="Times New Roman" w:cs="Times New Roman"/>
          <w:sz w:val="24"/>
          <w:szCs w:val="24"/>
          <w:lang w:val="bg-BG" w:eastAsia="bg-BG"/>
        </w:rPr>
        <w:t xml:space="preserve">при искане от Изпълнителя </w:t>
      </w:r>
      <w:r w:rsidR="00DB528B" w:rsidRPr="002719D8">
        <w:rPr>
          <w:rFonts w:ascii="Times New Roman" w:eastAsia="Times New Roman" w:hAnsi="Times New Roman" w:cs="Times New Roman"/>
          <w:sz w:val="24"/>
          <w:szCs w:val="24"/>
          <w:lang w:val="bg-BG" w:eastAsia="bg-BG"/>
        </w:rPr>
        <w:t>аванс до</w:t>
      </w:r>
      <w:r w:rsidR="00EA2B49" w:rsidRPr="002719D8">
        <w:rPr>
          <w:rFonts w:ascii="Times New Roman" w:eastAsia="Times New Roman" w:hAnsi="Times New Roman" w:cs="Times New Roman"/>
          <w:sz w:val="24"/>
          <w:szCs w:val="24"/>
          <w:lang w:val="bg-BG" w:eastAsia="bg-BG"/>
        </w:rPr>
        <w:t xml:space="preserve"> 20 % [</w:t>
      </w:r>
      <w:r w:rsidR="00EA2B49" w:rsidRPr="002719D8">
        <w:rPr>
          <w:rFonts w:ascii="Times New Roman" w:eastAsia="Times New Roman" w:hAnsi="Times New Roman" w:cs="Times New Roman"/>
          <w:i/>
          <w:sz w:val="24"/>
          <w:szCs w:val="24"/>
          <w:lang w:val="bg-BG" w:eastAsia="bg-BG"/>
        </w:rPr>
        <w:t>с думи: двадесет.процента</w:t>
      </w:r>
      <w:r w:rsidR="00EA2B49" w:rsidRPr="002719D8">
        <w:rPr>
          <w:rFonts w:ascii="Times New Roman" w:eastAsia="Times New Roman" w:hAnsi="Times New Roman" w:cs="Times New Roman"/>
          <w:sz w:val="24"/>
          <w:szCs w:val="24"/>
          <w:lang w:val="bg-BG" w:eastAsia="bg-BG"/>
        </w:rPr>
        <w:t>]</w:t>
      </w:r>
      <w:r w:rsidR="00EA2B49" w:rsidRPr="002719D8">
        <w:rPr>
          <w:rFonts w:ascii="Times New Roman" w:eastAsia="Times New Roman" w:hAnsi="Times New Roman" w:cs="Times New Roman"/>
          <w:sz w:val="24"/>
          <w:szCs w:val="24"/>
          <w:vertAlign w:val="superscript"/>
          <w:lang w:val="bg-BG" w:eastAsia="bg-BG"/>
        </w:rPr>
        <w:footnoteReference w:id="2"/>
      </w:r>
      <w:r w:rsidR="00EA2B49" w:rsidRPr="002719D8">
        <w:rPr>
          <w:rFonts w:ascii="Times New Roman" w:eastAsia="Times New Roman" w:hAnsi="Times New Roman" w:cs="Times New Roman"/>
          <w:sz w:val="24"/>
          <w:szCs w:val="24"/>
          <w:lang w:val="bg-BG" w:eastAsia="bg-BG"/>
        </w:rPr>
        <w:t xml:space="preserve"> от цената по алинея (2.1) в срок от 10 (с думи: десет) работни дни от подписване на настоящия Договор и предоставяне от Изпълнителя на Възложителя на фактура, както и </w:t>
      </w:r>
      <w:r w:rsidR="00EA2B49" w:rsidRPr="002719D8">
        <w:rPr>
          <w:rFonts w:ascii="Times New Roman" w:eastAsia="Times New Roman" w:hAnsi="Times New Roman" w:cs="Times New Roman"/>
          <w:b/>
          <w:sz w:val="24"/>
          <w:szCs w:val="24"/>
          <w:lang w:val="bg-BG" w:eastAsia="bg-BG"/>
        </w:rPr>
        <w:t>гаранция, обезпечаваща авансовото плащане</w:t>
      </w:r>
      <w:r w:rsidR="00EA2B49" w:rsidRPr="002719D8">
        <w:rPr>
          <w:rFonts w:ascii="Times New Roman" w:eastAsia="Times New Roman" w:hAnsi="Times New Roman" w:cs="Times New Roman"/>
          <w:sz w:val="24"/>
          <w:szCs w:val="24"/>
          <w:lang w:val="bg-BG" w:eastAsia="bg-BG"/>
        </w:rPr>
        <w:t xml:space="preserve"> в размера на авансовото плащане или сумата от [●] ([●]) лева, в една от формите, посочени в член 10 от Договора. Гаранцията обезпечаваща авансовото плащане се освобождава в срок до 3 (</w:t>
      </w:r>
      <w:r w:rsidR="00EA2B49" w:rsidRPr="002719D8">
        <w:rPr>
          <w:rFonts w:ascii="Times New Roman" w:eastAsia="Times New Roman" w:hAnsi="Times New Roman" w:cs="Times New Roman"/>
          <w:i/>
          <w:sz w:val="24"/>
          <w:szCs w:val="24"/>
          <w:lang w:val="bg-BG" w:eastAsia="bg-BG"/>
        </w:rPr>
        <w:t>словом: три</w:t>
      </w:r>
      <w:r w:rsidR="00EA2B49" w:rsidRPr="002719D8">
        <w:rPr>
          <w:rFonts w:ascii="Times New Roman" w:eastAsia="Times New Roman" w:hAnsi="Times New Roman" w:cs="Times New Roman"/>
          <w:sz w:val="24"/>
          <w:szCs w:val="24"/>
          <w:lang w:val="bg-BG" w:eastAsia="bg-BG"/>
        </w:rPr>
        <w:t xml:space="preserve">) дни след връщане или усвояване на аванса. Авансът се счита за усвоен след подписване на последния </w:t>
      </w:r>
      <w:proofErr w:type="spellStart"/>
      <w:r w:rsidR="00EA2B49" w:rsidRPr="002719D8">
        <w:rPr>
          <w:rFonts w:ascii="Times New Roman" w:eastAsia="Times New Roman" w:hAnsi="Times New Roman" w:cs="Times New Roman"/>
          <w:sz w:val="24"/>
          <w:szCs w:val="24"/>
          <w:lang w:val="bg-BG" w:eastAsia="bg-BG"/>
        </w:rPr>
        <w:t>Приемо-предавателен</w:t>
      </w:r>
      <w:proofErr w:type="spellEnd"/>
      <w:r w:rsidR="00EA2B49" w:rsidRPr="002719D8">
        <w:rPr>
          <w:rFonts w:ascii="Times New Roman" w:eastAsia="Times New Roman" w:hAnsi="Times New Roman" w:cs="Times New Roman"/>
          <w:sz w:val="24"/>
          <w:szCs w:val="24"/>
          <w:lang w:val="bg-BG" w:eastAsia="bg-BG"/>
        </w:rPr>
        <w:t xml:space="preserve">  протокол по алинея (5.3), респективно по алинея (5.5) от настоящия Договор, удостоверяващ изпълнението на цялата доставка.</w:t>
      </w:r>
    </w:p>
    <w:p w:rsidR="00EA2B49" w:rsidRPr="002719D8" w:rsidRDefault="007457C3" w:rsidP="00F63BCA">
      <w:pPr>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lastRenderedPageBreak/>
        <w:tab/>
        <w:t>(3.3) За дата на плащането, се счита датата на заверяване на банковата сметка на Изпълнителя със съответната дължима сума.</w:t>
      </w:r>
    </w:p>
    <w:p w:rsidR="00EA2B49" w:rsidRPr="002719D8" w:rsidRDefault="00EA2B49" w:rsidP="00F63BCA">
      <w:pPr>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(3.4.) </w:t>
      </w:r>
      <w:r w:rsidR="001D36A8" w:rsidRPr="002719D8">
        <w:rPr>
          <w:rFonts w:ascii="Times New Roman" w:eastAsia="Times New Roman" w:hAnsi="Times New Roman" w:cs="Times New Roman"/>
          <w:sz w:val="24"/>
          <w:szCs w:val="24"/>
          <w:lang w:val="bg-BG" w:eastAsia="bg-BG"/>
        </w:rPr>
        <w:t>О</w:t>
      </w:r>
      <w:r w:rsidR="009A68DE" w:rsidRPr="002719D8">
        <w:rPr>
          <w:rFonts w:ascii="Times New Roman" w:eastAsia="Times New Roman" w:hAnsi="Times New Roman" w:cs="Times New Roman"/>
          <w:sz w:val="24"/>
          <w:szCs w:val="24"/>
          <w:lang w:val="bg-BG" w:eastAsia="bg-BG"/>
        </w:rPr>
        <w:t>статъчната сума от цената по</w:t>
      </w:r>
      <w:r w:rsidR="009A68DE" w:rsidRPr="002719D8">
        <w:rPr>
          <w:rFonts w:ascii="Times New Roman" w:eastAsia="Times New Roman" w:hAnsi="Times New Roman" w:cs="Times New Roman"/>
          <w:b/>
          <w:sz w:val="24"/>
          <w:szCs w:val="24"/>
          <w:lang w:val="bg-BG" w:eastAsia="bg-BG"/>
        </w:rPr>
        <w:t xml:space="preserve"> договора</w:t>
      </w:r>
      <w:r w:rsidRPr="002719D8">
        <w:rPr>
          <w:rFonts w:ascii="Times New Roman" w:eastAsia="Times New Roman" w:hAnsi="Times New Roman" w:cs="Times New Roman"/>
          <w:sz w:val="24"/>
          <w:szCs w:val="24"/>
          <w:lang w:val="bg-BG" w:eastAsia="bg-BG"/>
        </w:rPr>
        <w:t>, посочена в алинея (2.1) в размер на [●] (</w:t>
      </w:r>
      <w:r w:rsidRPr="002719D8">
        <w:rPr>
          <w:rFonts w:ascii="Times New Roman" w:eastAsia="Times New Roman" w:hAnsi="Times New Roman" w:cs="Times New Roman"/>
          <w:i/>
          <w:sz w:val="24"/>
          <w:szCs w:val="24"/>
          <w:lang w:val="bg-BG" w:eastAsia="bg-BG"/>
        </w:rPr>
        <w:t>с думи:</w:t>
      </w:r>
      <w:r w:rsidRPr="002719D8">
        <w:rPr>
          <w:rFonts w:ascii="Times New Roman" w:eastAsia="Times New Roman" w:hAnsi="Times New Roman" w:cs="Times New Roman"/>
          <w:sz w:val="24"/>
          <w:szCs w:val="24"/>
          <w:lang w:val="bg-BG" w:eastAsia="bg-BG"/>
        </w:rPr>
        <w:t xml:space="preserve"> [●]) се заплаща в срок до </w:t>
      </w:r>
      <w:r w:rsidR="00013A06" w:rsidRPr="002719D8">
        <w:rPr>
          <w:rFonts w:ascii="Times New Roman" w:eastAsia="Times New Roman" w:hAnsi="Times New Roman" w:cs="Times New Roman"/>
          <w:sz w:val="24"/>
          <w:szCs w:val="24"/>
          <w:lang w:val="bg-BG" w:eastAsia="bg-BG"/>
        </w:rPr>
        <w:t>10</w:t>
      </w:r>
      <w:r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i/>
          <w:sz w:val="24"/>
          <w:szCs w:val="24"/>
          <w:lang w:val="bg-BG" w:eastAsia="bg-BG"/>
        </w:rPr>
        <w:t xml:space="preserve">словом: </w:t>
      </w:r>
      <w:r w:rsidR="00013A06" w:rsidRPr="002719D8">
        <w:rPr>
          <w:rFonts w:ascii="Times New Roman" w:eastAsia="Times New Roman" w:hAnsi="Times New Roman" w:cs="Times New Roman"/>
          <w:i/>
          <w:sz w:val="24"/>
          <w:szCs w:val="24"/>
          <w:lang w:val="bg-BG" w:eastAsia="bg-BG"/>
        </w:rPr>
        <w:t>десет</w:t>
      </w:r>
      <w:r w:rsidRPr="002719D8">
        <w:rPr>
          <w:rFonts w:ascii="Times New Roman" w:eastAsia="Times New Roman" w:hAnsi="Times New Roman" w:cs="Times New Roman"/>
          <w:sz w:val="24"/>
          <w:szCs w:val="24"/>
          <w:lang w:val="bg-BG" w:eastAsia="bg-BG"/>
        </w:rPr>
        <w:t xml:space="preserve">) </w:t>
      </w:r>
      <w:r w:rsidR="0098650C" w:rsidRPr="002719D8">
        <w:rPr>
          <w:rFonts w:ascii="Times New Roman" w:eastAsia="Times New Roman" w:hAnsi="Times New Roman" w:cs="Times New Roman"/>
          <w:sz w:val="24"/>
          <w:szCs w:val="24"/>
          <w:lang w:val="bg-BG" w:eastAsia="bg-BG"/>
        </w:rPr>
        <w:t xml:space="preserve">работни </w:t>
      </w:r>
      <w:r w:rsidRPr="002719D8">
        <w:rPr>
          <w:rFonts w:ascii="Times New Roman" w:eastAsia="Times New Roman" w:hAnsi="Times New Roman" w:cs="Times New Roman"/>
          <w:sz w:val="24"/>
          <w:szCs w:val="24"/>
          <w:lang w:val="bg-BG" w:eastAsia="bg-BG"/>
        </w:rPr>
        <w:t>дни след предаване на владението върху микробус (8+1)</w:t>
      </w:r>
      <w:r w:rsidR="000D01C4" w:rsidRPr="002719D8">
        <w:rPr>
          <w:rFonts w:ascii="Times New Roman" w:eastAsia="Times New Roman" w:hAnsi="Times New Roman" w:cs="Times New Roman"/>
          <w:sz w:val="24"/>
          <w:szCs w:val="24"/>
          <w:lang w:val="bg-BG" w:eastAsia="bg-BG"/>
        </w:rPr>
        <w:t xml:space="preserve"> на Възложителя,</w:t>
      </w:r>
      <w:r w:rsidRPr="002719D8">
        <w:rPr>
          <w:rFonts w:ascii="Times New Roman" w:eastAsia="Times New Roman" w:hAnsi="Times New Roman" w:cs="Times New Roman"/>
          <w:sz w:val="24"/>
          <w:szCs w:val="24"/>
          <w:lang w:val="bg-BG" w:eastAsia="bg-BG"/>
        </w:rPr>
        <w:t xml:space="preserve"> подписване на </w:t>
      </w:r>
      <w:proofErr w:type="spellStart"/>
      <w:r w:rsidRPr="002719D8">
        <w:rPr>
          <w:rFonts w:ascii="Times New Roman" w:eastAsia="Times New Roman" w:hAnsi="Times New Roman" w:cs="Times New Roman"/>
          <w:sz w:val="24"/>
          <w:szCs w:val="24"/>
          <w:lang w:val="bg-BG" w:eastAsia="bg-BG"/>
        </w:rPr>
        <w:t>Приемо-предавателния</w:t>
      </w:r>
      <w:proofErr w:type="spellEnd"/>
      <w:r w:rsidRPr="002719D8">
        <w:rPr>
          <w:rFonts w:ascii="Times New Roman" w:eastAsia="Times New Roman" w:hAnsi="Times New Roman" w:cs="Times New Roman"/>
          <w:sz w:val="24"/>
          <w:szCs w:val="24"/>
          <w:lang w:val="bg-BG" w:eastAsia="bg-BG"/>
        </w:rPr>
        <w:t xml:space="preserve"> протокол по алинея (5.3), респективно по ал</w:t>
      </w:r>
      <w:r w:rsidR="000D01C4" w:rsidRPr="002719D8">
        <w:rPr>
          <w:rFonts w:ascii="Times New Roman" w:eastAsia="Times New Roman" w:hAnsi="Times New Roman" w:cs="Times New Roman"/>
          <w:sz w:val="24"/>
          <w:szCs w:val="24"/>
          <w:lang w:val="bg-BG" w:eastAsia="bg-BG"/>
        </w:rPr>
        <w:t>инея (5.5) от настоящия Договор</w:t>
      </w:r>
      <w:r w:rsidRPr="002719D8">
        <w:rPr>
          <w:rFonts w:ascii="Times New Roman" w:eastAsia="Times New Roman" w:hAnsi="Times New Roman" w:cs="Times New Roman"/>
          <w:sz w:val="24"/>
          <w:szCs w:val="24"/>
          <w:lang w:val="bg-BG" w:eastAsia="bg-BG"/>
        </w:rPr>
        <w:t xml:space="preserve"> </w:t>
      </w:r>
      <w:r w:rsidR="000D01C4" w:rsidRPr="002719D8">
        <w:rPr>
          <w:rFonts w:ascii="Times New Roman" w:eastAsia="Times New Roman" w:hAnsi="Times New Roman" w:cs="Times New Roman"/>
          <w:sz w:val="24"/>
          <w:szCs w:val="24"/>
          <w:lang w:val="bg-BG" w:eastAsia="bg-BG"/>
        </w:rPr>
        <w:t>и подписване на протокола за регистрация, посочен в алинея (5.</w:t>
      </w:r>
      <w:r w:rsidR="00502781" w:rsidRPr="002719D8">
        <w:rPr>
          <w:rFonts w:ascii="Times New Roman" w:eastAsia="Times New Roman" w:hAnsi="Times New Roman" w:cs="Times New Roman"/>
          <w:sz w:val="24"/>
          <w:szCs w:val="24"/>
          <w:lang w:val="bg-BG" w:eastAsia="bg-BG"/>
        </w:rPr>
        <w:t>10</w:t>
      </w:r>
      <w:r w:rsidR="000D01C4" w:rsidRPr="002719D8">
        <w:rPr>
          <w:rFonts w:ascii="Times New Roman" w:eastAsia="Times New Roman" w:hAnsi="Times New Roman" w:cs="Times New Roman"/>
          <w:sz w:val="24"/>
          <w:szCs w:val="24"/>
          <w:lang w:val="bg-BG" w:eastAsia="bg-BG"/>
        </w:rPr>
        <w:t>),</w:t>
      </w:r>
    </w:p>
    <w:p w:rsidR="00EA2B49" w:rsidRPr="002719D8" w:rsidRDefault="00EA2B49" w:rsidP="00F63BCA">
      <w:pPr>
        <w:spacing w:after="0" w:line="240" w:lineRule="auto"/>
        <w:ind w:firstLine="708"/>
        <w:jc w:val="both"/>
        <w:rPr>
          <w:rFonts w:ascii="Times New Roman" w:eastAsia="Times New Roman" w:hAnsi="Times New Roman" w:cs="Times New Roman"/>
          <w:sz w:val="24"/>
          <w:szCs w:val="24"/>
          <w:lang w:val="bg-BG" w:eastAsia="bg-BG"/>
        </w:rPr>
      </w:pPr>
    </w:p>
    <w:p w:rsidR="007457C3" w:rsidRPr="002719D8" w:rsidRDefault="007457C3" w:rsidP="00F63BCA">
      <w:pPr>
        <w:spacing w:after="0" w:line="240" w:lineRule="auto"/>
        <w:ind w:firstLine="567"/>
        <w:jc w:val="both"/>
        <w:rPr>
          <w:rFonts w:ascii="Times New Roman" w:eastAsia="Times New Roman" w:hAnsi="Times New Roman" w:cs="Times New Roman"/>
          <w:b/>
          <w:sz w:val="24"/>
          <w:szCs w:val="24"/>
          <w:lang w:val="bg-BG" w:eastAsia="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СРОКОВЕ. МЯСТО И УСЛОВИЯ НА ДОСТАВКА. ПРЕМИНАВАНЕ НА СОБСТВЕНОСТТА И РИСКА</w:t>
      </w:r>
    </w:p>
    <w:p w:rsidR="007457C3" w:rsidRPr="002719D8" w:rsidRDefault="007457C3" w:rsidP="00F63BCA">
      <w:pPr>
        <w:suppressAutoHyphens/>
        <w:spacing w:after="0" w:line="240" w:lineRule="auto"/>
        <w:jc w:val="both"/>
        <w:rPr>
          <w:rFonts w:ascii="Times New Roman" w:eastAsia="Times New Roman" w:hAnsi="Times New Roman" w:cs="Times New Roman"/>
          <w:b/>
          <w:sz w:val="24"/>
          <w:szCs w:val="24"/>
          <w:lang w:val="bg-BG" w:eastAsia="ar-SA"/>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ar-SA"/>
        </w:rPr>
      </w:pPr>
      <w:r w:rsidRPr="002719D8">
        <w:rPr>
          <w:rFonts w:ascii="Times New Roman" w:eastAsia="Calibri" w:hAnsi="Times New Roman" w:cs="Times New Roman"/>
          <w:b/>
          <w:bCs/>
          <w:sz w:val="24"/>
          <w:szCs w:val="24"/>
          <w:lang w:val="bg-BG" w:eastAsia="ar-SA"/>
        </w:rPr>
        <w:t>Член 4.Срокове и място на доставка</w:t>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Times New Roman" w:hAnsi="Times New Roman" w:cs="Times New Roman"/>
          <w:sz w:val="24"/>
          <w:szCs w:val="24"/>
          <w:lang w:val="bg-BG" w:eastAsia="ar-SA"/>
        </w:rPr>
        <w:t xml:space="preserve">(4.1) </w:t>
      </w:r>
      <w:r w:rsidRPr="002719D8">
        <w:rPr>
          <w:rFonts w:ascii="Times New Roman" w:eastAsia="Times New Roman" w:hAnsi="Times New Roman" w:cs="Times New Roman"/>
          <w:sz w:val="24"/>
          <w:szCs w:val="24"/>
          <w:lang w:val="bg-BG" w:eastAsia="bg-BG"/>
        </w:rPr>
        <w:t xml:space="preserve">Настоящият Договор влиза в сила от датата на неговото сключване. </w:t>
      </w:r>
      <w:r w:rsidRPr="002719D8">
        <w:rPr>
          <w:rFonts w:ascii="Times New Roman" w:eastAsia="Calibri" w:hAnsi="Times New Roman" w:cs="Times New Roman"/>
          <w:sz w:val="24"/>
          <w:szCs w:val="24"/>
          <w:lang w:val="bg-BG"/>
        </w:rPr>
        <w:t xml:space="preserve">Срокът на настоящия Договор изтича след изтичането на гаранционния срок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Calibri" w:hAnsi="Times New Roman" w:cs="Times New Roman"/>
          <w:sz w:val="24"/>
          <w:szCs w:val="24"/>
          <w:lang w:val="bg-BG"/>
        </w:rPr>
        <w:t xml:space="preserve">, предмет на Договора, посочен в алинея </w:t>
      </w:r>
      <w:r w:rsidRPr="002719D8">
        <w:rPr>
          <w:rFonts w:ascii="Times New Roman" w:eastAsia="Times New Roman" w:hAnsi="Times New Roman" w:cs="Times New Roman"/>
          <w:sz w:val="24"/>
          <w:szCs w:val="24"/>
          <w:lang w:val="bg-BG" w:eastAsia="bg-BG"/>
        </w:rPr>
        <w:t>(4.3) и удовлетворяването на всички претенции на Възложителя, свързани с гаранционната отговорност на Изпълнителя</w:t>
      </w:r>
      <w:r w:rsidRPr="002719D8">
        <w:rPr>
          <w:rFonts w:ascii="Times New Roman" w:eastAsia="Calibri" w:hAnsi="Times New Roman" w:cs="Times New Roman"/>
          <w:sz w:val="24"/>
          <w:szCs w:val="24"/>
          <w:lang w:val="bg-BG"/>
        </w:rPr>
        <w:t>.</w:t>
      </w:r>
    </w:p>
    <w:p w:rsidR="007457C3" w:rsidRPr="002719D8" w:rsidRDefault="007457C3" w:rsidP="00F63BCA">
      <w:pPr>
        <w:suppressAutoHyphens/>
        <w:spacing w:after="0" w:line="240" w:lineRule="auto"/>
        <w:ind w:firstLine="708"/>
        <w:jc w:val="both"/>
        <w:rPr>
          <w:rFonts w:ascii="Times New Roman" w:eastAsia="MS Mincho" w:hAnsi="Times New Roman" w:cs="Times New Roman"/>
          <w:sz w:val="24"/>
          <w:szCs w:val="24"/>
          <w:lang w:val="bg-BG"/>
        </w:rPr>
      </w:pPr>
      <w:r w:rsidRPr="002719D8">
        <w:rPr>
          <w:rFonts w:ascii="Times New Roman" w:eastAsia="Times New Roman" w:hAnsi="Times New Roman" w:cs="Times New Roman"/>
          <w:sz w:val="24"/>
          <w:szCs w:val="24"/>
          <w:lang w:val="bg-BG" w:eastAsia="ar-SA"/>
        </w:rPr>
        <w:t xml:space="preserve">(4.2) </w:t>
      </w:r>
      <w:r w:rsidRPr="002719D8">
        <w:rPr>
          <w:rFonts w:ascii="Times New Roman" w:eastAsia="Times New Roman" w:hAnsi="Times New Roman" w:cs="Times New Roman"/>
          <w:sz w:val="24"/>
          <w:szCs w:val="24"/>
          <w:lang w:val="bg-BG" w:eastAsia="bg-BG"/>
        </w:rPr>
        <w:t xml:space="preserve">Срокът за доставката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е до………………. </w:t>
      </w:r>
      <w:r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съгласно предложението на Изпълнителя, но не повече от 120 (сто и двадесет) календарни дни</w:t>
      </w:r>
      <w:r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считано от датата на подписване на настоящия Договор.</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sz w:val="24"/>
          <w:szCs w:val="24"/>
          <w:lang w:val="bg-BG" w:eastAsia="ar-SA"/>
        </w:rPr>
      </w:pPr>
      <w:r w:rsidRPr="002719D8">
        <w:rPr>
          <w:rFonts w:ascii="Times New Roman" w:eastAsia="MS Mincho" w:hAnsi="Times New Roman" w:cs="Times New Roman"/>
          <w:sz w:val="24"/>
          <w:szCs w:val="24"/>
          <w:lang w:val="bg-BG"/>
        </w:rPr>
        <w:t xml:space="preserve">(4.3) Гаранционният срок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MS Mincho" w:hAnsi="Times New Roman" w:cs="Times New Roman"/>
          <w:sz w:val="24"/>
          <w:szCs w:val="24"/>
          <w:lang w:val="bg-BG"/>
        </w:rPr>
        <w:t xml:space="preserve">е </w:t>
      </w:r>
      <w:r w:rsidRPr="002719D8">
        <w:rPr>
          <w:rFonts w:ascii="Times New Roman" w:eastAsia="Times New Roman" w:hAnsi="Times New Roman" w:cs="Times New Roman"/>
          <w:sz w:val="24"/>
          <w:szCs w:val="24"/>
          <w:lang w:val="bg-BG" w:eastAsia="bg-BG"/>
        </w:rPr>
        <w:t xml:space="preserve">[●] ([●]) години, считано от датата на приемане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от Възложителя, с подписване на </w:t>
      </w:r>
      <w:proofErr w:type="spellStart"/>
      <w:r w:rsidRPr="002719D8">
        <w:rPr>
          <w:rFonts w:ascii="Times New Roman" w:eastAsia="Times New Roman" w:hAnsi="Times New Roman" w:cs="Times New Roman"/>
          <w:sz w:val="24"/>
          <w:szCs w:val="24"/>
          <w:lang w:val="bg-BG" w:eastAsia="bg-BG"/>
        </w:rPr>
        <w:t>приемо-предавателен</w:t>
      </w:r>
      <w:proofErr w:type="spellEnd"/>
      <w:r w:rsidRPr="002719D8">
        <w:rPr>
          <w:rFonts w:ascii="Times New Roman" w:eastAsia="Times New Roman" w:hAnsi="Times New Roman" w:cs="Times New Roman"/>
          <w:sz w:val="24"/>
          <w:szCs w:val="24"/>
          <w:lang w:val="bg-BG" w:eastAsia="bg-BG"/>
        </w:rPr>
        <w:t xml:space="preserve"> протокол.</w:t>
      </w:r>
    </w:p>
    <w:p w:rsidR="007457C3" w:rsidRPr="002719D8" w:rsidRDefault="007457C3" w:rsidP="00F63BCA">
      <w:pPr>
        <w:tabs>
          <w:tab w:val="left" w:pos="709"/>
        </w:tabs>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ar-SA"/>
        </w:rPr>
        <w:tab/>
        <w:t xml:space="preserve">(4.4) </w:t>
      </w:r>
      <w:r w:rsidRPr="002719D8">
        <w:rPr>
          <w:rFonts w:ascii="Times New Roman" w:eastAsia="Times New Roman" w:hAnsi="Times New Roman" w:cs="Times New Roman"/>
          <w:sz w:val="24"/>
          <w:szCs w:val="24"/>
          <w:lang w:val="bg-BG" w:eastAsia="bg-BG"/>
        </w:rPr>
        <w:t xml:space="preserve">Мястото на доставка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е в гр. София,</w:t>
      </w:r>
      <w:r w:rsidR="00DB528B" w:rsidRPr="002719D8">
        <w:rPr>
          <w:rFonts w:ascii="Times New Roman" w:eastAsia="Times New Roman" w:hAnsi="Times New Roman" w:cs="Times New Roman"/>
          <w:sz w:val="24"/>
          <w:szCs w:val="24"/>
          <w:lang w:val="bg-BG" w:eastAsia="bg-BG"/>
        </w:rPr>
        <w:t xml:space="preserve"> бул. Витоша № 2, Съдебна палата,</w:t>
      </w:r>
      <w:r w:rsidRPr="002719D8">
        <w:rPr>
          <w:rFonts w:ascii="Times New Roman" w:eastAsia="Times New Roman" w:hAnsi="Times New Roman" w:cs="Times New Roman"/>
          <w:sz w:val="24"/>
          <w:szCs w:val="24"/>
          <w:lang w:val="bg-BG" w:eastAsia="bg-BG"/>
        </w:rPr>
        <w:t xml:space="preserve"> от склад на ИЗПЪЛНИТЕЛЯ. </w:t>
      </w:r>
    </w:p>
    <w:p w:rsidR="007457C3" w:rsidRPr="002719D8" w:rsidRDefault="007457C3" w:rsidP="00F63BCA">
      <w:pPr>
        <w:tabs>
          <w:tab w:val="left" w:pos="3585"/>
        </w:tabs>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Член 5. Условия на доставка</w:t>
      </w:r>
    </w:p>
    <w:p w:rsidR="007457C3" w:rsidRPr="002719D8" w:rsidRDefault="007457C3" w:rsidP="00F63BCA">
      <w:pPr>
        <w:keepNext/>
        <w:tabs>
          <w:tab w:val="left" w:pos="3585"/>
        </w:tabs>
        <w:spacing w:after="0" w:line="240" w:lineRule="auto"/>
        <w:jc w:val="both"/>
        <w:rPr>
          <w:rFonts w:ascii="Times New Roman" w:eastAsia="Times New Roman" w:hAnsi="Times New Roman" w:cs="Times New Roman"/>
          <w:b/>
          <w:sz w:val="24"/>
          <w:szCs w:val="24"/>
          <w:lang w:val="bg-BG" w:eastAsia="bg-BG"/>
        </w:rPr>
      </w:pPr>
    </w:p>
    <w:p w:rsidR="007457C3" w:rsidRPr="002719D8" w:rsidRDefault="007457C3" w:rsidP="00F63BCA">
      <w:pPr>
        <w:keepNext/>
        <w:autoSpaceDE w:val="0"/>
        <w:autoSpaceDN w:val="0"/>
        <w:adjustRightInd w:val="0"/>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(5.1) Изпълнителят се задължава да достави и предаде на Възложителя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предмет на доставка, окомплектован както следва:</w:t>
      </w:r>
    </w:p>
    <w:p w:rsidR="007457C3" w:rsidRPr="002719D8" w:rsidRDefault="007457C3" w:rsidP="00F63BCA">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оборудвани с </w:t>
      </w:r>
      <w:proofErr w:type="spellStart"/>
      <w:r w:rsidRPr="002719D8">
        <w:rPr>
          <w:rFonts w:ascii="Times New Roman" w:eastAsia="Times New Roman" w:hAnsi="Times New Roman" w:cs="Times New Roman"/>
          <w:sz w:val="24"/>
          <w:szCs w:val="24"/>
          <w:lang w:val="bg-BG" w:eastAsia="bg-BG"/>
        </w:rPr>
        <w:t>обезопасителен</w:t>
      </w:r>
      <w:proofErr w:type="spellEnd"/>
      <w:r w:rsidRPr="002719D8">
        <w:rPr>
          <w:rFonts w:ascii="Times New Roman" w:eastAsia="Times New Roman" w:hAnsi="Times New Roman" w:cs="Times New Roman"/>
          <w:sz w:val="24"/>
          <w:szCs w:val="24"/>
          <w:lang w:val="bg-BG" w:eastAsia="bg-BG"/>
        </w:rPr>
        <w:t xml:space="preserve"> триъгълник, </w:t>
      </w:r>
      <w:proofErr w:type="spellStart"/>
      <w:r w:rsidRPr="002719D8">
        <w:rPr>
          <w:rFonts w:ascii="Times New Roman" w:eastAsia="Times New Roman" w:hAnsi="Times New Roman" w:cs="Times New Roman"/>
          <w:sz w:val="24"/>
          <w:szCs w:val="24"/>
          <w:lang w:val="bg-BG" w:eastAsia="bg-BG"/>
        </w:rPr>
        <w:t>аптечка</w:t>
      </w:r>
      <w:proofErr w:type="spellEnd"/>
      <w:r w:rsidRPr="002719D8">
        <w:rPr>
          <w:rFonts w:ascii="Times New Roman" w:eastAsia="Times New Roman" w:hAnsi="Times New Roman" w:cs="Times New Roman"/>
          <w:sz w:val="24"/>
          <w:szCs w:val="24"/>
          <w:lang w:val="bg-BG" w:eastAsia="bg-BG"/>
        </w:rPr>
        <w:t xml:space="preserve">, пожарогасител и </w:t>
      </w:r>
      <w:proofErr w:type="spellStart"/>
      <w:r w:rsidRPr="002719D8">
        <w:rPr>
          <w:rFonts w:ascii="Times New Roman" w:eastAsia="Times New Roman" w:hAnsi="Times New Roman" w:cs="Times New Roman"/>
          <w:sz w:val="24"/>
          <w:szCs w:val="24"/>
          <w:lang w:val="bg-BG" w:eastAsia="bg-BG"/>
        </w:rPr>
        <w:t>светлоотразителна</w:t>
      </w:r>
      <w:proofErr w:type="spellEnd"/>
      <w:r w:rsidRPr="002719D8">
        <w:rPr>
          <w:rFonts w:ascii="Times New Roman" w:eastAsia="Times New Roman" w:hAnsi="Times New Roman" w:cs="Times New Roman"/>
          <w:sz w:val="24"/>
          <w:szCs w:val="24"/>
          <w:lang w:val="bg-BG" w:eastAsia="bg-BG"/>
        </w:rPr>
        <w:t xml:space="preserve"> жилетка (съгласно Закона за движение по пътищата);</w:t>
      </w:r>
    </w:p>
    <w:p w:rsidR="007457C3" w:rsidRPr="002719D8" w:rsidRDefault="007457C3" w:rsidP="00F63BCA">
      <w:pPr>
        <w:widowControl w:val="0"/>
        <w:numPr>
          <w:ilvl w:val="0"/>
          <w:numId w:val="31"/>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окомплектовани, съгласно изискванията на производителя, с комплект ключове, резервна гума, комплект инструменти за смяна на гуми и др.;</w:t>
      </w:r>
    </w:p>
    <w:p w:rsidR="007457C3" w:rsidRPr="002719D8" w:rsidRDefault="007457C3" w:rsidP="00F63BCA">
      <w:pPr>
        <w:widowControl w:val="0"/>
        <w:numPr>
          <w:ilvl w:val="0"/>
          <w:numId w:val="31"/>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с извършен </w:t>
      </w:r>
      <w:proofErr w:type="spellStart"/>
      <w:r w:rsidRPr="002719D8">
        <w:rPr>
          <w:rFonts w:ascii="Times New Roman" w:eastAsia="Times New Roman" w:hAnsi="Times New Roman" w:cs="Times New Roman"/>
          <w:sz w:val="24"/>
          <w:szCs w:val="24"/>
          <w:lang w:val="bg-BG" w:eastAsia="bg-BG"/>
        </w:rPr>
        <w:t>предпродажбен</w:t>
      </w:r>
      <w:proofErr w:type="spellEnd"/>
      <w:r w:rsidRPr="002719D8">
        <w:rPr>
          <w:rFonts w:ascii="Times New Roman" w:eastAsia="Times New Roman" w:hAnsi="Times New Roman" w:cs="Times New Roman"/>
          <w:sz w:val="24"/>
          <w:szCs w:val="24"/>
          <w:lang w:val="bg-BG" w:eastAsia="bg-BG"/>
        </w:rPr>
        <w:t xml:space="preserve"> сервиз;</w:t>
      </w:r>
    </w:p>
    <w:p w:rsidR="007457C3" w:rsidRPr="002719D8" w:rsidRDefault="007457C3" w:rsidP="00F63BCA">
      <w:pPr>
        <w:widowControl w:val="0"/>
        <w:numPr>
          <w:ilvl w:val="0"/>
          <w:numId w:val="31"/>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зареден с всички необходими за експлоатацията му течности и материали;</w:t>
      </w:r>
    </w:p>
    <w:p w:rsidR="007457C3" w:rsidRPr="002719D8" w:rsidRDefault="007457C3" w:rsidP="00F63BCA">
      <w:pPr>
        <w:widowControl w:val="0"/>
        <w:numPr>
          <w:ilvl w:val="0"/>
          <w:numId w:val="31"/>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с необходимите за регистрацията им документи, включително документи за платени данъци, мита, такси, фактури и </w:t>
      </w:r>
      <w:proofErr w:type="spellStart"/>
      <w:r w:rsidRPr="002719D8">
        <w:rPr>
          <w:rFonts w:ascii="Times New Roman" w:eastAsia="Times New Roman" w:hAnsi="Times New Roman" w:cs="Times New Roman"/>
          <w:sz w:val="24"/>
          <w:szCs w:val="24"/>
          <w:lang w:val="bg-BG" w:eastAsia="bg-BG"/>
        </w:rPr>
        <w:t>приемо-предавателни</w:t>
      </w:r>
      <w:proofErr w:type="spellEnd"/>
      <w:r w:rsidRPr="002719D8">
        <w:rPr>
          <w:rFonts w:ascii="Times New Roman" w:eastAsia="Times New Roman" w:hAnsi="Times New Roman" w:cs="Times New Roman"/>
          <w:sz w:val="24"/>
          <w:szCs w:val="24"/>
          <w:lang w:val="bg-BG" w:eastAsia="bg-BG"/>
        </w:rPr>
        <w:t xml:space="preserve"> протоколи;</w:t>
      </w:r>
    </w:p>
    <w:p w:rsidR="007457C3" w:rsidRPr="002719D8" w:rsidRDefault="007457C3" w:rsidP="00F63BCA">
      <w:pPr>
        <w:widowControl w:val="0"/>
        <w:numPr>
          <w:ilvl w:val="0"/>
          <w:numId w:val="31"/>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7457C3" w:rsidRPr="002719D8" w:rsidRDefault="007457C3" w:rsidP="00F63BCA">
      <w:pPr>
        <w:widowControl w:val="0"/>
        <w:numPr>
          <w:ilvl w:val="0"/>
          <w:numId w:val="31"/>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с инструкция за експлоатация на български език, както и документация, съдържаща препоръки за правилна експлоатация;</w:t>
      </w:r>
    </w:p>
    <w:p w:rsidR="007457C3" w:rsidRPr="002719D8" w:rsidRDefault="007457C3" w:rsidP="00F63BCA">
      <w:pPr>
        <w:shd w:val="clear" w:color="auto" w:fill="FFFFFF"/>
        <w:spacing w:after="0" w:line="240" w:lineRule="auto"/>
        <w:ind w:firstLine="567"/>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 xml:space="preserve">(5.2) При доставката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rPr>
        <w:t xml:space="preserve">, Изпълнителят предоставя на Възложителя надлежно оформена фактура – оригинал, подписана от Изпълнителя, съдържаща основание – номер на договора, номер на </w:t>
      </w:r>
      <w:proofErr w:type="spellStart"/>
      <w:r w:rsidRPr="002719D8">
        <w:rPr>
          <w:rFonts w:ascii="Times New Roman" w:eastAsia="Times New Roman" w:hAnsi="Times New Roman" w:cs="Times New Roman"/>
          <w:sz w:val="24"/>
          <w:szCs w:val="24"/>
          <w:lang w:val="bg-BG"/>
        </w:rPr>
        <w:t>шаси</w:t>
      </w:r>
      <w:proofErr w:type="spellEnd"/>
      <w:r w:rsidRPr="002719D8">
        <w:rPr>
          <w:rFonts w:ascii="Times New Roman" w:eastAsia="Times New Roman" w:hAnsi="Times New Roman" w:cs="Times New Roman"/>
          <w:sz w:val="24"/>
          <w:szCs w:val="24"/>
          <w:lang w:val="bg-BG"/>
        </w:rPr>
        <w:t xml:space="preserve">, модел, марка и кубатура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rPr>
        <w:t>.</w:t>
      </w:r>
    </w:p>
    <w:p w:rsidR="007457C3" w:rsidRPr="002719D8" w:rsidRDefault="007457C3" w:rsidP="00F63BCA">
      <w:pPr>
        <w:tabs>
          <w:tab w:val="left" w:pos="567"/>
        </w:tabs>
        <w:spacing w:after="0" w:line="240" w:lineRule="auto"/>
        <w:jc w:val="both"/>
        <w:rPr>
          <w:rFonts w:ascii="Times New Roman" w:eastAsia="MS Mincho" w:hAnsi="Times New Roman" w:cs="Times New Roman"/>
          <w:sz w:val="24"/>
          <w:szCs w:val="24"/>
          <w:lang w:val="bg-BG"/>
        </w:rPr>
      </w:pPr>
      <w:r w:rsidRPr="002719D8">
        <w:rPr>
          <w:rFonts w:ascii="Times New Roman" w:eastAsia="Times New Roman" w:hAnsi="Times New Roman" w:cs="Times New Roman"/>
          <w:sz w:val="24"/>
          <w:szCs w:val="24"/>
          <w:lang w:val="bg-BG" w:eastAsia="bg-BG"/>
        </w:rPr>
        <w:tab/>
        <w:t>(5.3) Д</w:t>
      </w:r>
      <w:r w:rsidRPr="002719D8">
        <w:rPr>
          <w:rFonts w:ascii="Times New Roman" w:eastAsia="MS Mincho" w:hAnsi="Times New Roman" w:cs="Times New Roman"/>
          <w:sz w:val="24"/>
          <w:szCs w:val="24"/>
          <w:lang w:val="bg-BG"/>
        </w:rPr>
        <w:t xml:space="preserve">оставката и предаването/получаването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MS Mincho" w:hAnsi="Times New Roman" w:cs="Times New Roman"/>
          <w:sz w:val="24"/>
          <w:szCs w:val="24"/>
          <w:lang w:val="bg-BG"/>
        </w:rPr>
        <w:t xml:space="preserve"> се удостоверява с подписване в два екземпляра на двустранен </w:t>
      </w:r>
      <w:proofErr w:type="spellStart"/>
      <w:r w:rsidRPr="002719D8">
        <w:rPr>
          <w:rFonts w:ascii="Times New Roman" w:eastAsia="Times New Roman" w:hAnsi="Times New Roman" w:cs="Times New Roman"/>
          <w:sz w:val="24"/>
          <w:szCs w:val="24"/>
          <w:lang w:val="bg-BG"/>
        </w:rPr>
        <w:t>приемо-предавателен</w:t>
      </w:r>
      <w:proofErr w:type="spellEnd"/>
      <w:r w:rsidRPr="002719D8">
        <w:rPr>
          <w:rFonts w:ascii="Times New Roman" w:eastAsia="MS Mincho" w:hAnsi="Times New Roman" w:cs="Times New Roman"/>
          <w:sz w:val="24"/>
          <w:szCs w:val="24"/>
          <w:lang w:val="bg-BG"/>
        </w:rPr>
        <w:t xml:space="preserve"> протокол(„</w:t>
      </w:r>
      <w:proofErr w:type="spellStart"/>
      <w:r w:rsidRPr="002719D8">
        <w:rPr>
          <w:rFonts w:ascii="Times New Roman" w:eastAsia="MS Mincho" w:hAnsi="Times New Roman" w:cs="Times New Roman"/>
          <w:b/>
          <w:sz w:val="24"/>
          <w:szCs w:val="24"/>
          <w:lang w:val="bg-BG"/>
        </w:rPr>
        <w:t>Приемо-предавателен</w:t>
      </w:r>
      <w:proofErr w:type="spellEnd"/>
      <w:r w:rsidRPr="002719D8">
        <w:rPr>
          <w:rFonts w:ascii="Times New Roman" w:eastAsia="MS Mincho" w:hAnsi="Times New Roman" w:cs="Times New Roman"/>
          <w:b/>
          <w:sz w:val="24"/>
          <w:szCs w:val="24"/>
          <w:lang w:val="bg-BG"/>
        </w:rPr>
        <w:t xml:space="preserve"> протокол</w:t>
      </w:r>
      <w:r w:rsidRPr="002719D8">
        <w:rPr>
          <w:rFonts w:ascii="Times New Roman" w:eastAsia="MS Mincho" w:hAnsi="Times New Roman" w:cs="Times New Roman"/>
          <w:sz w:val="24"/>
          <w:szCs w:val="24"/>
          <w:lang w:val="bg-BG"/>
        </w:rPr>
        <w:t xml:space="preserve">“) от Страните или техни упълномощени представители, </w:t>
      </w:r>
      <w:r w:rsidRPr="002719D8">
        <w:rPr>
          <w:rFonts w:ascii="Times New Roman" w:eastAsia="Times New Roman" w:hAnsi="Times New Roman" w:cs="Times New Roman"/>
          <w:sz w:val="24"/>
          <w:szCs w:val="24"/>
          <w:lang w:val="bg-BG" w:eastAsia="bg-BG"/>
        </w:rPr>
        <w:t>след проверка за: отсъствие на явни Несъответствия, окомплектовката на доставката и представяне на документите в съответствие с алинея</w:t>
      </w:r>
      <w:r w:rsidR="00EA2B49"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bg-BG" w:eastAsia="bg-BG"/>
        </w:rPr>
        <w:t xml:space="preserve">(5.1) и (5.2) и съответствие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lastRenderedPageBreak/>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с техническите характеристики, представени в Техническото предложение на Изпълнителя и Техническата спецификация на Възложителя. </w:t>
      </w:r>
      <w:proofErr w:type="spellStart"/>
      <w:r w:rsidRPr="002719D8">
        <w:rPr>
          <w:rFonts w:ascii="Times New Roman" w:eastAsia="Times New Roman" w:hAnsi="Times New Roman" w:cs="Times New Roman"/>
          <w:sz w:val="24"/>
          <w:szCs w:val="24"/>
          <w:lang w:val="bg-BG" w:eastAsia="bg-BG"/>
        </w:rPr>
        <w:t>Приемо-предавателният</w:t>
      </w:r>
      <w:proofErr w:type="spellEnd"/>
      <w:r w:rsidRPr="002719D8">
        <w:rPr>
          <w:rFonts w:ascii="Times New Roman" w:eastAsia="Times New Roman" w:hAnsi="Times New Roman" w:cs="Times New Roman"/>
          <w:sz w:val="24"/>
          <w:szCs w:val="24"/>
          <w:lang w:val="bg-BG" w:eastAsia="bg-BG"/>
        </w:rPr>
        <w:t xml:space="preserve"> протокол съдържа основанието за съставянето му (номер на договора), номер на </w:t>
      </w:r>
      <w:proofErr w:type="spellStart"/>
      <w:r w:rsidRPr="002719D8">
        <w:rPr>
          <w:rFonts w:ascii="Times New Roman" w:eastAsia="Times New Roman" w:hAnsi="Times New Roman" w:cs="Times New Roman"/>
          <w:sz w:val="24"/>
          <w:szCs w:val="24"/>
          <w:lang w:val="bg-BG" w:eastAsia="bg-BG"/>
        </w:rPr>
        <w:t>шаси</w:t>
      </w:r>
      <w:proofErr w:type="spellEnd"/>
      <w:r w:rsidRPr="002719D8">
        <w:rPr>
          <w:rFonts w:ascii="Times New Roman" w:eastAsia="Times New Roman" w:hAnsi="Times New Roman" w:cs="Times New Roman"/>
          <w:sz w:val="24"/>
          <w:szCs w:val="24"/>
          <w:lang w:val="bg-BG"/>
        </w:rPr>
        <w:t xml:space="preserve">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rPr>
        <w:t xml:space="preserve">, предмет на доставка. Проектът на </w:t>
      </w:r>
      <w:proofErr w:type="spellStart"/>
      <w:r w:rsidRPr="002719D8">
        <w:rPr>
          <w:rFonts w:ascii="Times New Roman" w:eastAsia="Times New Roman" w:hAnsi="Times New Roman" w:cs="Times New Roman"/>
          <w:sz w:val="24"/>
          <w:szCs w:val="24"/>
          <w:lang w:val="bg-BG"/>
        </w:rPr>
        <w:t>Приемо-предавателен</w:t>
      </w:r>
      <w:proofErr w:type="spellEnd"/>
      <w:r w:rsidRPr="002719D8">
        <w:rPr>
          <w:rFonts w:ascii="Times New Roman" w:eastAsia="Times New Roman" w:hAnsi="Times New Roman" w:cs="Times New Roman"/>
          <w:sz w:val="24"/>
          <w:szCs w:val="24"/>
          <w:lang w:val="bg-BG"/>
        </w:rPr>
        <w:t xml:space="preserve"> протокол се изготвя от Изпълнителя. </w:t>
      </w:r>
    </w:p>
    <w:p w:rsidR="007457C3" w:rsidRPr="002719D8" w:rsidRDefault="007457C3" w:rsidP="00F63BCA">
      <w:pPr>
        <w:tabs>
          <w:tab w:val="left" w:pos="709"/>
          <w:tab w:val="left" w:pos="3585"/>
        </w:tabs>
        <w:spacing w:after="0" w:line="240" w:lineRule="auto"/>
        <w:jc w:val="both"/>
        <w:rPr>
          <w:rFonts w:ascii="Times New Roman" w:eastAsia="MS Mincho" w:hAnsi="Times New Roman" w:cs="Times New Roman"/>
          <w:b/>
          <w:sz w:val="24"/>
          <w:szCs w:val="24"/>
          <w:lang w:val="bg-BG"/>
        </w:rPr>
      </w:pPr>
      <w:r w:rsidRPr="002719D8">
        <w:rPr>
          <w:rFonts w:ascii="Times New Roman" w:eastAsia="MS Mincho" w:hAnsi="Times New Roman" w:cs="Times New Roman"/>
          <w:sz w:val="24"/>
          <w:szCs w:val="24"/>
          <w:lang w:val="bg-BG"/>
        </w:rPr>
        <w:tab/>
        <w:t xml:space="preserve">(5.4) </w:t>
      </w:r>
      <w:r w:rsidRPr="002719D8">
        <w:rPr>
          <w:rFonts w:ascii="Times New Roman" w:eastAsia="Times New Roman" w:hAnsi="Times New Roman" w:cs="Times New Roman"/>
          <w:sz w:val="24"/>
          <w:szCs w:val="24"/>
          <w:lang w:val="bg-BG" w:eastAsia="bg-BG"/>
        </w:rPr>
        <w:t>Изпълнителят уведомява Възложителя писмено в срок от 5</w:t>
      </w:r>
      <w:r w:rsidRPr="002719D8">
        <w:rPr>
          <w:rFonts w:ascii="Times New Roman" w:eastAsia="Times New Roman" w:hAnsi="Times New Roman" w:cs="Times New Roman"/>
          <w:sz w:val="24"/>
          <w:szCs w:val="24"/>
          <w:lang w:val="bg-BG"/>
        </w:rPr>
        <w:t xml:space="preserve"> (пет) дни</w:t>
      </w:r>
      <w:r w:rsidR="00EA2B49" w:rsidRPr="002719D8">
        <w:rPr>
          <w:rFonts w:ascii="Times New Roman" w:eastAsia="Times New Roman" w:hAnsi="Times New Roman" w:cs="Times New Roman"/>
          <w:sz w:val="24"/>
          <w:szCs w:val="24"/>
          <w:lang w:val="bg-BG" w:eastAsia="bg-BG"/>
        </w:rPr>
        <w:t xml:space="preserve"> предварително за конкретната дата и час, на която ще се изпълнява доставката</w:t>
      </w:r>
      <w:r w:rsidRPr="002719D8">
        <w:rPr>
          <w:rFonts w:ascii="Times New Roman" w:eastAsia="Times New Roman" w:hAnsi="Times New Roman" w:cs="Times New Roman"/>
          <w:sz w:val="24"/>
          <w:szCs w:val="24"/>
          <w:lang w:val="bg-BG" w:eastAsia="bg-BG"/>
        </w:rPr>
        <w:t xml:space="preserve">. </w:t>
      </w:r>
      <w:r w:rsidRPr="002719D8">
        <w:rPr>
          <w:rFonts w:ascii="Times New Roman" w:eastAsia="Calibri" w:hAnsi="Times New Roman" w:cs="Times New Roman"/>
          <w:sz w:val="24"/>
          <w:szCs w:val="24"/>
          <w:lang w:val="bg-BG"/>
        </w:rPr>
        <w:t xml:space="preserve">При предаването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Calibri" w:hAnsi="Times New Roman" w:cs="Times New Roman"/>
          <w:sz w:val="24"/>
          <w:szCs w:val="24"/>
          <w:lang w:val="bg-BG"/>
        </w:rPr>
        <w:t>, Изпълнителят осигурява на Възложителя необходимото според обстоятелствата време да ги прегледа за Несъответствия, като същото не може да надвишава 5</w:t>
      </w:r>
      <w:r w:rsidRPr="002719D8">
        <w:rPr>
          <w:rFonts w:ascii="Times New Roman" w:eastAsia="Times New Roman" w:hAnsi="Times New Roman" w:cs="Times New Roman"/>
          <w:sz w:val="24"/>
          <w:szCs w:val="24"/>
          <w:lang w:val="bg-BG"/>
        </w:rPr>
        <w:t xml:space="preserve"> </w:t>
      </w:r>
      <w:r w:rsidRPr="002719D8">
        <w:rPr>
          <w:rFonts w:ascii="Times New Roman" w:eastAsia="Times New Roman" w:hAnsi="Times New Roman" w:cs="Times New Roman"/>
          <w:sz w:val="24"/>
          <w:szCs w:val="24"/>
        </w:rPr>
        <w:t>(</w:t>
      </w:r>
      <w:r w:rsidRPr="002719D8">
        <w:rPr>
          <w:rFonts w:ascii="Times New Roman" w:eastAsia="Times New Roman" w:hAnsi="Times New Roman" w:cs="Times New Roman"/>
          <w:sz w:val="24"/>
          <w:szCs w:val="24"/>
          <w:lang w:val="bg-BG"/>
        </w:rPr>
        <w:t>пет) дни</w:t>
      </w:r>
      <w:r w:rsidRPr="002719D8">
        <w:rPr>
          <w:rFonts w:ascii="Times New Roman" w:eastAsia="Calibri" w:hAnsi="Times New Roman" w:cs="Times New Roman"/>
          <w:sz w:val="24"/>
          <w:szCs w:val="24"/>
          <w:lang w:val="bg-BG"/>
        </w:rPr>
        <w:t>.</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(5.5) При констатиране на явни Несъответствия, по смисъл</w:t>
      </w:r>
      <w:r w:rsidR="00EA2B49" w:rsidRPr="002719D8">
        <w:rPr>
          <w:rFonts w:ascii="Times New Roman" w:eastAsia="Times New Roman" w:hAnsi="Times New Roman" w:cs="Times New Roman"/>
          <w:sz w:val="24"/>
          <w:szCs w:val="24"/>
          <w:lang w:val="bg-BG" w:eastAsia="bg-BG"/>
        </w:rPr>
        <w:t>а на алинея (5.6) на доставения</w:t>
      </w:r>
      <w:r w:rsidRPr="002719D8">
        <w:rPr>
          <w:rFonts w:ascii="Times New Roman" w:eastAsia="Times New Roman" w:hAnsi="Times New Roman" w:cs="Times New Roman"/>
          <w:sz w:val="24"/>
          <w:szCs w:val="24"/>
          <w:lang w:val="bg-BG" w:eastAsia="bg-BG"/>
        </w:rPr>
        <w:t xml:space="preserve">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Възложителят има право да откаже да подпише </w:t>
      </w:r>
      <w:proofErr w:type="spellStart"/>
      <w:r w:rsidRPr="002719D8">
        <w:rPr>
          <w:rFonts w:ascii="Times New Roman" w:eastAsia="Times New Roman" w:hAnsi="Times New Roman" w:cs="Times New Roman"/>
          <w:sz w:val="24"/>
          <w:szCs w:val="24"/>
          <w:lang w:val="bg-BG" w:eastAsia="bg-BG"/>
        </w:rPr>
        <w:t>приемо-предавателен</w:t>
      </w:r>
      <w:proofErr w:type="spellEnd"/>
      <w:r w:rsidRPr="002719D8">
        <w:rPr>
          <w:rFonts w:ascii="Times New Roman" w:eastAsia="Times New Roman" w:hAnsi="Times New Roman" w:cs="Times New Roman"/>
          <w:sz w:val="24"/>
          <w:szCs w:val="24"/>
          <w:lang w:val="bg-BG" w:eastAsia="bg-BG"/>
        </w:rPr>
        <w:t xml:space="preserve"> протокол. В тези случаи, Страните подписват </w:t>
      </w:r>
      <w:r w:rsidRPr="002719D8">
        <w:rPr>
          <w:rFonts w:ascii="Times New Roman" w:eastAsia="Times New Roman" w:hAnsi="Times New Roman" w:cs="Times New Roman"/>
          <w:b/>
          <w:sz w:val="24"/>
          <w:szCs w:val="24"/>
          <w:lang w:val="bg-BG" w:eastAsia="bg-BG"/>
        </w:rPr>
        <w:t>констативен протокол</w:t>
      </w:r>
      <w:r w:rsidRPr="002719D8">
        <w:rPr>
          <w:rFonts w:ascii="Times New Roman" w:eastAsia="Times New Roman" w:hAnsi="Times New Roman" w:cs="Times New Roman"/>
          <w:sz w:val="24"/>
          <w:szCs w:val="24"/>
          <w:lang w:val="bg-BG" w:eastAsia="bg-BG"/>
        </w:rPr>
        <w:t xml:space="preserve">, в който се описват констатираните Несъответствия, съобразно алинея (5.6). След отстраняване на Несъответствията, Страните подписват двустранен </w:t>
      </w:r>
      <w:proofErr w:type="spellStart"/>
      <w:r w:rsidRPr="002719D8">
        <w:rPr>
          <w:rFonts w:ascii="Times New Roman" w:eastAsia="Times New Roman" w:hAnsi="Times New Roman" w:cs="Times New Roman"/>
          <w:sz w:val="24"/>
          <w:szCs w:val="24"/>
          <w:lang w:val="bg-BG" w:eastAsia="bg-BG"/>
        </w:rPr>
        <w:t>Приемо-предавателен</w:t>
      </w:r>
      <w:proofErr w:type="spellEnd"/>
      <w:r w:rsidRPr="002719D8">
        <w:rPr>
          <w:rFonts w:ascii="Times New Roman" w:eastAsia="Times New Roman" w:hAnsi="Times New Roman" w:cs="Times New Roman"/>
          <w:sz w:val="24"/>
          <w:szCs w:val="24"/>
          <w:lang w:val="bg-BG" w:eastAsia="bg-BG"/>
        </w:rPr>
        <w:t xml:space="preserve"> протокол за приемане на доставката.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(5.6) При „</w:t>
      </w:r>
      <w:r w:rsidRPr="002719D8">
        <w:rPr>
          <w:rFonts w:ascii="Times New Roman" w:eastAsia="Times New Roman" w:hAnsi="Times New Roman" w:cs="Times New Roman"/>
          <w:b/>
          <w:sz w:val="24"/>
          <w:szCs w:val="24"/>
          <w:lang w:val="bg-BG" w:eastAsia="bg-BG"/>
        </w:rPr>
        <w:t>Несъответствия</w:t>
      </w:r>
      <w:r w:rsidRPr="002719D8">
        <w:rPr>
          <w:rFonts w:ascii="Times New Roman" w:eastAsia="Times New Roman" w:hAnsi="Times New Roman" w:cs="Times New Roman"/>
          <w:sz w:val="24"/>
          <w:szCs w:val="24"/>
          <w:lang w:val="bg-BG" w:eastAsia="bg-BG"/>
        </w:rPr>
        <w:t xml:space="preserve">“ (явни или скрити дефекти, липси, недостатъци, несъответствия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с Техническата спецификация на Възложителя и/или Техническото предложение на Изпълнителя и/или и с изискванията за окомплектовка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и документите в съответствие с алинея (5.1) и (5.2) се прилага някоя от следните варианти: </w:t>
      </w:r>
    </w:p>
    <w:p w:rsidR="007457C3" w:rsidRPr="002719D8" w:rsidRDefault="007457C3" w:rsidP="00F63BCA">
      <w:pPr>
        <w:numPr>
          <w:ilvl w:val="0"/>
          <w:numId w:val="32"/>
        </w:numPr>
        <w:autoSpaceDE w:val="0"/>
        <w:autoSpaceDN w:val="0"/>
        <w:adjustRightInd w:val="0"/>
        <w:spacing w:after="0" w:line="240" w:lineRule="auto"/>
        <w:ind w:left="0" w:firstLine="0"/>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 Изпълнителят заменя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w:t>
      </w:r>
      <w:r w:rsidR="00476F1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bg-BG"/>
        </w:rPr>
        <w:t xml:space="preserve"> в КАТ, в случаите при които се налага замяна на </w:t>
      </w:r>
      <w:r w:rsidR="00476F1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bg-BG"/>
        </w:rPr>
        <w:t xml:space="preserve">; или </w:t>
      </w:r>
    </w:p>
    <w:p w:rsidR="007457C3" w:rsidRPr="002719D8" w:rsidRDefault="007457C3" w:rsidP="00F63BCA">
      <w:pPr>
        <w:numPr>
          <w:ilvl w:val="0"/>
          <w:numId w:val="32"/>
        </w:numPr>
        <w:autoSpaceDE w:val="0"/>
        <w:autoSpaceDN w:val="0"/>
        <w:adjustRightInd w:val="0"/>
        <w:spacing w:after="0" w:line="240" w:lineRule="auto"/>
        <w:ind w:left="0" w:firstLine="0"/>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Изпълнителят отстранява Несъответствието в срок и по ред посочени в констативния протокол и/или съобразно гаранционните условия; или </w:t>
      </w:r>
    </w:p>
    <w:p w:rsidR="007457C3" w:rsidRPr="002719D8" w:rsidRDefault="007457C3" w:rsidP="00F63BCA">
      <w:pPr>
        <w:numPr>
          <w:ilvl w:val="0"/>
          <w:numId w:val="32"/>
        </w:numPr>
        <w:autoSpaceDE w:val="0"/>
        <w:autoSpaceDN w:val="0"/>
        <w:adjustRightInd w:val="0"/>
        <w:spacing w:after="0" w:line="240" w:lineRule="auto"/>
        <w:ind w:left="0" w:firstLine="0"/>
        <w:jc w:val="both"/>
        <w:rPr>
          <w:rFonts w:ascii="Times New Roman" w:eastAsia="Times New Roman" w:hAnsi="Times New Roman" w:cs="Times New Roman"/>
          <w:sz w:val="24"/>
          <w:szCs w:val="24"/>
          <w:lang w:val="ru-RU" w:eastAsia="bg-BG"/>
        </w:rPr>
      </w:pPr>
      <w:r w:rsidRPr="002719D8">
        <w:rPr>
          <w:rFonts w:ascii="Times New Roman" w:eastAsia="Times New Roman" w:hAnsi="Times New Roman" w:cs="Times New Roman"/>
          <w:sz w:val="24"/>
          <w:szCs w:val="24"/>
          <w:lang w:val="bg-BG" w:eastAsia="bg-BG"/>
        </w:rPr>
        <w:t xml:space="preserve">Цената по Договора се намалява съответно с цената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7457C3" w:rsidRPr="002719D8" w:rsidRDefault="007457C3" w:rsidP="00F63BCA">
      <w:pPr>
        <w:autoSpaceDE w:val="0"/>
        <w:autoSpaceDN w:val="0"/>
        <w:adjustRightInd w:val="0"/>
        <w:spacing w:after="0" w:line="240" w:lineRule="auto"/>
        <w:ind w:firstLine="426"/>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ru-RU" w:eastAsia="bg-BG"/>
        </w:rPr>
        <w:t xml:space="preserve">(5.7) </w:t>
      </w:r>
      <w:r w:rsidRPr="002719D8">
        <w:rPr>
          <w:rFonts w:ascii="Times New Roman" w:eastAsia="Times New Roman" w:hAnsi="Times New Roman" w:cs="Times New Roman"/>
          <w:sz w:val="24"/>
          <w:szCs w:val="24"/>
          <w:lang w:val="bg-BG" w:eastAsia="bg-BG"/>
        </w:rPr>
        <w:t>В случай че</w:t>
      </w:r>
      <w:r w:rsidR="00EA2B49" w:rsidRPr="002719D8">
        <w:rPr>
          <w:rFonts w:ascii="Times New Roman" w:eastAsia="Times New Roman" w:hAnsi="Times New Roman" w:cs="Times New Roman"/>
          <w:sz w:val="24"/>
          <w:szCs w:val="24"/>
          <w:lang w:val="bg-BG" w:eastAsia="bg-BG"/>
        </w:rPr>
        <w:t xml:space="preserve"> Несъответствието на доставения </w:t>
      </w:r>
      <w:r w:rsidRPr="002719D8">
        <w:rPr>
          <w:rFonts w:ascii="Times New Roman" w:eastAsia="Times New Roman" w:hAnsi="Times New Roman" w:cs="Times New Roman"/>
          <w:sz w:val="24"/>
          <w:szCs w:val="24"/>
          <w:lang w:val="bg-BG" w:eastAsia="bg-BG"/>
        </w:rPr>
        <w:t xml:space="preserve">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е толкова съществено, че прилагането на някой от вариантите по алинея (5.6) ще доведе до промяна на предмета на поръчката, или в случай, че Изпълнителят забави доставката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или отстраняването на Несъответствията с повече от 30 </w:t>
      </w:r>
      <w:r w:rsidRPr="002719D8">
        <w:rPr>
          <w:rFonts w:ascii="Times New Roman" w:eastAsia="Times New Roman" w:hAnsi="Times New Roman" w:cs="Times New Roman"/>
          <w:sz w:val="24"/>
          <w:szCs w:val="24"/>
          <w:lang w:val="bg-BG"/>
        </w:rPr>
        <w:t>(тридесет) дни</w:t>
      </w:r>
      <w:r w:rsidRPr="002719D8">
        <w:rPr>
          <w:rFonts w:ascii="Times New Roman" w:eastAsia="Times New Roman" w:hAnsi="Times New Roman" w:cs="Times New Roman"/>
          <w:sz w:val="24"/>
          <w:szCs w:val="24"/>
          <w:lang w:val="bg-BG" w:eastAsia="bg-BG"/>
        </w:rPr>
        <w:t xml:space="preserve">, от предвидения срок за доставка в алинея (4.2), съответно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Договора, 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 Страните се споразумяват изрично, че прилагането на варианта по алинея (5.6), точка (5.6.1.), а именно – замяна на несъответстващ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с нов по отношение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с Несъответствия, може да бъде извършено само до подписване на </w:t>
      </w:r>
      <w:proofErr w:type="spellStart"/>
      <w:r w:rsidRPr="002719D8">
        <w:rPr>
          <w:rFonts w:ascii="Times New Roman" w:eastAsia="Times New Roman" w:hAnsi="Times New Roman" w:cs="Times New Roman"/>
          <w:sz w:val="24"/>
          <w:szCs w:val="24"/>
          <w:lang w:val="bg-BG" w:eastAsia="bg-BG"/>
        </w:rPr>
        <w:t>Приемо-предавателния</w:t>
      </w:r>
      <w:proofErr w:type="spellEnd"/>
      <w:r w:rsidRPr="002719D8">
        <w:rPr>
          <w:rFonts w:ascii="Times New Roman" w:eastAsia="Times New Roman" w:hAnsi="Times New Roman" w:cs="Times New Roman"/>
          <w:sz w:val="24"/>
          <w:szCs w:val="24"/>
          <w:lang w:val="bg-BG" w:eastAsia="bg-BG"/>
        </w:rPr>
        <w:t xml:space="preserve"> протокол по алинея (5.3) или (5.5) и преди регистрация на </w:t>
      </w:r>
      <w:r w:rsidR="00EA2B49" w:rsidRPr="002719D8">
        <w:rPr>
          <w:rFonts w:ascii="Times New Roman" w:eastAsia="Times New Roman" w:hAnsi="Times New Roman" w:cs="Times New Roman"/>
          <w:sz w:val="24"/>
          <w:szCs w:val="24"/>
          <w:lang w:val="bg-BG" w:eastAsia="bg-BG"/>
        </w:rPr>
        <w:t xml:space="preserve">микробус </w:t>
      </w:r>
      <w:r w:rsidR="00EA2B49" w:rsidRPr="002719D8">
        <w:rPr>
          <w:rFonts w:ascii="Times New Roman" w:eastAsia="Times New Roman" w:hAnsi="Times New Roman" w:cs="Times New Roman"/>
          <w:sz w:val="24"/>
          <w:szCs w:val="24"/>
          <w:lang w:eastAsia="bg-BG"/>
        </w:rPr>
        <w:t>(</w:t>
      </w:r>
      <w:r w:rsidR="00EA2B49" w:rsidRPr="002719D8">
        <w:rPr>
          <w:rFonts w:ascii="Times New Roman" w:eastAsia="Times New Roman" w:hAnsi="Times New Roman" w:cs="Times New Roman"/>
          <w:sz w:val="24"/>
          <w:szCs w:val="24"/>
          <w:lang w:val="bg-BG" w:eastAsia="bg-BG"/>
        </w:rPr>
        <w:t>8+1</w:t>
      </w:r>
      <w:r w:rsidR="00EA2B49"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в КАТ.</w:t>
      </w:r>
    </w:p>
    <w:p w:rsidR="007457C3" w:rsidRPr="002719D8" w:rsidRDefault="007457C3" w:rsidP="00F63BCA">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val="bg-BG" w:eastAsia="bg-BG"/>
        </w:rPr>
      </w:pPr>
      <w:r w:rsidRPr="002719D8">
        <w:rPr>
          <w:rFonts w:ascii="Times New Roman" w:eastAsia="MS Mincho" w:hAnsi="Times New Roman" w:cs="Times New Roman"/>
          <w:sz w:val="24"/>
          <w:szCs w:val="24"/>
          <w:lang w:val="bg-BG" w:eastAsia="bg-BG"/>
        </w:rPr>
        <w:t>(5.</w:t>
      </w:r>
      <w:r w:rsidRPr="002719D8">
        <w:rPr>
          <w:rFonts w:ascii="Times New Roman" w:eastAsia="MS Mincho" w:hAnsi="Times New Roman" w:cs="Times New Roman"/>
          <w:sz w:val="24"/>
          <w:szCs w:val="24"/>
          <w:lang w:val="ru-RU" w:eastAsia="bg-BG"/>
        </w:rPr>
        <w:t>8</w:t>
      </w:r>
      <w:r w:rsidRPr="002719D8">
        <w:rPr>
          <w:rFonts w:ascii="Times New Roman" w:eastAsia="MS Mincho"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bg-BG" w:eastAsia="bg-BG"/>
        </w:rPr>
        <w:t xml:space="preserve">Подписването на </w:t>
      </w:r>
      <w:proofErr w:type="spellStart"/>
      <w:r w:rsidRPr="002719D8">
        <w:rPr>
          <w:rFonts w:ascii="Times New Roman" w:eastAsia="Times New Roman" w:hAnsi="Times New Roman" w:cs="Times New Roman"/>
          <w:sz w:val="24"/>
          <w:szCs w:val="24"/>
          <w:lang w:val="bg-BG" w:eastAsia="bg-BG"/>
        </w:rPr>
        <w:t>приемо-предавателния</w:t>
      </w:r>
      <w:proofErr w:type="spellEnd"/>
      <w:r w:rsidRPr="002719D8">
        <w:rPr>
          <w:rFonts w:ascii="Times New Roman" w:eastAsia="Times New Roman" w:hAnsi="Times New Roman" w:cs="Times New Roman"/>
          <w:sz w:val="24"/>
          <w:szCs w:val="24"/>
          <w:lang w:val="bg-BG" w:eastAsia="bg-BG"/>
        </w:rPr>
        <w:t xml:space="preserve"> протокол по алинея (5.3) или алинея (5.5) без забележки има силата на приемане на доставката от страна на Възложителя, освен в случаите на "скрити </w:t>
      </w:r>
      <w:r w:rsidR="00F63BCA"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bg-BG" w:eastAsia="bg-BG"/>
        </w:rPr>
        <w:t xml:space="preserve">Несъответствия“, които не могат да бъдат установени при обикновения преглед на </w:t>
      </w:r>
      <w:r w:rsidR="00476F1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bg-BG"/>
        </w:rPr>
        <w:t xml:space="preserve"> или на Несъответствия, проявили се в рамките на гаранционния срок. Приемането на доставката на </w:t>
      </w:r>
      <w:r w:rsidR="00476F1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bg-BG"/>
        </w:rPr>
        <w:t xml:space="preserve"> с </w:t>
      </w:r>
      <w:proofErr w:type="spellStart"/>
      <w:r w:rsidRPr="002719D8">
        <w:rPr>
          <w:rFonts w:ascii="Times New Roman" w:eastAsia="Times New Roman" w:hAnsi="Times New Roman" w:cs="Times New Roman"/>
          <w:sz w:val="24"/>
          <w:szCs w:val="24"/>
          <w:lang w:val="bg-BG" w:eastAsia="bg-BG"/>
        </w:rPr>
        <w:t>Приемо-предавателния</w:t>
      </w:r>
      <w:proofErr w:type="spellEnd"/>
      <w:r w:rsidRPr="002719D8">
        <w:rPr>
          <w:rFonts w:ascii="Times New Roman" w:eastAsia="Times New Roman" w:hAnsi="Times New Roman" w:cs="Times New Roman"/>
          <w:sz w:val="24"/>
          <w:szCs w:val="24"/>
          <w:lang w:val="bg-BG" w:eastAsia="bg-BG"/>
        </w:rPr>
        <w:t xml:space="preserve"> протокол няма отношение </w:t>
      </w:r>
      <w:r w:rsidRPr="002719D8">
        <w:rPr>
          <w:rFonts w:ascii="Times New Roman" w:eastAsia="Times New Roman" w:hAnsi="Times New Roman" w:cs="Times New Roman"/>
          <w:sz w:val="24"/>
          <w:szCs w:val="24"/>
          <w:lang w:val="bg-BG" w:eastAsia="bg-BG"/>
        </w:rPr>
        <w:lastRenderedPageBreak/>
        <w:t>към установените впоследствие в гаранционния срок несъответствия, които Изпълнителят е длъжен да отстрани за своя сметка, в съответствие с гаранционните условия.</w:t>
      </w:r>
    </w:p>
    <w:p w:rsidR="007457C3" w:rsidRPr="002719D8" w:rsidRDefault="007457C3" w:rsidP="00F63BCA">
      <w:pPr>
        <w:widowControl w:val="0"/>
        <w:autoSpaceDE w:val="0"/>
        <w:autoSpaceDN w:val="0"/>
        <w:adjustRightInd w:val="0"/>
        <w:spacing w:after="0" w:line="240" w:lineRule="auto"/>
        <w:ind w:firstLine="426"/>
        <w:jc w:val="both"/>
        <w:rPr>
          <w:rFonts w:ascii="Times New Roman" w:eastAsia="MS Mincho" w:hAnsi="Times New Roman" w:cs="Times New Roman"/>
          <w:sz w:val="24"/>
          <w:szCs w:val="24"/>
          <w:lang w:val="bg-BG" w:eastAsia="bg-BG"/>
        </w:rPr>
      </w:pPr>
      <w:r w:rsidRPr="002719D8">
        <w:rPr>
          <w:rFonts w:ascii="Times New Roman" w:eastAsia="MS Mincho" w:hAnsi="Times New Roman" w:cs="Times New Roman"/>
          <w:sz w:val="24"/>
          <w:szCs w:val="24"/>
          <w:lang w:val="bg-BG" w:eastAsia="bg-BG"/>
        </w:rPr>
        <w:t>(5.</w:t>
      </w:r>
      <w:r w:rsidRPr="002719D8">
        <w:rPr>
          <w:rFonts w:ascii="Times New Roman" w:eastAsia="MS Mincho" w:hAnsi="Times New Roman" w:cs="Times New Roman"/>
          <w:sz w:val="24"/>
          <w:szCs w:val="24"/>
          <w:lang w:val="ru-RU" w:eastAsia="bg-BG"/>
        </w:rPr>
        <w:t>9</w:t>
      </w:r>
      <w:r w:rsidRPr="002719D8">
        <w:rPr>
          <w:rFonts w:ascii="Times New Roman" w:eastAsia="MS Mincho" w:hAnsi="Times New Roman" w:cs="Times New Roman"/>
          <w:sz w:val="24"/>
          <w:szCs w:val="24"/>
          <w:lang w:val="bg-BG" w:eastAsia="bg-BG"/>
        </w:rPr>
        <w:t>) В случаите на Несъответствия</w:t>
      </w:r>
      <w:r w:rsidRPr="002719D8">
        <w:rPr>
          <w:rFonts w:ascii="Times New Roman" w:eastAsia="MS Mincho" w:hAnsi="Times New Roman" w:cs="Times New Roman"/>
          <w:sz w:val="24"/>
          <w:szCs w:val="24"/>
          <w:lang w:val="ru-RU" w:eastAsia="bg-BG"/>
        </w:rPr>
        <w:t>,</w:t>
      </w:r>
      <w:r w:rsidRPr="002719D8">
        <w:rPr>
          <w:rFonts w:ascii="Times New Roman" w:eastAsia="MS Mincho" w:hAnsi="Times New Roman" w:cs="Times New Roman"/>
          <w:sz w:val="24"/>
          <w:szCs w:val="24"/>
          <w:lang w:val="bg-BG" w:eastAsia="bg-BG"/>
        </w:rPr>
        <w:t xml:space="preserve"> посочени в констативния протокол по алинея (5.5) Възложителят не дължи заплащане на цената по алинея 3.2.1. </w:t>
      </w:r>
      <w:r w:rsidRPr="002719D8">
        <w:rPr>
          <w:rFonts w:ascii="Times New Roman" w:eastAsia="Times New Roman" w:hAnsi="Times New Roman" w:cs="Times New Roman"/>
          <w:i/>
          <w:sz w:val="24"/>
          <w:szCs w:val="24"/>
          <w:lang w:val="bg-BG" w:eastAsia="bg-BG"/>
        </w:rPr>
        <w:t xml:space="preserve"> или 100% от цената на доставката – изписва се стойността в окончателния договор </w:t>
      </w:r>
      <w:r w:rsidRPr="002719D8">
        <w:rPr>
          <w:rFonts w:ascii="Times New Roman" w:eastAsia="MS Mincho" w:hAnsi="Times New Roman" w:cs="Times New Roman"/>
          <w:sz w:val="24"/>
          <w:szCs w:val="24"/>
          <w:lang w:val="bg-BG" w:eastAsia="bg-BG"/>
        </w:rPr>
        <w:t xml:space="preserve">преди отстраняването им и изпълненията на останалите условия за плащане, предвидени в Договора. </w:t>
      </w:r>
    </w:p>
    <w:p w:rsidR="00352056" w:rsidRPr="002719D8" w:rsidRDefault="007457C3" w:rsidP="007C2963">
      <w:pPr>
        <w:autoSpaceDE w:val="0"/>
        <w:autoSpaceDN w:val="0"/>
        <w:adjustRightInd w:val="0"/>
        <w:spacing w:after="0" w:line="240" w:lineRule="auto"/>
        <w:ind w:firstLine="426"/>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(5.</w:t>
      </w:r>
      <w:r w:rsidRPr="002719D8">
        <w:rPr>
          <w:rFonts w:ascii="Times New Roman" w:eastAsia="Times New Roman" w:hAnsi="Times New Roman" w:cs="Times New Roman"/>
          <w:sz w:val="24"/>
          <w:szCs w:val="24"/>
          <w:lang w:val="ru-RU" w:eastAsia="bg-BG"/>
        </w:rPr>
        <w:t>10</w:t>
      </w:r>
      <w:r w:rsidRPr="002719D8">
        <w:rPr>
          <w:rFonts w:ascii="Times New Roman" w:eastAsia="Times New Roman" w:hAnsi="Times New Roman" w:cs="Times New Roman"/>
          <w:sz w:val="24"/>
          <w:szCs w:val="24"/>
          <w:lang w:val="bg-BG" w:eastAsia="bg-BG"/>
        </w:rPr>
        <w:t xml:space="preserve">) </w:t>
      </w:r>
      <w:r w:rsidR="00352056" w:rsidRPr="002719D8">
        <w:rPr>
          <w:rFonts w:ascii="Times New Roman" w:eastAsia="Times New Roman" w:hAnsi="Times New Roman" w:cs="Times New Roman"/>
          <w:sz w:val="24"/>
          <w:szCs w:val="24"/>
          <w:lang w:val="bg-BG" w:eastAsia="bg-BG"/>
        </w:rPr>
        <w:t>Изпълнителят се задъ</w:t>
      </w:r>
      <w:r w:rsidR="00741062" w:rsidRPr="002719D8">
        <w:rPr>
          <w:rFonts w:ascii="Times New Roman" w:eastAsia="Times New Roman" w:hAnsi="Times New Roman" w:cs="Times New Roman"/>
          <w:sz w:val="24"/>
          <w:szCs w:val="24"/>
          <w:lang w:val="bg-BG" w:eastAsia="bg-BG"/>
        </w:rPr>
        <w:t>лжава да регистрира микробус (8+1)</w:t>
      </w:r>
      <w:r w:rsidR="00352056" w:rsidRPr="002719D8">
        <w:rPr>
          <w:rFonts w:ascii="Times New Roman" w:eastAsia="Times New Roman" w:hAnsi="Times New Roman" w:cs="Times New Roman"/>
          <w:sz w:val="24"/>
          <w:szCs w:val="24"/>
          <w:lang w:val="bg-BG" w:eastAsia="bg-BG"/>
        </w:rPr>
        <w:t xml:space="preserve"> в КАТ, в срок до</w:t>
      </w:r>
      <w:r w:rsidR="00B671A6" w:rsidRPr="002719D8">
        <w:rPr>
          <w:rFonts w:ascii="Times New Roman" w:eastAsia="Times New Roman" w:hAnsi="Times New Roman" w:cs="Times New Roman"/>
          <w:sz w:val="24"/>
          <w:szCs w:val="24"/>
          <w:lang w:val="bg-BG"/>
        </w:rPr>
        <w:t xml:space="preserve"> </w:t>
      </w:r>
      <w:r w:rsidR="00B671A6" w:rsidRPr="002719D8">
        <w:rPr>
          <w:rFonts w:ascii="Times New Roman" w:eastAsia="Times New Roman" w:hAnsi="Times New Roman" w:cs="Times New Roman"/>
          <w:b/>
          <w:sz w:val="24"/>
          <w:szCs w:val="24"/>
          <w:lang w:val="bg-BG"/>
        </w:rPr>
        <w:t>14</w:t>
      </w:r>
      <w:r w:rsidR="00B671A6" w:rsidRPr="002719D8">
        <w:rPr>
          <w:rFonts w:ascii="Times New Roman" w:eastAsia="Times New Roman" w:hAnsi="Times New Roman" w:cs="Times New Roman"/>
          <w:sz w:val="24"/>
          <w:szCs w:val="24"/>
          <w:lang w:val="bg-BG"/>
        </w:rPr>
        <w:t xml:space="preserve"> </w:t>
      </w:r>
      <w:r w:rsidR="00B671A6" w:rsidRPr="002719D8">
        <w:rPr>
          <w:rFonts w:ascii="Times New Roman" w:eastAsia="Times New Roman" w:hAnsi="Times New Roman" w:cs="Times New Roman"/>
          <w:b/>
          <w:sz w:val="24"/>
          <w:szCs w:val="24"/>
          <w:lang w:val="bg-BG"/>
        </w:rPr>
        <w:t>/четиринадесет/</w:t>
      </w:r>
      <w:r w:rsidR="00352056" w:rsidRPr="002719D8">
        <w:rPr>
          <w:rFonts w:ascii="Times New Roman" w:eastAsia="Times New Roman" w:hAnsi="Times New Roman" w:cs="Times New Roman"/>
          <w:sz w:val="24"/>
          <w:szCs w:val="24"/>
          <w:lang w:val="bg-BG"/>
        </w:rPr>
        <w:t xml:space="preserve"> дни</w:t>
      </w:r>
      <w:r w:rsidR="00352056" w:rsidRPr="002719D8">
        <w:rPr>
          <w:rFonts w:ascii="Times New Roman" w:eastAsia="Times New Roman" w:hAnsi="Times New Roman" w:cs="Times New Roman"/>
          <w:sz w:val="24"/>
          <w:szCs w:val="24"/>
          <w:lang w:val="bg-BG" w:eastAsia="bg-BG"/>
        </w:rPr>
        <w:t xml:space="preserve">, считано от датата на подписване на </w:t>
      </w:r>
      <w:proofErr w:type="spellStart"/>
      <w:r w:rsidR="00352056" w:rsidRPr="002719D8">
        <w:rPr>
          <w:rFonts w:ascii="Times New Roman" w:eastAsia="Times New Roman" w:hAnsi="Times New Roman" w:cs="Times New Roman"/>
          <w:sz w:val="24"/>
          <w:szCs w:val="24"/>
          <w:lang w:val="bg-BG" w:eastAsia="bg-BG"/>
        </w:rPr>
        <w:t>приемо-предавателния</w:t>
      </w:r>
      <w:proofErr w:type="spellEnd"/>
      <w:r w:rsidR="00352056" w:rsidRPr="002719D8">
        <w:rPr>
          <w:rFonts w:ascii="Times New Roman" w:eastAsia="Times New Roman" w:hAnsi="Times New Roman" w:cs="Times New Roman"/>
          <w:sz w:val="24"/>
          <w:szCs w:val="24"/>
          <w:lang w:val="bg-BG" w:eastAsia="bg-BG"/>
        </w:rPr>
        <w:t xml:space="preserve"> протокол по алинея(5.3), респективно по алинея(5.5). Възложителят получава окомплектования в съответствие с алинея (5.1) и (5.2) микробус </w:t>
      </w:r>
      <w:r w:rsidR="00352056" w:rsidRPr="002719D8">
        <w:rPr>
          <w:rFonts w:ascii="Times New Roman" w:eastAsia="Times New Roman" w:hAnsi="Times New Roman" w:cs="Times New Roman"/>
          <w:sz w:val="24"/>
          <w:szCs w:val="24"/>
          <w:lang w:eastAsia="bg-BG"/>
        </w:rPr>
        <w:t>(</w:t>
      </w:r>
      <w:r w:rsidR="00352056" w:rsidRPr="002719D8">
        <w:rPr>
          <w:rFonts w:ascii="Times New Roman" w:eastAsia="Times New Roman" w:hAnsi="Times New Roman" w:cs="Times New Roman"/>
          <w:sz w:val="24"/>
          <w:szCs w:val="24"/>
          <w:lang w:val="bg-BG" w:eastAsia="bg-BG"/>
        </w:rPr>
        <w:t>8+1</w:t>
      </w:r>
      <w:r w:rsidR="00352056" w:rsidRPr="002719D8">
        <w:rPr>
          <w:rFonts w:ascii="Times New Roman" w:eastAsia="Times New Roman" w:hAnsi="Times New Roman" w:cs="Times New Roman"/>
          <w:sz w:val="24"/>
          <w:szCs w:val="24"/>
          <w:lang w:eastAsia="bg-BG"/>
        </w:rPr>
        <w:t>)</w:t>
      </w:r>
      <w:r w:rsidR="00352056" w:rsidRPr="002719D8">
        <w:rPr>
          <w:rFonts w:ascii="Times New Roman" w:eastAsia="Times New Roman" w:hAnsi="Times New Roman" w:cs="Times New Roman"/>
          <w:sz w:val="24"/>
          <w:szCs w:val="24"/>
          <w:lang w:val="bg-BG" w:eastAsia="bg-BG"/>
        </w:rPr>
        <w:t>, заедно със съответните документ</w:t>
      </w:r>
      <w:r w:rsidR="007C2963" w:rsidRPr="002719D8">
        <w:rPr>
          <w:rFonts w:ascii="Times New Roman" w:eastAsia="Times New Roman" w:hAnsi="Times New Roman" w:cs="Times New Roman"/>
          <w:sz w:val="24"/>
          <w:szCs w:val="24"/>
          <w:lang w:val="bg-BG" w:eastAsia="bg-BG"/>
        </w:rPr>
        <w:t>и, веднага след регистрацията му</w:t>
      </w:r>
      <w:r w:rsidR="00352056" w:rsidRPr="002719D8">
        <w:rPr>
          <w:rFonts w:ascii="Times New Roman" w:eastAsia="Times New Roman" w:hAnsi="Times New Roman" w:cs="Times New Roman"/>
          <w:sz w:val="24"/>
          <w:szCs w:val="24"/>
          <w:lang w:val="bg-BG" w:eastAsia="bg-BG"/>
        </w:rPr>
        <w:t xml:space="preserve">, което се отразява в </w:t>
      </w:r>
      <w:r w:rsidR="00352056" w:rsidRPr="002719D8">
        <w:rPr>
          <w:rFonts w:ascii="Times New Roman" w:eastAsia="Times New Roman" w:hAnsi="Times New Roman" w:cs="Times New Roman"/>
          <w:b/>
          <w:sz w:val="24"/>
          <w:szCs w:val="24"/>
          <w:lang w:val="bg-BG" w:eastAsia="bg-BG"/>
        </w:rPr>
        <w:t>протокол за регистрация</w:t>
      </w:r>
      <w:r w:rsidR="00352056" w:rsidRPr="002719D8">
        <w:rPr>
          <w:rFonts w:ascii="Times New Roman" w:eastAsia="Times New Roman" w:hAnsi="Times New Roman" w:cs="Times New Roman"/>
          <w:sz w:val="24"/>
          <w:szCs w:val="24"/>
          <w:lang w:val="bg-BG" w:eastAsia="bg-BG"/>
        </w:rPr>
        <w:t>, подписан от Възложителя и Изпълнителя или упълномощени от тях лица</w:t>
      </w:r>
      <w:r w:rsidR="00EB2822" w:rsidRPr="002719D8">
        <w:rPr>
          <w:rFonts w:ascii="Times New Roman" w:eastAsia="Times New Roman" w:hAnsi="Times New Roman" w:cs="Times New Roman"/>
          <w:sz w:val="24"/>
          <w:szCs w:val="24"/>
          <w:lang w:val="bg-BG" w:eastAsia="bg-BG"/>
        </w:rPr>
        <w:t>.</w:t>
      </w:r>
    </w:p>
    <w:p w:rsidR="007457C3" w:rsidRPr="002719D8" w:rsidRDefault="007C2963" w:rsidP="00F63BCA">
      <w:pPr>
        <w:autoSpaceDE w:val="0"/>
        <w:autoSpaceDN w:val="0"/>
        <w:adjustRightInd w:val="0"/>
        <w:spacing w:after="0" w:line="240" w:lineRule="auto"/>
        <w:ind w:firstLine="426"/>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(5.</w:t>
      </w:r>
      <w:r w:rsidRPr="002719D8">
        <w:rPr>
          <w:rFonts w:ascii="Times New Roman" w:eastAsia="Times New Roman" w:hAnsi="Times New Roman" w:cs="Times New Roman"/>
          <w:sz w:val="24"/>
          <w:szCs w:val="24"/>
          <w:lang w:val="ru-RU" w:eastAsia="bg-BG"/>
        </w:rPr>
        <w:t>11</w:t>
      </w:r>
      <w:r w:rsidRPr="002719D8">
        <w:rPr>
          <w:rFonts w:ascii="Times New Roman" w:eastAsia="Times New Roman" w:hAnsi="Times New Roman" w:cs="Times New Roman"/>
          <w:sz w:val="24"/>
          <w:szCs w:val="24"/>
          <w:lang w:val="bg-BG" w:eastAsia="bg-BG"/>
        </w:rPr>
        <w:t xml:space="preserve">) </w:t>
      </w:r>
      <w:r w:rsidR="007457C3" w:rsidRPr="002719D8">
        <w:rPr>
          <w:rFonts w:ascii="Times New Roman" w:eastAsia="Times New Roman" w:hAnsi="Times New Roman" w:cs="Times New Roman"/>
          <w:sz w:val="24"/>
          <w:szCs w:val="24"/>
          <w:lang w:val="bg-BG" w:eastAsia="bg-BG"/>
        </w:rPr>
        <w:t xml:space="preserve">Когато Изпълнителят е сключил договор/договори за </w:t>
      </w:r>
      <w:proofErr w:type="spellStart"/>
      <w:r w:rsidR="007457C3" w:rsidRPr="002719D8">
        <w:rPr>
          <w:rFonts w:ascii="Times New Roman" w:eastAsia="Times New Roman" w:hAnsi="Times New Roman" w:cs="Times New Roman"/>
          <w:sz w:val="24"/>
          <w:szCs w:val="24"/>
          <w:lang w:val="bg-BG" w:eastAsia="bg-BG"/>
        </w:rPr>
        <w:t>подизпълнение</w:t>
      </w:r>
      <w:proofErr w:type="spellEnd"/>
      <w:r w:rsidR="007457C3" w:rsidRPr="002719D8">
        <w:rPr>
          <w:rFonts w:ascii="Times New Roman" w:eastAsia="Times New Roman" w:hAnsi="Times New Roman" w:cs="Times New Roman"/>
          <w:sz w:val="24"/>
          <w:szCs w:val="24"/>
          <w:lang w:val="bg-BG" w:eastAsia="bg-BG"/>
        </w:rPr>
        <w:t>, работата на подизпълнителите се приема от Възложителя в присъствието на Изпълнителя и подизпълнителя.</w:t>
      </w:r>
    </w:p>
    <w:p w:rsidR="007457C3" w:rsidRPr="002719D8" w:rsidRDefault="007457C3" w:rsidP="00F63BCA">
      <w:pPr>
        <w:suppressAutoHyphens/>
        <w:spacing w:after="0" w:line="240" w:lineRule="auto"/>
        <w:jc w:val="both"/>
        <w:rPr>
          <w:rFonts w:ascii="Times New Roman" w:eastAsia="Times New Roman" w:hAnsi="Times New Roman" w:cs="Times New Roman"/>
          <w:sz w:val="24"/>
          <w:szCs w:val="24"/>
          <w:lang w:val="bg-BG" w:eastAsia="ar-SA"/>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Член 6. Преминаване на собствеността и риска</w:t>
      </w:r>
    </w:p>
    <w:p w:rsidR="007457C3" w:rsidRPr="002719D8" w:rsidRDefault="007457C3" w:rsidP="00F63BCA">
      <w:pPr>
        <w:keepNext/>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7C2963">
      <w:pPr>
        <w:keepNext/>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(6.1) Собствеността и рискът от случайно повреждане или погиване върху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предмет на доставка, преминава от Изпълнителя върху Възложителя от датата </w:t>
      </w:r>
      <w:r w:rsidR="0084466D" w:rsidRPr="002719D8">
        <w:rPr>
          <w:rFonts w:ascii="Times New Roman" w:eastAsia="Times New Roman" w:hAnsi="Times New Roman" w:cs="Times New Roman"/>
          <w:sz w:val="24"/>
          <w:szCs w:val="24"/>
          <w:lang w:val="bg-BG" w:eastAsia="bg-BG"/>
        </w:rPr>
        <w:t xml:space="preserve">на </w:t>
      </w:r>
      <w:r w:rsidR="007C2963" w:rsidRPr="002719D8">
        <w:rPr>
          <w:rFonts w:ascii="Times New Roman" w:eastAsia="Times New Roman" w:hAnsi="Times New Roman"/>
          <w:sz w:val="24"/>
          <w:szCs w:val="24"/>
          <w:lang w:val="bg-BG" w:eastAsia="bg-BG"/>
        </w:rPr>
        <w:t>предаването на владението върху тях на Възложителя и подписването на протокола за регистрация по алинея (5.</w:t>
      </w:r>
      <w:r w:rsidR="007C2963" w:rsidRPr="002719D8">
        <w:rPr>
          <w:rFonts w:ascii="Times New Roman" w:eastAsia="Times New Roman" w:hAnsi="Times New Roman"/>
          <w:sz w:val="24"/>
          <w:szCs w:val="24"/>
          <w:lang w:val="ru-RU" w:eastAsia="bg-BG"/>
        </w:rPr>
        <w:t>10</w:t>
      </w:r>
      <w:r w:rsidR="007C2963" w:rsidRPr="002719D8">
        <w:rPr>
          <w:rFonts w:ascii="Times New Roman" w:eastAsia="Times New Roman" w:hAnsi="Times New Roman"/>
          <w:sz w:val="24"/>
          <w:szCs w:val="24"/>
          <w:lang w:val="bg-BG" w:eastAsia="bg-BG"/>
        </w:rPr>
        <w:t>).</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ПРАВА И ЗАДЪЛЖЕНИЯ НА ИЗПЪЛНИТЕЛЯ</w:t>
      </w:r>
    </w:p>
    <w:p w:rsidR="007457C3" w:rsidRPr="002719D8" w:rsidRDefault="007457C3" w:rsidP="00F63BCA">
      <w:pPr>
        <w:tabs>
          <w:tab w:val="left" w:pos="0"/>
        </w:tabs>
        <w:spacing w:after="0" w:line="240" w:lineRule="auto"/>
        <w:ind w:left="1080"/>
        <w:contextualSpacing/>
        <w:jc w:val="both"/>
        <w:rPr>
          <w:rFonts w:ascii="Times New Roman" w:eastAsia="Times New Roman" w:hAnsi="Times New Roman" w:cs="Times New Roman"/>
          <w:b/>
          <w:sz w:val="24"/>
          <w:szCs w:val="24"/>
          <w:lang w:val="bg-BG" w:eastAsia="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 xml:space="preserve">Член 7.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(7.1) Изпълнителят се задължава да достави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 и придружени със съответните документи, както и да прехвърли собствеността върху тях на Възложителя.</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(7.2) Изпълнителят е длъжен да изпълни задълженията си по Договора и да упражнява всичките си права, с оглед защита интересите на Възложителя. </w:t>
      </w:r>
    </w:p>
    <w:p w:rsidR="007C2963" w:rsidRPr="002719D8" w:rsidRDefault="007457C3" w:rsidP="007C296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(7.3) </w:t>
      </w:r>
      <w:r w:rsidR="007C2963" w:rsidRPr="002719D8">
        <w:rPr>
          <w:rFonts w:ascii="Times New Roman" w:eastAsia="Times New Roman" w:hAnsi="Times New Roman" w:cs="Times New Roman"/>
          <w:sz w:val="24"/>
          <w:szCs w:val="24"/>
          <w:lang w:val="bg-BG" w:eastAsia="bg-BG"/>
        </w:rPr>
        <w:t xml:space="preserve">Изпълнителят се задължава да подготви необходимите документи, за регистрация на </w:t>
      </w:r>
      <w:r w:rsidR="00476F18" w:rsidRPr="002719D8">
        <w:rPr>
          <w:rFonts w:ascii="Times New Roman" w:eastAsia="Times New Roman" w:hAnsi="Times New Roman" w:cs="Times New Roman"/>
          <w:sz w:val="24"/>
          <w:szCs w:val="24"/>
          <w:lang w:val="bg-BG" w:eastAsia="bg-BG"/>
        </w:rPr>
        <w:t>микробуса</w:t>
      </w:r>
      <w:r w:rsidR="007C2963" w:rsidRPr="002719D8">
        <w:rPr>
          <w:rFonts w:ascii="Times New Roman" w:eastAsia="Times New Roman" w:hAnsi="Times New Roman" w:cs="Times New Roman"/>
          <w:sz w:val="24"/>
          <w:szCs w:val="24"/>
          <w:lang w:val="bg-BG" w:eastAsia="bg-BG"/>
        </w:rPr>
        <w:t xml:space="preserve"> в КАТ, и да ги регистрира от името на Възложителя, при условията и сроковете, посочени в този Договор. </w:t>
      </w:r>
    </w:p>
    <w:p w:rsidR="007C2963" w:rsidRPr="002719D8" w:rsidRDefault="007C2963" w:rsidP="007C296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(7.4) Изпълнителят се задължава да предаде </w:t>
      </w:r>
      <w:r w:rsidR="00476F1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bg-BG"/>
        </w:rPr>
        <w:t xml:space="preserve"> на Възложителя след регистрацията им в КАТ, като в периода от подписване на </w:t>
      </w:r>
      <w:proofErr w:type="spellStart"/>
      <w:r w:rsidRPr="002719D8">
        <w:rPr>
          <w:rFonts w:ascii="Times New Roman" w:eastAsia="Times New Roman" w:hAnsi="Times New Roman" w:cs="Times New Roman"/>
          <w:sz w:val="24"/>
          <w:szCs w:val="24"/>
          <w:lang w:val="bg-BG" w:eastAsia="bg-BG"/>
        </w:rPr>
        <w:t>приемо-предавателния</w:t>
      </w:r>
      <w:proofErr w:type="spellEnd"/>
      <w:r w:rsidRPr="002719D8">
        <w:rPr>
          <w:rFonts w:ascii="Times New Roman" w:eastAsia="Times New Roman" w:hAnsi="Times New Roman" w:cs="Times New Roman"/>
          <w:sz w:val="24"/>
          <w:szCs w:val="24"/>
          <w:lang w:val="bg-BG" w:eastAsia="bg-BG"/>
        </w:rPr>
        <w:t xml:space="preserve"> протокол по</w:t>
      </w:r>
      <w:r w:rsidR="000F1B7C"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bg-BG" w:eastAsia="bg-BG"/>
        </w:rPr>
        <w:t>алинея (5.3), респективно по алинея (5.5) до приемането им от Възложителя с протокол за регистрация по алинея (5.</w:t>
      </w:r>
      <w:r w:rsidRPr="002719D8">
        <w:rPr>
          <w:rFonts w:ascii="Times New Roman" w:eastAsia="Times New Roman" w:hAnsi="Times New Roman" w:cs="Times New Roman"/>
          <w:sz w:val="24"/>
          <w:szCs w:val="24"/>
          <w:lang w:val="ru-RU" w:eastAsia="bg-BG"/>
        </w:rPr>
        <w:t>10</w:t>
      </w:r>
      <w:r w:rsidRPr="002719D8">
        <w:rPr>
          <w:rFonts w:ascii="Times New Roman" w:eastAsia="Times New Roman" w:hAnsi="Times New Roman" w:cs="Times New Roman"/>
          <w:sz w:val="24"/>
          <w:szCs w:val="24"/>
          <w:lang w:val="bg-BG" w:eastAsia="bg-BG"/>
        </w:rPr>
        <w:t xml:space="preserve">), се задължава да полага за </w:t>
      </w:r>
      <w:r w:rsidR="00476F1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bg-BG"/>
        </w:rPr>
        <w:t xml:space="preserve"> грижата на добър търговец.</w:t>
      </w:r>
    </w:p>
    <w:p w:rsidR="007C2963" w:rsidRPr="002719D8" w:rsidRDefault="007C2963" w:rsidP="007C2963">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C2963" w:rsidRPr="002719D8" w:rsidRDefault="007C2963" w:rsidP="007C296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(7.5) Изпълнителят се задължава да уведоми писмено Възложителя, че </w:t>
      </w:r>
      <w:r w:rsidR="00476F18" w:rsidRPr="002719D8">
        <w:rPr>
          <w:rFonts w:ascii="Times New Roman" w:eastAsia="Times New Roman" w:hAnsi="Times New Roman" w:cs="Times New Roman"/>
          <w:sz w:val="24"/>
          <w:szCs w:val="24"/>
          <w:lang w:val="bg-BG" w:eastAsia="bg-BG"/>
        </w:rPr>
        <w:t>микробуса е регистриран в КАТ и може да бъде получен</w:t>
      </w:r>
      <w:r w:rsidRPr="002719D8">
        <w:rPr>
          <w:rFonts w:ascii="Times New Roman" w:eastAsia="Times New Roman" w:hAnsi="Times New Roman" w:cs="Times New Roman"/>
          <w:sz w:val="24"/>
          <w:szCs w:val="24"/>
          <w:lang w:val="bg-BG" w:eastAsia="bg-BG"/>
        </w:rPr>
        <w:t xml:space="preserve"> от Възложителя.</w:t>
      </w:r>
      <w:r w:rsidR="00476F18"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bg-BG" w:eastAsia="bg-BG"/>
        </w:rPr>
        <w:t xml:space="preserve">Уведомлението се изпраща до Възложителя най-късно в деня, следващ регистрацията на </w:t>
      </w:r>
      <w:r w:rsidR="00476F18" w:rsidRPr="002719D8">
        <w:rPr>
          <w:rFonts w:ascii="Times New Roman" w:eastAsia="Times New Roman" w:hAnsi="Times New Roman" w:cs="Times New Roman"/>
          <w:sz w:val="24"/>
          <w:szCs w:val="24"/>
          <w:lang w:val="bg-BG" w:eastAsia="bg-BG"/>
        </w:rPr>
        <w:t>микробуса</w:t>
      </w:r>
      <w:r w:rsidRPr="002719D8">
        <w:rPr>
          <w:rFonts w:ascii="Times New Roman" w:eastAsia="Times New Roman" w:hAnsi="Times New Roman" w:cs="Times New Roman"/>
          <w:sz w:val="24"/>
          <w:szCs w:val="24"/>
          <w:lang w:val="bg-BG" w:eastAsia="bg-BG"/>
        </w:rPr>
        <w:t xml:space="preserve"> в КАТ. </w:t>
      </w:r>
    </w:p>
    <w:p w:rsidR="007457C3" w:rsidRPr="002719D8" w:rsidRDefault="007C2963" w:rsidP="007C296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 (7.6.</w:t>
      </w:r>
      <w:r w:rsidR="007457C3" w:rsidRPr="002719D8">
        <w:rPr>
          <w:rFonts w:ascii="Times New Roman" w:eastAsia="Times New Roman" w:hAnsi="Times New Roman" w:cs="Times New Roman"/>
          <w:sz w:val="24"/>
          <w:szCs w:val="24"/>
          <w:lang w:val="bg-BG" w:eastAsia="bg-BG"/>
        </w:rPr>
        <w:t xml:space="preserve">) Изпълнителят се задължава да извършва текуща поддръжка и сервизно обслужване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7457C3" w:rsidRPr="002719D8">
        <w:rPr>
          <w:rFonts w:ascii="Times New Roman" w:eastAsia="Times New Roman" w:hAnsi="Times New Roman" w:cs="Times New Roman"/>
          <w:sz w:val="24"/>
          <w:szCs w:val="24"/>
          <w:lang w:val="bg-BG" w:eastAsia="bg-BG"/>
        </w:rPr>
        <w:t xml:space="preserve"> в рамките на гаранционния срок, при условията и сроковете на този Договор, съотве</w:t>
      </w:r>
      <w:r w:rsidR="00363B43" w:rsidRPr="002719D8">
        <w:rPr>
          <w:rFonts w:ascii="Times New Roman" w:eastAsia="Times New Roman" w:hAnsi="Times New Roman" w:cs="Times New Roman"/>
          <w:sz w:val="24"/>
          <w:szCs w:val="24"/>
          <w:lang w:val="bg-BG" w:eastAsia="bg-BG"/>
        </w:rPr>
        <w:t>тно при условията на гаранцията,</w:t>
      </w:r>
      <w:r w:rsidR="007457C3" w:rsidRPr="002719D8">
        <w:rPr>
          <w:rFonts w:ascii="Times New Roman" w:eastAsia="Times New Roman" w:hAnsi="Times New Roman" w:cs="Times New Roman"/>
          <w:sz w:val="24"/>
          <w:szCs w:val="24"/>
          <w:lang w:val="bg-BG" w:eastAsia="bg-BG"/>
        </w:rPr>
        <w:t xml:space="preserve"> </w:t>
      </w:r>
      <w:r w:rsidR="00620143" w:rsidRPr="002719D8">
        <w:rPr>
          <w:rFonts w:ascii="Times New Roman" w:hAnsi="Times New Roman" w:cs="Times New Roman"/>
          <w:sz w:val="24"/>
          <w:szCs w:val="24"/>
          <w:lang w:val="bg-BG"/>
        </w:rPr>
        <w:t>и</w:t>
      </w:r>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Пътна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помощ</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за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сметка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на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доставчика</w:t>
      </w:r>
      <w:proofErr w:type="spellEnd"/>
      <w:r w:rsidR="00AC4E8E" w:rsidRPr="002719D8">
        <w:rPr>
          <w:rFonts w:ascii="Times New Roman" w:hAnsi="Times New Roman" w:cs="Times New Roman"/>
          <w:sz w:val="24"/>
          <w:szCs w:val="24"/>
        </w:rPr>
        <w:t xml:space="preserve">  в </w:t>
      </w:r>
      <w:proofErr w:type="spellStart"/>
      <w:r w:rsidR="00AC4E8E" w:rsidRPr="002719D8">
        <w:rPr>
          <w:rFonts w:ascii="Times New Roman" w:hAnsi="Times New Roman" w:cs="Times New Roman"/>
          <w:sz w:val="24"/>
          <w:szCs w:val="24"/>
        </w:rPr>
        <w:t>рамките</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на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гаранционния</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срок</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считано</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от</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датата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на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подписване</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на</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приемо-предавателния</w:t>
      </w:r>
      <w:proofErr w:type="spellEnd"/>
      <w:r w:rsidR="00AC4E8E" w:rsidRPr="002719D8">
        <w:rPr>
          <w:rFonts w:ascii="Times New Roman" w:hAnsi="Times New Roman" w:cs="Times New Roman"/>
          <w:sz w:val="24"/>
          <w:szCs w:val="24"/>
        </w:rPr>
        <w:t xml:space="preserve"> </w:t>
      </w:r>
      <w:proofErr w:type="spellStart"/>
      <w:r w:rsidR="00AC4E8E" w:rsidRPr="002719D8">
        <w:rPr>
          <w:rFonts w:ascii="Times New Roman" w:hAnsi="Times New Roman" w:cs="Times New Roman"/>
          <w:sz w:val="24"/>
          <w:szCs w:val="24"/>
        </w:rPr>
        <w:t>протокол</w:t>
      </w:r>
      <w:proofErr w:type="spellEnd"/>
      <w:r w:rsidR="00AC4E8E" w:rsidRPr="002719D8">
        <w:rPr>
          <w:rFonts w:ascii="Times New Roman" w:hAnsi="Times New Roman" w:cs="Times New Roman"/>
          <w:sz w:val="24"/>
          <w:szCs w:val="24"/>
          <w:lang w:val="bg-BG"/>
        </w:rPr>
        <w:t>.</w:t>
      </w:r>
    </w:p>
    <w:p w:rsidR="007457C3" w:rsidRPr="002719D8" w:rsidRDefault="007C2963" w:rsidP="00F63BCA">
      <w:pPr>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lastRenderedPageBreak/>
        <w:t>(7.</w:t>
      </w:r>
      <w:proofErr w:type="spellStart"/>
      <w:r w:rsidRPr="002719D8">
        <w:rPr>
          <w:rFonts w:ascii="Times New Roman" w:eastAsia="Times New Roman" w:hAnsi="Times New Roman" w:cs="Times New Roman"/>
          <w:sz w:val="24"/>
          <w:szCs w:val="24"/>
          <w:lang w:val="bg-BG" w:eastAsia="bg-BG"/>
        </w:rPr>
        <w:t>7</w:t>
      </w:r>
      <w:proofErr w:type="spellEnd"/>
      <w:r w:rsidRPr="002719D8">
        <w:rPr>
          <w:rFonts w:ascii="Times New Roman" w:eastAsia="Times New Roman" w:hAnsi="Times New Roman" w:cs="Times New Roman"/>
          <w:sz w:val="24"/>
          <w:szCs w:val="24"/>
          <w:lang w:val="bg-BG" w:eastAsia="bg-BG"/>
        </w:rPr>
        <w:t>.</w:t>
      </w:r>
      <w:r w:rsidR="007457C3" w:rsidRPr="002719D8">
        <w:rPr>
          <w:rFonts w:ascii="Times New Roman" w:eastAsia="Times New Roman" w:hAnsi="Times New Roman" w:cs="Times New Roman"/>
          <w:sz w:val="24"/>
          <w:szCs w:val="24"/>
          <w:lang w:val="bg-BG" w:eastAsia="bg-BG"/>
        </w:rPr>
        <w:t xml:space="preserve">) </w:t>
      </w:r>
      <w:r w:rsidR="007457C3" w:rsidRPr="002719D8">
        <w:rPr>
          <w:rFonts w:ascii="Times New Roman" w:eastAsia="Calibri" w:hAnsi="Times New Roman" w:cs="Times New Roman"/>
          <w:sz w:val="24"/>
          <w:szCs w:val="24"/>
          <w:lang w:val="bg-BG"/>
        </w:rPr>
        <w:t>Изпълнителят се задължава да отстранява за своя сметка и в договорените срокове всич</w:t>
      </w:r>
      <w:r w:rsidR="00AC4E8E" w:rsidRPr="002719D8">
        <w:rPr>
          <w:rFonts w:ascii="Times New Roman" w:eastAsia="Calibri" w:hAnsi="Times New Roman" w:cs="Times New Roman"/>
          <w:sz w:val="24"/>
          <w:szCs w:val="24"/>
          <w:lang w:val="bg-BG"/>
        </w:rPr>
        <w:t>ки Несъответствия на доставения</w:t>
      </w:r>
      <w:r w:rsidR="007457C3" w:rsidRPr="002719D8">
        <w:rPr>
          <w:rFonts w:ascii="Times New Roman" w:eastAsia="Calibri" w:hAnsi="Times New Roman" w:cs="Times New Roman"/>
          <w:sz w:val="24"/>
          <w:szCs w:val="24"/>
          <w:lang w:val="bg-BG"/>
        </w:rPr>
        <w:t xml:space="preserve">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 xml:space="preserve">, </w:t>
      </w:r>
      <w:r w:rsidR="007457C3" w:rsidRPr="002719D8">
        <w:rPr>
          <w:rFonts w:ascii="Times New Roman" w:eastAsia="Calibri" w:hAnsi="Times New Roman" w:cs="Times New Roman"/>
          <w:sz w:val="24"/>
          <w:szCs w:val="24"/>
          <w:lang w:val="bg-BG"/>
        </w:rPr>
        <w:t xml:space="preserve"> проявени и/или открити в рамките на гаранционния срок, констатирани и предявени по реда на настоящия Договор и съгласно гаранционните условия. </w:t>
      </w:r>
      <w:r w:rsidR="007457C3" w:rsidRPr="002719D8">
        <w:rPr>
          <w:rFonts w:ascii="Times New Roman" w:eastAsia="Times New Roman" w:hAnsi="Times New Roman" w:cs="Times New Roman"/>
          <w:sz w:val="24"/>
          <w:szCs w:val="24"/>
          <w:lang w:val="bg-BG" w:eastAsia="bg-BG"/>
        </w:rPr>
        <w:t xml:space="preserve">Изпълнителят се задължава при отстраняване на </w:t>
      </w:r>
      <w:r w:rsidR="007457C3" w:rsidRPr="002719D8">
        <w:rPr>
          <w:rFonts w:ascii="Times New Roman" w:eastAsia="Calibri" w:hAnsi="Times New Roman" w:cs="Times New Roman"/>
          <w:sz w:val="24"/>
          <w:szCs w:val="24"/>
          <w:lang w:val="bg-BG"/>
        </w:rPr>
        <w:t>Несъответствия</w:t>
      </w:r>
      <w:r w:rsidR="007457C3" w:rsidRPr="002719D8">
        <w:rPr>
          <w:rFonts w:ascii="Times New Roman" w:eastAsia="Times New Roman" w:hAnsi="Times New Roman" w:cs="Times New Roman"/>
          <w:sz w:val="24"/>
          <w:szCs w:val="24"/>
          <w:lang w:val="bg-BG" w:eastAsia="bg-BG"/>
        </w:rPr>
        <w:t xml:space="preserve">, както и при извършване на гаранционното обслужване да влага само оригинални резервни части, материали и консумативи. </w:t>
      </w:r>
      <w:r w:rsidR="007457C3" w:rsidRPr="002719D8">
        <w:rPr>
          <w:rFonts w:ascii="Times New Roman" w:eastAsia="Times New Roman" w:hAnsi="Times New Roman" w:cs="Times New Roman"/>
          <w:sz w:val="24"/>
          <w:szCs w:val="24"/>
          <w:lang w:val="bg-BG" w:eastAsia="bg-BG"/>
        </w:rPr>
        <w:tab/>
      </w:r>
    </w:p>
    <w:p w:rsidR="007457C3" w:rsidRPr="002719D8" w:rsidRDefault="007C296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(7.8.</w:t>
      </w:r>
      <w:r w:rsidR="007457C3" w:rsidRPr="002719D8">
        <w:rPr>
          <w:rFonts w:ascii="Times New Roman" w:eastAsia="Times New Roman" w:hAnsi="Times New Roman" w:cs="Times New Roman"/>
          <w:sz w:val="24"/>
          <w:szCs w:val="24"/>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7457C3" w:rsidRPr="002719D8" w:rsidRDefault="007C2963" w:rsidP="00F63BCA">
      <w:pPr>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 (7.9.</w:t>
      </w:r>
      <w:r w:rsidR="007457C3" w:rsidRPr="002719D8">
        <w:rPr>
          <w:rFonts w:ascii="Times New Roman" w:eastAsia="Times New Roman" w:hAnsi="Times New Roman" w:cs="Times New Roman"/>
          <w:sz w:val="24"/>
          <w:szCs w:val="24"/>
          <w:lang w:val="bg-BG" w:eastAsia="bg-BG"/>
        </w:rPr>
        <w:t xml:space="preserve">) Изпълнителят се задължава да сключи договор/договори за </w:t>
      </w:r>
      <w:proofErr w:type="spellStart"/>
      <w:r w:rsidR="007457C3" w:rsidRPr="002719D8">
        <w:rPr>
          <w:rFonts w:ascii="Times New Roman" w:eastAsia="Times New Roman" w:hAnsi="Times New Roman" w:cs="Times New Roman"/>
          <w:sz w:val="24"/>
          <w:szCs w:val="24"/>
          <w:lang w:val="bg-BG" w:eastAsia="bg-BG"/>
        </w:rPr>
        <w:t>подизпълнение</w:t>
      </w:r>
      <w:proofErr w:type="spellEnd"/>
      <w:r w:rsidR="007457C3" w:rsidRPr="002719D8">
        <w:rPr>
          <w:rFonts w:ascii="Times New Roman" w:eastAsia="Times New Roman" w:hAnsi="Times New Roman" w:cs="Times New Roman"/>
          <w:sz w:val="24"/>
          <w:szCs w:val="24"/>
          <w:lang w:val="bg-BG" w:eastAsia="bg-BG"/>
        </w:rPr>
        <w:t xml:space="preserve"> с посочените в офертата му подизпълнители в срок от 3</w:t>
      </w:r>
      <w:r w:rsidR="007457C3" w:rsidRPr="002719D8">
        <w:rPr>
          <w:rFonts w:ascii="Times New Roman" w:eastAsia="Times New Roman" w:hAnsi="Times New Roman" w:cs="Times New Roman"/>
          <w:sz w:val="24"/>
          <w:szCs w:val="24"/>
          <w:lang w:val="bg-BG"/>
        </w:rPr>
        <w:t xml:space="preserve"> (три) дни</w:t>
      </w:r>
      <w:r w:rsidR="007457C3" w:rsidRPr="002719D8">
        <w:rPr>
          <w:rFonts w:ascii="Times New Roman" w:eastAsia="Times New Roman" w:hAnsi="Times New Roman" w:cs="Times New Roman"/>
          <w:sz w:val="24"/>
          <w:szCs w:val="24"/>
          <w:lang w:val="bg-BG" w:eastAsia="bg-BG"/>
        </w:rPr>
        <w:t xml:space="preserve"> от сключване на настоящия Договор. В срок до 3 дни от сключването на договор за </w:t>
      </w:r>
      <w:proofErr w:type="spellStart"/>
      <w:r w:rsidR="007457C3" w:rsidRPr="002719D8">
        <w:rPr>
          <w:rFonts w:ascii="Times New Roman" w:eastAsia="Times New Roman" w:hAnsi="Times New Roman" w:cs="Times New Roman"/>
          <w:sz w:val="24"/>
          <w:szCs w:val="24"/>
          <w:lang w:val="bg-BG" w:eastAsia="bg-BG"/>
        </w:rPr>
        <w:t>подизпълнение</w:t>
      </w:r>
      <w:proofErr w:type="spellEnd"/>
      <w:r w:rsidR="007457C3" w:rsidRPr="002719D8">
        <w:rPr>
          <w:rFonts w:ascii="Times New Roman" w:eastAsia="Times New Roman" w:hAnsi="Times New Roman" w:cs="Times New Roman"/>
          <w:sz w:val="24"/>
          <w:szCs w:val="24"/>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27" w:anchor="p28982788" w:tgtFrame="_blank" w:history="1">
        <w:r w:rsidR="007457C3" w:rsidRPr="002719D8">
          <w:rPr>
            <w:rFonts w:ascii="Times New Roman" w:eastAsia="Times New Roman" w:hAnsi="Times New Roman" w:cs="Times New Roman"/>
            <w:color w:val="0000FF"/>
            <w:sz w:val="24"/>
            <w:szCs w:val="24"/>
            <w:u w:val="single"/>
            <w:lang w:val="bg-BG" w:eastAsia="bg-BG"/>
          </w:rPr>
          <w:t>чл. 66, ал. 2</w:t>
        </w:r>
      </w:hyperlink>
      <w:r w:rsidR="007457C3" w:rsidRPr="002719D8">
        <w:rPr>
          <w:rFonts w:ascii="Times New Roman" w:eastAsia="Times New Roman" w:hAnsi="Times New Roman" w:cs="Times New Roman"/>
          <w:sz w:val="24"/>
          <w:szCs w:val="24"/>
          <w:lang w:val="bg-BG" w:eastAsia="bg-BG"/>
        </w:rPr>
        <w:t xml:space="preserve"> и </w:t>
      </w:r>
      <w:hyperlink r:id="rId28" w:anchor="p28982788" w:tgtFrame="_blank" w:history="1">
        <w:r w:rsidR="007457C3" w:rsidRPr="002719D8">
          <w:rPr>
            <w:rFonts w:ascii="Times New Roman" w:eastAsia="Times New Roman" w:hAnsi="Times New Roman" w:cs="Times New Roman"/>
            <w:color w:val="0000FF"/>
            <w:sz w:val="24"/>
            <w:szCs w:val="24"/>
            <w:u w:val="single"/>
            <w:lang w:val="bg-BG" w:eastAsia="bg-BG"/>
          </w:rPr>
          <w:t>11 ЗОП</w:t>
        </w:r>
      </w:hyperlink>
      <w:r w:rsidR="00AC4E8E" w:rsidRPr="002719D8">
        <w:rPr>
          <w:rFonts w:ascii="Times New Roman" w:eastAsia="Times New Roman" w:hAnsi="Times New Roman" w:cs="Times New Roman"/>
          <w:sz w:val="24"/>
          <w:szCs w:val="24"/>
          <w:lang w:val="bg-BG" w:eastAsia="bg-BG"/>
        </w:rPr>
        <w:t>.</w:t>
      </w:r>
    </w:p>
    <w:p w:rsidR="007457C3" w:rsidRPr="002719D8" w:rsidRDefault="007C2963" w:rsidP="00F63BCA">
      <w:pPr>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(7.10.</w:t>
      </w:r>
      <w:r w:rsidR="007457C3" w:rsidRPr="002719D8">
        <w:rPr>
          <w:rFonts w:ascii="Times New Roman" w:eastAsia="Times New Roman" w:hAnsi="Times New Roman" w:cs="Times New Roman"/>
          <w:sz w:val="24"/>
          <w:szCs w:val="24"/>
          <w:lang w:val="bg-BG" w:eastAsia="bg-BG"/>
        </w:rPr>
        <w:t xml:space="preserve">) </w:t>
      </w:r>
      <w:r w:rsidR="007457C3" w:rsidRPr="002719D8">
        <w:rPr>
          <w:rFonts w:ascii="Times New Roman" w:eastAsia="Times New Roman" w:hAnsi="Times New Roman" w:cs="Times New Roman"/>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7457C3" w:rsidRPr="002719D8" w:rsidRDefault="007457C3" w:rsidP="00F63BC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val="bg-BG" w:eastAsia="bg-BG"/>
        </w:rPr>
      </w:pPr>
    </w:p>
    <w:p w:rsidR="007457C3" w:rsidRPr="002719D8" w:rsidRDefault="007457C3" w:rsidP="00F63BCA">
      <w:pPr>
        <w:keepNext/>
        <w:spacing w:after="0" w:line="240" w:lineRule="auto"/>
        <w:outlineLvl w:val="1"/>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ПРАВА И ЗАДЪЛЖЕНИЯ НА ВЪЗЛОЖИТЕЛЯ</w:t>
      </w:r>
    </w:p>
    <w:p w:rsidR="007457C3" w:rsidRPr="002719D8" w:rsidRDefault="007457C3" w:rsidP="00F63BCA">
      <w:pPr>
        <w:spacing w:after="0" w:line="240" w:lineRule="auto"/>
        <w:ind w:firstLine="567"/>
        <w:jc w:val="both"/>
        <w:rPr>
          <w:rFonts w:ascii="Times New Roman" w:eastAsia="Times New Roman" w:hAnsi="Times New Roman" w:cs="Times New Roman"/>
          <w:b/>
          <w:sz w:val="24"/>
          <w:szCs w:val="24"/>
          <w:lang w:val="bg-BG" w:eastAsia="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 xml:space="preserve">Член 8.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 xml:space="preserve">(8.1) Възложителят се задължава да заплати общата цена по алинея (2.1) от този Договор, съгласно условията и по начина, посочен в него.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 xml:space="preserve">(8.2) Възложителят се задължава да приеме доставката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rPr>
        <w:t>, предмет на договора по реда на алинея (5.3), ако отговарят на договорените изисквания, в срок до 5 (пет) работни дни след писменото му уведомяване.</w:t>
      </w:r>
    </w:p>
    <w:p w:rsidR="007C2963" w:rsidRPr="002719D8" w:rsidRDefault="007C2963" w:rsidP="007C296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 xml:space="preserve">(8.3.) Възложителят се задължава да издаде пълномощно за регистрация на </w:t>
      </w:r>
      <w:r w:rsidR="00476F18" w:rsidRPr="002719D8">
        <w:rPr>
          <w:rFonts w:ascii="Times New Roman" w:eastAsia="Times New Roman" w:hAnsi="Times New Roman" w:cs="Times New Roman"/>
          <w:sz w:val="24"/>
          <w:szCs w:val="24"/>
          <w:lang w:val="bg-BG"/>
        </w:rPr>
        <w:t>микробуса</w:t>
      </w:r>
      <w:r w:rsidRPr="002719D8">
        <w:rPr>
          <w:rFonts w:ascii="Times New Roman" w:eastAsia="Times New Roman" w:hAnsi="Times New Roman" w:cs="Times New Roman"/>
          <w:sz w:val="24"/>
          <w:szCs w:val="24"/>
          <w:lang w:val="bg-BG"/>
        </w:rPr>
        <w:t xml:space="preserve"> в КАТ и да го предаде на Изпълнителя в срок до </w:t>
      </w:r>
      <w:r w:rsidR="00BC6BA7" w:rsidRPr="002719D8">
        <w:rPr>
          <w:rFonts w:ascii="Times New Roman" w:eastAsia="Times New Roman" w:hAnsi="Times New Roman" w:cs="Times New Roman"/>
          <w:b/>
          <w:sz w:val="24"/>
          <w:szCs w:val="24"/>
          <w:lang w:val="bg-BG"/>
        </w:rPr>
        <w:t>5</w:t>
      </w:r>
      <w:r w:rsidRPr="002719D8">
        <w:rPr>
          <w:rFonts w:ascii="Times New Roman" w:eastAsia="Times New Roman" w:hAnsi="Times New Roman" w:cs="Times New Roman"/>
          <w:b/>
          <w:sz w:val="24"/>
          <w:szCs w:val="24"/>
          <w:lang w:val="bg-BG"/>
        </w:rPr>
        <w:t xml:space="preserve"> </w:t>
      </w:r>
      <w:r w:rsidR="00BC6BA7" w:rsidRPr="002719D8">
        <w:rPr>
          <w:rFonts w:ascii="Times New Roman" w:eastAsia="Times New Roman" w:hAnsi="Times New Roman" w:cs="Times New Roman"/>
          <w:b/>
          <w:sz w:val="24"/>
          <w:szCs w:val="24"/>
          <w:lang w:val="bg-BG"/>
        </w:rPr>
        <w:t>/пет/</w:t>
      </w:r>
      <w:r w:rsidRPr="002719D8">
        <w:rPr>
          <w:rFonts w:ascii="Times New Roman" w:eastAsia="Times New Roman" w:hAnsi="Times New Roman" w:cs="Times New Roman"/>
          <w:b/>
          <w:sz w:val="24"/>
          <w:szCs w:val="24"/>
          <w:lang w:val="bg-BG"/>
        </w:rPr>
        <w:t xml:space="preserve"> дни</w:t>
      </w:r>
      <w:r w:rsidRPr="002719D8">
        <w:rPr>
          <w:rFonts w:ascii="Times New Roman" w:eastAsia="Times New Roman" w:hAnsi="Times New Roman" w:cs="Times New Roman"/>
          <w:sz w:val="24"/>
          <w:szCs w:val="24"/>
          <w:lang w:val="bg-BG"/>
        </w:rPr>
        <w:t xml:space="preserve">, считано от датата на </w:t>
      </w:r>
      <w:proofErr w:type="spellStart"/>
      <w:r w:rsidRPr="002719D8">
        <w:rPr>
          <w:rFonts w:ascii="Times New Roman" w:eastAsia="Times New Roman" w:hAnsi="Times New Roman" w:cs="Times New Roman"/>
          <w:sz w:val="24"/>
          <w:szCs w:val="24"/>
          <w:lang w:val="bg-BG"/>
        </w:rPr>
        <w:t>приемо-предавателния</w:t>
      </w:r>
      <w:proofErr w:type="spellEnd"/>
      <w:r w:rsidRPr="002719D8">
        <w:rPr>
          <w:rFonts w:ascii="Times New Roman" w:eastAsia="Times New Roman" w:hAnsi="Times New Roman" w:cs="Times New Roman"/>
          <w:sz w:val="24"/>
          <w:szCs w:val="24"/>
          <w:lang w:val="bg-BG"/>
        </w:rPr>
        <w:t xml:space="preserve"> протокол по алинея(5.3) респ. протокола по алинея(5.5).</w:t>
      </w:r>
    </w:p>
    <w:p w:rsidR="007C2963" w:rsidRPr="002719D8" w:rsidRDefault="007C2963" w:rsidP="007C2963">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(8.4) Възложителят се з</w:t>
      </w:r>
      <w:r w:rsidR="00476F18" w:rsidRPr="002719D8">
        <w:rPr>
          <w:rFonts w:ascii="Times New Roman" w:eastAsia="Times New Roman" w:hAnsi="Times New Roman" w:cs="Times New Roman"/>
          <w:sz w:val="24"/>
          <w:szCs w:val="24"/>
          <w:lang w:val="bg-BG"/>
        </w:rPr>
        <w:t>адължава да получи регистрирания</w:t>
      </w:r>
      <w:r w:rsidRPr="002719D8">
        <w:rPr>
          <w:rFonts w:ascii="Times New Roman" w:eastAsia="Times New Roman" w:hAnsi="Times New Roman" w:cs="Times New Roman"/>
          <w:sz w:val="24"/>
          <w:szCs w:val="24"/>
          <w:lang w:val="bg-BG"/>
        </w:rPr>
        <w:t xml:space="preserve"> </w:t>
      </w:r>
      <w:r w:rsidR="00476F18" w:rsidRPr="002719D8">
        <w:rPr>
          <w:rFonts w:ascii="Times New Roman" w:eastAsia="Times New Roman" w:hAnsi="Times New Roman" w:cs="Times New Roman"/>
          <w:sz w:val="24"/>
          <w:szCs w:val="24"/>
          <w:lang w:val="bg-BG"/>
        </w:rPr>
        <w:t>микробус</w:t>
      </w:r>
      <w:r w:rsidRPr="002719D8">
        <w:rPr>
          <w:rFonts w:ascii="Times New Roman" w:eastAsia="Times New Roman" w:hAnsi="Times New Roman" w:cs="Times New Roman"/>
          <w:sz w:val="24"/>
          <w:szCs w:val="24"/>
          <w:lang w:val="bg-BG"/>
        </w:rPr>
        <w:t xml:space="preserve"> в срок до </w:t>
      </w:r>
      <w:r w:rsidR="00CE7C4C" w:rsidRPr="002719D8">
        <w:rPr>
          <w:rFonts w:ascii="Times New Roman" w:eastAsia="Times New Roman" w:hAnsi="Times New Roman" w:cs="Times New Roman"/>
          <w:b/>
          <w:sz w:val="24"/>
          <w:szCs w:val="24"/>
          <w:lang w:val="bg-BG"/>
        </w:rPr>
        <w:t>5 /пет/ работни</w:t>
      </w:r>
      <w:r w:rsidRPr="002719D8">
        <w:rPr>
          <w:rFonts w:ascii="Times New Roman" w:eastAsia="Times New Roman" w:hAnsi="Times New Roman" w:cs="Times New Roman"/>
          <w:b/>
          <w:sz w:val="24"/>
          <w:szCs w:val="24"/>
          <w:lang w:val="bg-BG"/>
        </w:rPr>
        <w:t xml:space="preserve"> дни</w:t>
      </w:r>
      <w:r w:rsidRPr="002719D8">
        <w:rPr>
          <w:rFonts w:ascii="Times New Roman" w:eastAsia="Times New Roman" w:hAnsi="Times New Roman" w:cs="Times New Roman"/>
          <w:sz w:val="24"/>
          <w:szCs w:val="24"/>
          <w:lang w:val="bg-BG"/>
        </w:rPr>
        <w:t xml:space="preserve"> след писменото му уведомяване за извършената им регистрация в КАТ от Изпълнителя.</w:t>
      </w:r>
    </w:p>
    <w:p w:rsidR="007457C3" w:rsidRPr="002719D8" w:rsidRDefault="007C296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(8.5</w:t>
      </w:r>
      <w:r w:rsidR="007457C3" w:rsidRPr="002719D8">
        <w:rPr>
          <w:rFonts w:ascii="Times New Roman" w:eastAsia="Times New Roman" w:hAnsi="Times New Roman" w:cs="Times New Roman"/>
          <w:sz w:val="24"/>
          <w:szCs w:val="24"/>
          <w:lang w:val="bg-BG"/>
        </w:rPr>
        <w:t xml:space="preserve">) Възложителят има право да иска от Изпълнителя да изпълни доставката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7457C3" w:rsidRPr="002719D8">
        <w:rPr>
          <w:rFonts w:ascii="Times New Roman" w:eastAsia="Times New Roman" w:hAnsi="Times New Roman" w:cs="Times New Roman"/>
          <w:sz w:val="24"/>
          <w:szCs w:val="24"/>
          <w:lang w:val="bg-BG"/>
        </w:rPr>
        <w:t xml:space="preserve"> на посочения в алинея(4.4) от договора адрес, в срок и без отклонения от договорените изисквания. </w:t>
      </w:r>
    </w:p>
    <w:p w:rsidR="007457C3" w:rsidRPr="002719D8" w:rsidRDefault="007C296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(8.6</w:t>
      </w:r>
      <w:r w:rsidR="007457C3" w:rsidRPr="002719D8">
        <w:rPr>
          <w:rFonts w:ascii="Times New Roman" w:eastAsia="Times New Roman" w:hAnsi="Times New Roman" w:cs="Times New Roman"/>
          <w:sz w:val="24"/>
          <w:szCs w:val="24"/>
          <w:lang w:val="bg-BG"/>
        </w:rPr>
        <w:t>)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7457C3" w:rsidRPr="002719D8" w:rsidRDefault="007C296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(8.7</w:t>
      </w:r>
      <w:r w:rsidR="007457C3" w:rsidRPr="002719D8">
        <w:rPr>
          <w:rFonts w:ascii="Times New Roman" w:eastAsia="Times New Roman" w:hAnsi="Times New Roman" w:cs="Times New Roman"/>
          <w:sz w:val="24"/>
          <w:szCs w:val="24"/>
          <w:lang w:val="bg-BG"/>
        </w:rPr>
        <w:t>) Възложителят има пр</w:t>
      </w:r>
      <w:r w:rsidR="00AC4E8E" w:rsidRPr="002719D8">
        <w:rPr>
          <w:rFonts w:ascii="Times New Roman" w:eastAsia="Times New Roman" w:hAnsi="Times New Roman" w:cs="Times New Roman"/>
          <w:sz w:val="24"/>
          <w:szCs w:val="24"/>
          <w:lang w:val="bg-BG"/>
        </w:rPr>
        <w:t>аво на рекламация за доставения</w:t>
      </w:r>
      <w:r w:rsidR="007457C3" w:rsidRPr="002719D8">
        <w:rPr>
          <w:rFonts w:ascii="Times New Roman" w:eastAsia="Times New Roman" w:hAnsi="Times New Roman" w:cs="Times New Roman"/>
          <w:sz w:val="24"/>
          <w:szCs w:val="24"/>
          <w:lang w:val="bg-BG"/>
        </w:rPr>
        <w:t xml:space="preserve"> по Договора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7457C3" w:rsidRPr="002719D8">
        <w:rPr>
          <w:rFonts w:ascii="Times New Roman" w:eastAsia="Times New Roman" w:hAnsi="Times New Roman" w:cs="Times New Roman"/>
          <w:sz w:val="24"/>
          <w:szCs w:val="24"/>
          <w:lang w:val="bg-BG"/>
        </w:rPr>
        <w:t>, при условията посочени в настоящия Договор.</w:t>
      </w:r>
    </w:p>
    <w:p w:rsidR="007457C3" w:rsidRPr="002719D8" w:rsidRDefault="007C2963" w:rsidP="00F63BCA">
      <w:pPr>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(8.8</w:t>
      </w:r>
      <w:r w:rsidR="007457C3" w:rsidRPr="002719D8">
        <w:rPr>
          <w:rFonts w:ascii="Times New Roman" w:eastAsia="Times New Roman" w:hAnsi="Times New Roman" w:cs="Times New Roman"/>
          <w:sz w:val="24"/>
          <w:szCs w:val="24"/>
          <w:lang w:val="bg-BG"/>
        </w:rPr>
        <w:t xml:space="preserve">) Възложителят има право да изисква от Изпълнителя замяната на несъответстващ с Техническите спецификации и/или дефектен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7457C3" w:rsidRPr="002719D8">
        <w:rPr>
          <w:rFonts w:ascii="Times New Roman" w:eastAsia="Times New Roman" w:hAnsi="Times New Roman" w:cs="Times New Roman"/>
          <w:sz w:val="24"/>
          <w:szCs w:val="24"/>
          <w:lang w:val="bg-BG"/>
        </w:rPr>
        <w:t xml:space="preserve"> само при условията на настоящия Договор и преди регистрацията му в КАТ, както и отстраняване на </w:t>
      </w:r>
      <w:r w:rsidR="007457C3" w:rsidRPr="002719D8">
        <w:rPr>
          <w:rFonts w:ascii="Times New Roman" w:eastAsia="Calibri" w:hAnsi="Times New Roman" w:cs="Times New Roman"/>
          <w:sz w:val="24"/>
          <w:szCs w:val="24"/>
          <w:lang w:val="bg-BG"/>
        </w:rPr>
        <w:t>Несъответствия</w:t>
      </w:r>
      <w:r w:rsidR="007457C3" w:rsidRPr="002719D8">
        <w:rPr>
          <w:rFonts w:ascii="Times New Roman" w:eastAsia="Times New Roman" w:hAnsi="Times New Roman" w:cs="Times New Roman"/>
          <w:sz w:val="24"/>
          <w:szCs w:val="24"/>
          <w:lang w:val="bg-BG"/>
        </w:rPr>
        <w:t xml:space="preserve"> по реда и в сроковете, определени в настоящия Договор и в условията по гаранцията.</w:t>
      </w:r>
    </w:p>
    <w:p w:rsidR="007457C3" w:rsidRPr="002719D8" w:rsidRDefault="007C2963" w:rsidP="00F63BCA">
      <w:pPr>
        <w:spacing w:after="0" w:line="240" w:lineRule="auto"/>
        <w:ind w:firstLine="709"/>
        <w:jc w:val="both"/>
        <w:rPr>
          <w:rFonts w:ascii="Times New Roman" w:eastAsia="Times New Roman" w:hAnsi="Times New Roman" w:cs="Times New Roman"/>
          <w:bCs/>
          <w:sz w:val="24"/>
          <w:szCs w:val="24"/>
          <w:lang w:val="bg-BG"/>
        </w:rPr>
      </w:pPr>
      <w:r w:rsidRPr="002719D8">
        <w:rPr>
          <w:rFonts w:ascii="Times New Roman" w:eastAsia="Times New Roman" w:hAnsi="Times New Roman" w:cs="Times New Roman"/>
          <w:sz w:val="24"/>
          <w:szCs w:val="24"/>
          <w:lang w:val="bg-BG"/>
        </w:rPr>
        <w:t>(8.9</w:t>
      </w:r>
      <w:r w:rsidR="007457C3" w:rsidRPr="002719D8">
        <w:rPr>
          <w:rFonts w:ascii="Times New Roman" w:eastAsia="Times New Roman" w:hAnsi="Times New Roman" w:cs="Times New Roman"/>
          <w:sz w:val="24"/>
          <w:szCs w:val="24"/>
          <w:lang w:val="bg-BG"/>
        </w:rPr>
        <w:t>) Възложителят има право да откаже приемането на доставката</w:t>
      </w:r>
      <w:r w:rsidR="005B7A52" w:rsidRPr="002719D8">
        <w:rPr>
          <w:rFonts w:ascii="Times New Roman" w:eastAsia="Times New Roman" w:hAnsi="Times New Roman" w:cs="Times New Roman"/>
          <w:sz w:val="24"/>
          <w:szCs w:val="24"/>
          <w:lang w:val="bg-BG"/>
        </w:rPr>
        <w:t xml:space="preserve"> или да откаже да изплати частично или изцяло договорената цена</w:t>
      </w:r>
      <w:r w:rsidR="007457C3" w:rsidRPr="002719D8">
        <w:rPr>
          <w:rFonts w:ascii="Times New Roman" w:eastAsia="Times New Roman" w:hAnsi="Times New Roman" w:cs="Times New Roman"/>
          <w:sz w:val="24"/>
          <w:szCs w:val="24"/>
          <w:lang w:val="bg-BG"/>
        </w:rPr>
        <w:t>, когато Изпълнителят не спазва изискванията на Договора и Техническата спецификация</w:t>
      </w:r>
      <w:r w:rsidR="005B7A52" w:rsidRPr="002719D8">
        <w:rPr>
          <w:rFonts w:ascii="Times New Roman" w:eastAsia="Times New Roman" w:hAnsi="Times New Roman" w:cs="Times New Roman"/>
          <w:sz w:val="24"/>
          <w:szCs w:val="24"/>
          <w:lang w:val="bg-BG"/>
        </w:rPr>
        <w:t xml:space="preserve"> или </w:t>
      </w:r>
      <w:r w:rsidR="007457C3" w:rsidRPr="002719D8">
        <w:rPr>
          <w:rFonts w:ascii="Times New Roman" w:eastAsia="Times New Roman" w:hAnsi="Times New Roman" w:cs="Times New Roman"/>
          <w:sz w:val="24"/>
          <w:szCs w:val="24"/>
          <w:lang w:val="bg-BG"/>
        </w:rPr>
        <w:t>не изпълни изцяло своите задължения с</w:t>
      </w:r>
      <w:r w:rsidR="005B7A52" w:rsidRPr="002719D8">
        <w:rPr>
          <w:rFonts w:ascii="Times New Roman" w:eastAsia="Times New Roman" w:hAnsi="Times New Roman" w:cs="Times New Roman"/>
          <w:sz w:val="24"/>
          <w:szCs w:val="24"/>
          <w:lang w:val="bg-BG"/>
        </w:rPr>
        <w:t>ъгласно условията на Договора.</w:t>
      </w:r>
    </w:p>
    <w:p w:rsidR="007457C3" w:rsidRPr="002719D8" w:rsidRDefault="007C2963" w:rsidP="00F63BCA">
      <w:pPr>
        <w:tabs>
          <w:tab w:val="left" w:pos="709"/>
        </w:tabs>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lastRenderedPageBreak/>
        <w:tab/>
        <w:t>(8.10</w:t>
      </w:r>
      <w:r w:rsidR="007457C3" w:rsidRPr="002719D8">
        <w:rPr>
          <w:rFonts w:ascii="Times New Roman" w:eastAsia="Times New Roman" w:hAnsi="Times New Roman" w:cs="Times New Roman"/>
          <w:sz w:val="24"/>
          <w:szCs w:val="24"/>
          <w:lang w:val="bg-BG" w:eastAsia="bg-BG"/>
        </w:rPr>
        <w:t xml:space="preserve">) </w:t>
      </w:r>
      <w:r w:rsidR="007457C3" w:rsidRPr="002719D8">
        <w:rPr>
          <w:rFonts w:ascii="Times New Roman" w:eastAsia="Times New Roman" w:hAnsi="Times New Roman" w:cs="Times New Roman"/>
          <w:sz w:val="24"/>
          <w:szCs w:val="24"/>
          <w:lang w:val="bg-BG"/>
        </w:rPr>
        <w:t>Възложителят има право д</w:t>
      </w:r>
      <w:r w:rsidR="007457C3" w:rsidRPr="002719D8">
        <w:rPr>
          <w:rFonts w:ascii="Times New Roman" w:eastAsia="Times New Roman" w:hAnsi="Times New Roman" w:cs="Times New Roman"/>
          <w:sz w:val="24"/>
          <w:szCs w:val="24"/>
          <w:lang w:val="bg-BG" w:eastAsia="bg-BG"/>
        </w:rPr>
        <w:t xml:space="preserve">а изисква от Изпълнителя да сключи и да му представи договори за </w:t>
      </w:r>
      <w:proofErr w:type="spellStart"/>
      <w:r w:rsidR="007457C3" w:rsidRPr="002719D8">
        <w:rPr>
          <w:rFonts w:ascii="Times New Roman" w:eastAsia="Times New Roman" w:hAnsi="Times New Roman" w:cs="Times New Roman"/>
          <w:sz w:val="24"/>
          <w:szCs w:val="24"/>
          <w:lang w:val="bg-BG" w:eastAsia="bg-BG"/>
        </w:rPr>
        <w:t>подизпълнение</w:t>
      </w:r>
      <w:proofErr w:type="spellEnd"/>
      <w:r w:rsidR="007457C3" w:rsidRPr="002719D8">
        <w:rPr>
          <w:rFonts w:ascii="Times New Roman" w:eastAsia="Times New Roman" w:hAnsi="Times New Roman" w:cs="Times New Roman"/>
          <w:sz w:val="24"/>
          <w:szCs w:val="24"/>
          <w:lang w:val="bg-BG" w:eastAsia="bg-BG"/>
        </w:rPr>
        <w:t xml:space="preserve"> с посочените в офертата му подизпълнители.</w:t>
      </w:r>
    </w:p>
    <w:p w:rsidR="007457C3" w:rsidRPr="002719D8" w:rsidRDefault="007C296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rPr>
        <w:t>(8.11.</w:t>
      </w:r>
      <w:r w:rsidR="007457C3" w:rsidRPr="002719D8">
        <w:rPr>
          <w:rFonts w:ascii="Times New Roman" w:eastAsia="Times New Roman" w:hAnsi="Times New Roman" w:cs="Times New Roman"/>
          <w:sz w:val="24"/>
          <w:szCs w:val="24"/>
          <w:lang w:val="bg-BG"/>
        </w:rPr>
        <w:t xml:space="preserve">) Възложителят е длъжен да следи и осигурява извършването на </w:t>
      </w:r>
      <w:r w:rsidR="007457C3" w:rsidRPr="002719D8">
        <w:rPr>
          <w:rFonts w:ascii="Times New Roman" w:eastAsia="Times New Roman" w:hAnsi="Times New Roman" w:cs="Times New Roman"/>
          <w:sz w:val="24"/>
          <w:szCs w:val="24"/>
          <w:lang w:val="bg-BG" w:eastAsia="bg-BG"/>
        </w:rPr>
        <w:t xml:space="preserve">поддръжка и сервиз на </w:t>
      </w:r>
      <w:r w:rsidR="00476F18" w:rsidRPr="002719D8">
        <w:rPr>
          <w:rFonts w:ascii="Times New Roman" w:eastAsia="Times New Roman" w:hAnsi="Times New Roman" w:cs="Times New Roman"/>
          <w:sz w:val="24"/>
          <w:szCs w:val="24"/>
          <w:lang w:val="bg-BG" w:eastAsia="bg-BG"/>
        </w:rPr>
        <w:t>микробуса</w:t>
      </w:r>
      <w:r w:rsidR="007457C3" w:rsidRPr="002719D8">
        <w:rPr>
          <w:rFonts w:ascii="Times New Roman" w:eastAsia="Times New Roman" w:hAnsi="Times New Roman" w:cs="Times New Roman"/>
          <w:sz w:val="24"/>
          <w:szCs w:val="24"/>
          <w:lang w:val="bg-BG" w:eastAsia="bg-BG"/>
        </w:rPr>
        <w:t xml:space="preserve"> в рамките на гаранционния срок, при условията и сроковете на този Договор, съответно при условията на гаранцията. </w:t>
      </w:r>
    </w:p>
    <w:p w:rsidR="007457C3" w:rsidRPr="002719D8" w:rsidRDefault="007C2963" w:rsidP="00F63BCA">
      <w:pPr>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(8.12.</w:t>
      </w:r>
      <w:r w:rsidR="007457C3" w:rsidRPr="002719D8">
        <w:rPr>
          <w:rFonts w:ascii="Times New Roman" w:eastAsia="Times New Roman" w:hAnsi="Times New Roman" w:cs="Times New Roman"/>
          <w:sz w:val="24"/>
          <w:szCs w:val="24"/>
          <w:lang w:val="bg-BG"/>
        </w:rPr>
        <w:t xml:space="preserve">)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7457C3" w:rsidRPr="002719D8" w:rsidRDefault="007457C3" w:rsidP="00F63BCA">
      <w:pPr>
        <w:spacing w:after="0" w:line="240" w:lineRule="auto"/>
        <w:jc w:val="both"/>
        <w:rPr>
          <w:rFonts w:ascii="Times New Roman" w:eastAsia="Times New Roman" w:hAnsi="Times New Roman" w:cs="Times New Roman"/>
          <w:sz w:val="24"/>
          <w:szCs w:val="24"/>
          <w:lang w:val="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rPr>
      </w:pPr>
      <w:r w:rsidRPr="002719D8">
        <w:rPr>
          <w:rFonts w:ascii="Times New Roman" w:eastAsia="Times New Roman" w:hAnsi="Times New Roman" w:cs="Times New Roman"/>
          <w:b/>
          <w:bCs/>
          <w:sz w:val="24"/>
          <w:szCs w:val="24"/>
          <w:lang w:val="bg-BG" w:eastAsia="bg-BG"/>
        </w:rPr>
        <w:t xml:space="preserve">ГАРАНЦИОННА ОТГОВОРНОСТ И ГАРАНЦИОННО ОБСЛУЖВАНЕ </w:t>
      </w:r>
    </w:p>
    <w:p w:rsidR="007457C3" w:rsidRPr="002719D8" w:rsidRDefault="007457C3" w:rsidP="00F63BCA">
      <w:pPr>
        <w:keepNext/>
        <w:spacing w:after="0" w:line="240" w:lineRule="auto"/>
        <w:rPr>
          <w:rFonts w:ascii="Times New Roman" w:eastAsia="Times New Roman" w:hAnsi="Times New Roman" w:cs="Times New Roman"/>
          <w:b/>
          <w:sz w:val="24"/>
          <w:szCs w:val="24"/>
          <w:lang w:val="bg-BG" w:eastAsia="bg-BG"/>
        </w:rPr>
      </w:pPr>
      <w:r w:rsidRPr="002719D8">
        <w:rPr>
          <w:rFonts w:ascii="Times New Roman" w:eastAsia="Times New Roman" w:hAnsi="Times New Roman" w:cs="Times New Roman"/>
          <w:b/>
          <w:sz w:val="24"/>
          <w:szCs w:val="24"/>
          <w:lang w:val="bg-BG" w:eastAsia="bg-BG"/>
        </w:rPr>
        <w:t xml:space="preserve">Член 9. </w:t>
      </w:r>
    </w:p>
    <w:p w:rsidR="007457C3" w:rsidRPr="002719D8" w:rsidRDefault="007457C3" w:rsidP="00F63BCA">
      <w:pPr>
        <w:keepNext/>
        <w:keepLines/>
        <w:spacing w:after="0" w:line="240" w:lineRule="auto"/>
        <w:ind w:firstLine="709"/>
        <w:outlineLvl w:val="2"/>
        <w:rPr>
          <w:rFonts w:ascii="Times New Roman" w:eastAsia="Calibri" w:hAnsi="Times New Roman" w:cs="Times New Roman"/>
          <w:b/>
          <w:bCs/>
          <w:sz w:val="24"/>
          <w:szCs w:val="24"/>
          <w:u w:val="single"/>
          <w:lang w:val="bg-BG" w:eastAsia="bg-BG"/>
        </w:rPr>
      </w:pPr>
      <w:r w:rsidRPr="002719D8">
        <w:rPr>
          <w:rFonts w:ascii="Times New Roman" w:eastAsia="Calibri" w:hAnsi="Times New Roman" w:cs="Times New Roman"/>
          <w:b/>
          <w:bCs/>
          <w:sz w:val="24"/>
          <w:szCs w:val="24"/>
          <w:lang w:val="bg-BG" w:eastAsia="bg-BG"/>
        </w:rPr>
        <w:t>(9.1)</w:t>
      </w:r>
      <w:r w:rsidRPr="002719D8">
        <w:rPr>
          <w:rFonts w:ascii="Times New Roman" w:eastAsia="Calibri" w:hAnsi="Times New Roman" w:cs="Times New Roman"/>
          <w:b/>
          <w:bCs/>
          <w:sz w:val="24"/>
          <w:szCs w:val="24"/>
          <w:u w:val="single"/>
          <w:lang w:val="bg-BG" w:eastAsia="bg-BG"/>
        </w:rPr>
        <w:t xml:space="preserve"> Гаранционна отговорност</w:t>
      </w:r>
    </w:p>
    <w:p w:rsidR="007457C3" w:rsidRPr="002719D8" w:rsidRDefault="007457C3" w:rsidP="00F63BCA">
      <w:pPr>
        <w:keepNext/>
        <w:autoSpaceDE w:val="0"/>
        <w:autoSpaceDN w:val="0"/>
        <w:adjustRightInd w:val="0"/>
        <w:spacing w:after="0" w:line="240" w:lineRule="auto"/>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ab/>
      </w:r>
    </w:p>
    <w:p w:rsidR="007457C3" w:rsidRPr="002719D8" w:rsidRDefault="007457C3" w:rsidP="00F63BCA">
      <w:pPr>
        <w:keepNext/>
        <w:autoSpaceDE w:val="0"/>
        <w:autoSpaceDN w:val="0"/>
        <w:adjustRightInd w:val="0"/>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(9.1.1) Изпълнителят гарантира пълната фун</w:t>
      </w:r>
      <w:r w:rsidR="00AC4E8E" w:rsidRPr="002719D8">
        <w:rPr>
          <w:rFonts w:ascii="Times New Roman" w:eastAsia="Calibri" w:hAnsi="Times New Roman" w:cs="Times New Roman"/>
          <w:sz w:val="24"/>
          <w:szCs w:val="24"/>
          <w:lang w:val="bg-BG"/>
        </w:rPr>
        <w:t>кционална годност на доставения</w:t>
      </w:r>
      <w:r w:rsidRPr="002719D8">
        <w:rPr>
          <w:rFonts w:ascii="Times New Roman" w:eastAsia="Calibri" w:hAnsi="Times New Roman" w:cs="Times New Roman"/>
          <w:sz w:val="24"/>
          <w:szCs w:val="24"/>
          <w:lang w:val="bg-BG"/>
        </w:rPr>
        <w:t xml:space="preserve">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 xml:space="preserve"> </w:t>
      </w:r>
      <w:r w:rsidRPr="002719D8">
        <w:rPr>
          <w:rFonts w:ascii="Times New Roman" w:eastAsia="Calibri" w:hAnsi="Times New Roman" w:cs="Times New Roman"/>
          <w:sz w:val="24"/>
          <w:szCs w:val="24"/>
          <w:lang w:val="bg-BG"/>
        </w:rPr>
        <w:t xml:space="preserve"> съгласно договореното предназначение, както и съгласно Техническото предложение, Техническата спецификация и стандарти.</w:t>
      </w:r>
    </w:p>
    <w:p w:rsidR="007457C3" w:rsidRPr="002719D8" w:rsidRDefault="007457C3" w:rsidP="00F63BCA">
      <w:pPr>
        <w:autoSpaceDE w:val="0"/>
        <w:autoSpaceDN w:val="0"/>
        <w:adjustRightInd w:val="0"/>
        <w:spacing w:after="0" w:line="240" w:lineRule="auto"/>
        <w:ind w:firstLine="709"/>
        <w:jc w:val="both"/>
        <w:rPr>
          <w:rFonts w:ascii="Times New Roman" w:eastAsia="Lucida Sans Unicode" w:hAnsi="Times New Roman" w:cs="Times New Roman"/>
          <w:sz w:val="24"/>
          <w:szCs w:val="24"/>
          <w:lang w:val="ru-RU" w:bidi="en-US"/>
        </w:rPr>
      </w:pPr>
      <w:r w:rsidRPr="002719D8">
        <w:rPr>
          <w:rFonts w:ascii="Times New Roman" w:eastAsia="Times New Roman" w:hAnsi="Times New Roman" w:cs="Times New Roman"/>
          <w:sz w:val="24"/>
          <w:szCs w:val="24"/>
          <w:lang w:val="bg-BG"/>
        </w:rPr>
        <w:t xml:space="preserve">(9.1.2) </w:t>
      </w:r>
      <w:r w:rsidRPr="002719D8">
        <w:rPr>
          <w:rFonts w:ascii="Times New Roman" w:eastAsia="Lucida Sans Unicode" w:hAnsi="Times New Roman" w:cs="Times New Roman"/>
          <w:sz w:val="24"/>
          <w:szCs w:val="24"/>
          <w:lang w:val="bg-BG" w:bidi="en-US"/>
        </w:rPr>
        <w:t xml:space="preserve">В рамките на гаранционния срок Изпълнителят отстранява със свои сили и средства всички </w:t>
      </w:r>
      <w:r w:rsidRPr="002719D8">
        <w:rPr>
          <w:rFonts w:ascii="Times New Roman" w:eastAsia="Lucida Sans Unicode" w:hAnsi="Times New Roman" w:cs="Times New Roman"/>
          <w:sz w:val="24"/>
          <w:szCs w:val="24"/>
          <w:lang w:val="ru-RU" w:bidi="en-US"/>
        </w:rPr>
        <w:t xml:space="preserve">повреди </w:t>
      </w:r>
      <w:r w:rsidRPr="002719D8">
        <w:rPr>
          <w:rFonts w:ascii="Times New Roman" w:eastAsia="Lucida Sans Unicode" w:hAnsi="Times New Roman" w:cs="Times New Roman"/>
          <w:sz w:val="24"/>
          <w:szCs w:val="24"/>
          <w:lang w:val="bg-BG" w:bidi="en-US"/>
        </w:rPr>
        <w:t xml:space="preserve">и/или Несъответствия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Lucida Sans Unicode" w:hAnsi="Times New Roman" w:cs="Times New Roman"/>
          <w:sz w:val="24"/>
          <w:szCs w:val="24"/>
          <w:lang w:val="bg-BG" w:bidi="en-US"/>
        </w:rPr>
        <w:t xml:space="preserve">, съответно подменя </w:t>
      </w:r>
      <w:proofErr w:type="spellStart"/>
      <w:r w:rsidRPr="002719D8">
        <w:rPr>
          <w:rFonts w:ascii="Times New Roman" w:eastAsia="Lucida Sans Unicode" w:hAnsi="Times New Roman" w:cs="Times New Roman"/>
          <w:sz w:val="24"/>
          <w:szCs w:val="24"/>
          <w:lang w:val="bg-BG" w:bidi="en-US"/>
        </w:rPr>
        <w:t>дефектирали</w:t>
      </w:r>
      <w:proofErr w:type="spellEnd"/>
      <w:r w:rsidRPr="002719D8">
        <w:rPr>
          <w:rFonts w:ascii="Times New Roman" w:eastAsia="Lucida Sans Unicode" w:hAnsi="Times New Roman" w:cs="Times New Roman"/>
          <w:sz w:val="24"/>
          <w:szCs w:val="24"/>
          <w:lang w:val="bg-BG" w:bidi="en-US"/>
        </w:rPr>
        <w:t xml:space="preserve"> части и/или компоненти с нови, съгласно гаранционните условия и Техническото предложение на Изпълнителя. </w:t>
      </w:r>
    </w:p>
    <w:p w:rsidR="007457C3" w:rsidRPr="00F63BCA" w:rsidRDefault="007457C3" w:rsidP="00F63BCA">
      <w:pPr>
        <w:autoSpaceDE w:val="0"/>
        <w:autoSpaceDN w:val="0"/>
        <w:adjustRightInd w:val="0"/>
        <w:spacing w:after="0" w:line="240" w:lineRule="auto"/>
        <w:ind w:firstLine="709"/>
        <w:jc w:val="both"/>
        <w:rPr>
          <w:rFonts w:ascii="Times New Roman" w:eastAsia="Lucida Sans Unicode" w:hAnsi="Times New Roman" w:cs="Times New Roman"/>
          <w:sz w:val="24"/>
          <w:szCs w:val="24"/>
          <w:lang w:val="bg-BG" w:bidi="en-US"/>
        </w:rPr>
      </w:pPr>
      <w:r w:rsidRPr="002719D8">
        <w:rPr>
          <w:rFonts w:ascii="Times New Roman" w:eastAsia="Lucida Sans Unicode" w:hAnsi="Times New Roman" w:cs="Times New Roman"/>
          <w:sz w:val="24"/>
          <w:szCs w:val="24"/>
          <w:lang w:val="bg-BG" w:bidi="en-US"/>
        </w:rPr>
        <w:t xml:space="preserve">(9.1.3) </w:t>
      </w:r>
      <w:proofErr w:type="spellStart"/>
      <w:r w:rsidRPr="002719D8">
        <w:rPr>
          <w:rFonts w:ascii="Times New Roman" w:eastAsia="Lucida Sans Unicode" w:hAnsi="Times New Roman" w:cs="Times New Roman"/>
          <w:sz w:val="24"/>
          <w:szCs w:val="24"/>
          <w:lang w:val="bg-BG" w:bidi="en-US"/>
        </w:rPr>
        <w:t>Рекламационното</w:t>
      </w:r>
      <w:proofErr w:type="spellEnd"/>
      <w:r w:rsidRPr="002719D8">
        <w:rPr>
          <w:rFonts w:ascii="Times New Roman" w:eastAsia="Lucida Sans Unicode" w:hAnsi="Times New Roman" w:cs="Times New Roman"/>
          <w:sz w:val="24"/>
          <w:szCs w:val="24"/>
          <w:lang w:val="bg-BG" w:bidi="en-US"/>
        </w:rPr>
        <w:t xml:space="preserve"> съобщение на Възложителя може да бъде изпратено по факс, телефон, електронна поща или обикновена поща. Изпълнителят е длъжен да </w:t>
      </w:r>
      <w:r w:rsidR="005E6444" w:rsidRPr="002719D8">
        <w:rPr>
          <w:rFonts w:ascii="Times New Roman" w:eastAsia="Lucida Sans Unicode" w:hAnsi="Times New Roman" w:cs="Times New Roman"/>
          <w:sz w:val="24"/>
          <w:szCs w:val="24"/>
          <w:lang w:val="bg-BG" w:bidi="en-US"/>
        </w:rPr>
        <w:t>извърши</w:t>
      </w:r>
      <w:r w:rsidRPr="002719D8">
        <w:rPr>
          <w:rFonts w:ascii="Times New Roman" w:eastAsia="Lucida Sans Unicode" w:hAnsi="Times New Roman" w:cs="Times New Roman"/>
          <w:sz w:val="24"/>
          <w:szCs w:val="24"/>
          <w:lang w:val="bg-BG" w:bidi="en-US"/>
        </w:rPr>
        <w:t xml:space="preserve"> преглед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 xml:space="preserve"> </w:t>
      </w:r>
      <w:r w:rsidRPr="002719D8">
        <w:rPr>
          <w:rFonts w:ascii="Times New Roman" w:eastAsia="Lucida Sans Unicode" w:hAnsi="Times New Roman" w:cs="Times New Roman"/>
          <w:sz w:val="24"/>
          <w:szCs w:val="24"/>
          <w:lang w:val="bg-BG" w:bidi="en-US"/>
        </w:rPr>
        <w:t xml:space="preserve"> </w:t>
      </w:r>
      <w:r w:rsidR="00954408" w:rsidRPr="002719D8">
        <w:rPr>
          <w:rFonts w:ascii="Times New Roman" w:eastAsia="Lucida Sans Unicode" w:hAnsi="Times New Roman" w:cs="Times New Roman"/>
          <w:sz w:val="24"/>
          <w:szCs w:val="24"/>
          <w:lang w:val="bg-BG" w:bidi="en-US"/>
        </w:rPr>
        <w:t>чрез</w:t>
      </w:r>
      <w:r w:rsidRPr="002719D8">
        <w:rPr>
          <w:rFonts w:ascii="Times New Roman" w:eastAsia="Lucida Sans Unicode" w:hAnsi="Times New Roman" w:cs="Times New Roman"/>
          <w:sz w:val="24"/>
          <w:szCs w:val="24"/>
          <w:lang w:val="bg-BG" w:bidi="en-US"/>
        </w:rPr>
        <w:t xml:space="preserve"> свои квалифицирани представители </w:t>
      </w:r>
      <w:r w:rsidRPr="002719D8">
        <w:rPr>
          <w:rFonts w:ascii="Times New Roman" w:eastAsia="Lucida Sans Unicode" w:hAnsi="Times New Roman" w:cs="Times New Roman"/>
          <w:b/>
          <w:sz w:val="24"/>
          <w:szCs w:val="24"/>
          <w:lang w:val="bg-BG" w:bidi="en-US"/>
        </w:rPr>
        <w:t xml:space="preserve">в срок </w:t>
      </w:r>
      <w:r w:rsidR="00954408" w:rsidRPr="002719D8">
        <w:rPr>
          <w:rFonts w:ascii="Times New Roman" w:eastAsia="Lucida Sans Unicode" w:hAnsi="Times New Roman" w:cs="Times New Roman"/>
          <w:b/>
          <w:sz w:val="24"/>
          <w:szCs w:val="24"/>
          <w:lang w:val="bg-BG" w:bidi="en-US"/>
        </w:rPr>
        <w:t xml:space="preserve">до </w:t>
      </w:r>
      <w:r w:rsidRPr="002719D8">
        <w:rPr>
          <w:rFonts w:ascii="Times New Roman" w:eastAsia="Lucida Sans Unicode" w:hAnsi="Times New Roman" w:cs="Times New Roman"/>
          <w:b/>
          <w:sz w:val="24"/>
          <w:szCs w:val="24"/>
          <w:lang w:val="bg-BG" w:bidi="en-US"/>
        </w:rPr>
        <w:t xml:space="preserve">3 </w:t>
      </w:r>
      <w:r w:rsidRPr="002719D8">
        <w:rPr>
          <w:rFonts w:ascii="Times New Roman" w:eastAsia="Lucida Sans Unicode" w:hAnsi="Times New Roman" w:cs="Times New Roman"/>
          <w:b/>
          <w:sz w:val="24"/>
          <w:szCs w:val="24"/>
          <w:lang w:bidi="en-US"/>
        </w:rPr>
        <w:t>(</w:t>
      </w:r>
      <w:r w:rsidRPr="002719D8">
        <w:rPr>
          <w:rFonts w:ascii="Times New Roman" w:eastAsia="Lucida Sans Unicode" w:hAnsi="Times New Roman" w:cs="Times New Roman"/>
          <w:b/>
          <w:sz w:val="24"/>
          <w:szCs w:val="24"/>
          <w:lang w:val="bg-BG" w:bidi="en-US"/>
        </w:rPr>
        <w:t>три</w:t>
      </w:r>
      <w:r w:rsidRPr="002719D8">
        <w:rPr>
          <w:rFonts w:ascii="Times New Roman" w:eastAsia="Lucida Sans Unicode" w:hAnsi="Times New Roman" w:cs="Times New Roman"/>
          <w:b/>
          <w:sz w:val="24"/>
          <w:szCs w:val="24"/>
          <w:lang w:bidi="en-US"/>
        </w:rPr>
        <w:t>)</w:t>
      </w:r>
      <w:r w:rsidR="00954408" w:rsidRPr="002719D8">
        <w:rPr>
          <w:rFonts w:ascii="Times New Roman" w:eastAsia="Lucida Sans Unicode" w:hAnsi="Times New Roman" w:cs="Times New Roman"/>
          <w:b/>
          <w:sz w:val="24"/>
          <w:szCs w:val="24"/>
          <w:lang w:val="bg-BG" w:bidi="en-US"/>
        </w:rPr>
        <w:t xml:space="preserve"> работни</w:t>
      </w:r>
      <w:r w:rsidRPr="002719D8">
        <w:rPr>
          <w:rFonts w:ascii="Times New Roman" w:eastAsia="Lucida Sans Unicode" w:hAnsi="Times New Roman" w:cs="Times New Roman"/>
          <w:b/>
          <w:sz w:val="24"/>
          <w:szCs w:val="24"/>
          <w:lang w:bidi="en-US"/>
        </w:rPr>
        <w:t xml:space="preserve"> </w:t>
      </w:r>
      <w:r w:rsidRPr="002719D8">
        <w:rPr>
          <w:rFonts w:ascii="Times New Roman" w:eastAsia="Lucida Sans Unicode" w:hAnsi="Times New Roman" w:cs="Times New Roman"/>
          <w:b/>
          <w:sz w:val="24"/>
          <w:szCs w:val="24"/>
          <w:lang w:val="bg-BG" w:bidi="en-US"/>
        </w:rPr>
        <w:t>дни</w:t>
      </w:r>
      <w:r w:rsidRPr="002719D8">
        <w:rPr>
          <w:rFonts w:ascii="Times New Roman" w:eastAsia="Times New Roman" w:hAnsi="Times New Roman" w:cs="Times New Roman"/>
          <w:i/>
          <w:sz w:val="24"/>
          <w:szCs w:val="24"/>
          <w:lang w:val="bg-BG" w:eastAsia="bg-BG"/>
        </w:rPr>
        <w:t>,</w:t>
      </w:r>
      <w:r w:rsidRPr="002719D8">
        <w:rPr>
          <w:rFonts w:ascii="Times New Roman" w:eastAsia="Times New Roman" w:hAnsi="Times New Roman" w:cs="Times New Roman"/>
          <w:sz w:val="24"/>
          <w:szCs w:val="24"/>
          <w:lang w:val="bg-BG" w:eastAsia="bg-BG"/>
        </w:rPr>
        <w:t xml:space="preserve"> от получаване на </w:t>
      </w:r>
      <w:proofErr w:type="spellStart"/>
      <w:r w:rsidRPr="002719D8">
        <w:rPr>
          <w:rFonts w:ascii="Times New Roman" w:eastAsia="Times New Roman" w:hAnsi="Times New Roman" w:cs="Times New Roman"/>
          <w:sz w:val="24"/>
          <w:szCs w:val="24"/>
          <w:lang w:val="bg-BG" w:eastAsia="bg-BG"/>
        </w:rPr>
        <w:t>рекламационното</w:t>
      </w:r>
      <w:proofErr w:type="spellEnd"/>
      <w:r w:rsidRPr="002719D8">
        <w:rPr>
          <w:rFonts w:ascii="Times New Roman" w:eastAsia="Times New Roman" w:hAnsi="Times New Roman" w:cs="Times New Roman"/>
          <w:sz w:val="24"/>
          <w:szCs w:val="24"/>
          <w:lang w:val="bg-BG" w:eastAsia="bg-BG"/>
        </w:rPr>
        <w:t xml:space="preserve"> съобщение на Възложителя. </w:t>
      </w:r>
      <w:r w:rsidRPr="002719D8">
        <w:rPr>
          <w:rFonts w:ascii="Times New Roman" w:eastAsia="Calibri" w:hAnsi="Times New Roman" w:cs="Times New Roman"/>
          <w:sz w:val="24"/>
          <w:szCs w:val="24"/>
          <w:lang w:val="bg-BG"/>
        </w:rPr>
        <w:t xml:space="preserve">След преглед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 xml:space="preserve"> </w:t>
      </w:r>
      <w:r w:rsidRPr="002719D8">
        <w:rPr>
          <w:rFonts w:ascii="Times New Roman" w:eastAsia="Calibri" w:hAnsi="Times New Roman" w:cs="Times New Roman"/>
          <w:sz w:val="24"/>
          <w:szCs w:val="24"/>
          <w:lang w:val="bg-BG"/>
        </w:rPr>
        <w:t xml:space="preserve">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7457C3" w:rsidRPr="00F63BCA"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833A42">
        <w:rPr>
          <w:rFonts w:ascii="Times New Roman" w:eastAsia="Times New Roman" w:hAnsi="Times New Roman" w:cs="Times New Roman"/>
          <w:sz w:val="24"/>
          <w:szCs w:val="24"/>
          <w:lang w:val="bg-BG"/>
        </w:rPr>
        <w:t>(9.1.4) Изпълнителят се задължава да отстрани настъпила повреда и/или</w:t>
      </w:r>
      <w:r w:rsidRPr="00833A42">
        <w:rPr>
          <w:rFonts w:ascii="Times New Roman" w:eastAsia="Calibri" w:hAnsi="Times New Roman" w:cs="Times New Roman"/>
          <w:sz w:val="24"/>
          <w:szCs w:val="24"/>
          <w:lang w:val="bg-BG"/>
        </w:rPr>
        <w:t xml:space="preserve"> Несъответствието</w:t>
      </w:r>
      <w:r w:rsidR="00352056" w:rsidRPr="00833A42">
        <w:rPr>
          <w:rFonts w:ascii="Times New Roman" w:eastAsia="Times New Roman" w:hAnsi="Times New Roman" w:cs="Times New Roman"/>
          <w:sz w:val="24"/>
          <w:szCs w:val="24"/>
          <w:lang w:val="bg-BG"/>
        </w:rPr>
        <w:t xml:space="preserve"> в срок</w:t>
      </w:r>
      <w:r w:rsidR="00352056" w:rsidRPr="00833A42">
        <w:rPr>
          <w:rFonts w:ascii="Times New Roman" w:eastAsia="Times New Roman" w:hAnsi="Times New Roman" w:cs="Times New Roman"/>
          <w:b/>
          <w:sz w:val="24"/>
          <w:szCs w:val="24"/>
          <w:lang w:val="bg-BG"/>
        </w:rPr>
        <w:t xml:space="preserve"> </w:t>
      </w:r>
      <w:r w:rsidR="00276D8C" w:rsidRPr="00833A42">
        <w:rPr>
          <w:rFonts w:ascii="Times New Roman" w:eastAsia="Times New Roman" w:hAnsi="Times New Roman" w:cs="Times New Roman"/>
          <w:b/>
          <w:sz w:val="24"/>
          <w:szCs w:val="24"/>
          <w:lang w:val="bg-BG"/>
        </w:rPr>
        <w:t>до</w:t>
      </w:r>
      <w:r w:rsidR="00C6720D" w:rsidRPr="00833A42">
        <w:rPr>
          <w:rFonts w:ascii="Times New Roman" w:eastAsia="Times New Roman" w:hAnsi="Times New Roman" w:cs="Times New Roman"/>
          <w:b/>
          <w:sz w:val="24"/>
          <w:szCs w:val="24"/>
          <w:lang w:val="bg-BG"/>
        </w:rPr>
        <w:t xml:space="preserve"> 10</w:t>
      </w:r>
      <w:r w:rsidR="00352056" w:rsidRPr="00833A42">
        <w:rPr>
          <w:rFonts w:ascii="Times New Roman" w:eastAsia="Times New Roman" w:hAnsi="Times New Roman" w:cs="Times New Roman"/>
          <w:b/>
          <w:sz w:val="24"/>
          <w:szCs w:val="24"/>
          <w:lang w:val="bg-BG"/>
        </w:rPr>
        <w:t xml:space="preserve"> </w:t>
      </w:r>
      <w:r w:rsidR="00C6720D" w:rsidRPr="00833A42">
        <w:rPr>
          <w:rFonts w:ascii="Times New Roman" w:eastAsia="Times New Roman" w:hAnsi="Times New Roman" w:cs="Times New Roman"/>
          <w:b/>
          <w:sz w:val="24"/>
          <w:szCs w:val="24"/>
          <w:lang w:val="bg-BG"/>
        </w:rPr>
        <w:t>(</w:t>
      </w:r>
      <w:r w:rsidR="00352056" w:rsidRPr="00833A42">
        <w:rPr>
          <w:rFonts w:ascii="Times New Roman" w:eastAsia="Times New Roman" w:hAnsi="Times New Roman" w:cs="Times New Roman"/>
          <w:b/>
          <w:sz w:val="24"/>
          <w:szCs w:val="24"/>
          <w:lang w:val="bg-BG"/>
        </w:rPr>
        <w:t>десет</w:t>
      </w:r>
      <w:r w:rsidR="00C6720D" w:rsidRPr="00833A42">
        <w:rPr>
          <w:rFonts w:ascii="Times New Roman" w:eastAsia="Times New Roman" w:hAnsi="Times New Roman" w:cs="Times New Roman"/>
          <w:b/>
          <w:sz w:val="24"/>
          <w:szCs w:val="24"/>
          <w:lang w:val="bg-BG"/>
        </w:rPr>
        <w:t>)</w:t>
      </w:r>
      <w:r w:rsidRPr="00833A42">
        <w:rPr>
          <w:rFonts w:ascii="Times New Roman" w:eastAsia="Times New Roman" w:hAnsi="Times New Roman" w:cs="Times New Roman"/>
          <w:b/>
          <w:sz w:val="24"/>
          <w:szCs w:val="24"/>
          <w:lang w:val="bg-BG"/>
        </w:rPr>
        <w:t xml:space="preserve"> дни</w:t>
      </w:r>
      <w:r w:rsidRPr="00833A42">
        <w:rPr>
          <w:rFonts w:ascii="Times New Roman" w:eastAsia="Times New Roman" w:hAnsi="Times New Roman" w:cs="Times New Roman"/>
          <w:sz w:val="24"/>
          <w:szCs w:val="24"/>
          <w:lang w:val="bg-BG"/>
        </w:rPr>
        <w:t xml:space="preserve">, считано от датата на </w:t>
      </w:r>
      <w:r w:rsidR="00D47582" w:rsidRPr="00833A42">
        <w:rPr>
          <w:rFonts w:ascii="Times New Roman" w:eastAsia="Times New Roman" w:hAnsi="Times New Roman" w:cs="Times New Roman"/>
          <w:sz w:val="24"/>
          <w:szCs w:val="24"/>
          <w:lang w:val="bg-BG"/>
        </w:rPr>
        <w:t>предаването на микробуса в сервиз</w:t>
      </w:r>
      <w:r w:rsidRPr="00833A42">
        <w:rPr>
          <w:rFonts w:ascii="Times New Roman" w:eastAsia="Times New Roman" w:hAnsi="Times New Roman" w:cs="Times New Roman"/>
          <w:sz w:val="24"/>
          <w:szCs w:val="24"/>
          <w:lang w:val="bg-BG"/>
        </w:rPr>
        <w:t>. При невъзможност за отстраняване н</w:t>
      </w:r>
      <w:r w:rsidR="00AC4E8E" w:rsidRPr="00833A42">
        <w:rPr>
          <w:rFonts w:ascii="Times New Roman" w:eastAsia="Times New Roman" w:hAnsi="Times New Roman" w:cs="Times New Roman"/>
          <w:sz w:val="24"/>
          <w:szCs w:val="24"/>
          <w:lang w:val="bg-BG"/>
        </w:rPr>
        <w:t>а настъпила повреда и/или н</w:t>
      </w:r>
      <w:r w:rsidRPr="00833A42">
        <w:rPr>
          <w:rFonts w:ascii="Times New Roman" w:eastAsia="Times New Roman" w:hAnsi="Times New Roman" w:cs="Times New Roman"/>
          <w:sz w:val="24"/>
          <w:szCs w:val="24"/>
          <w:lang w:val="bg-BG"/>
        </w:rPr>
        <w:t>есъответствие</w:t>
      </w:r>
      <w:r w:rsidR="00AC4E8E" w:rsidRPr="00833A42">
        <w:rPr>
          <w:rFonts w:ascii="Times New Roman" w:eastAsia="Times New Roman" w:hAnsi="Times New Roman" w:cs="Times New Roman"/>
          <w:sz w:val="24"/>
          <w:szCs w:val="24"/>
          <w:lang w:val="bg-BG"/>
        </w:rPr>
        <w:t xml:space="preserve"> </w:t>
      </w:r>
      <w:r w:rsidR="00C6720D" w:rsidRPr="00833A42">
        <w:rPr>
          <w:rFonts w:ascii="Times New Roman" w:eastAsia="Times New Roman" w:hAnsi="Times New Roman" w:cs="Times New Roman"/>
          <w:sz w:val="24"/>
          <w:szCs w:val="24"/>
          <w:lang w:val="bg-BG"/>
        </w:rPr>
        <w:t>в срок</w:t>
      </w:r>
      <w:r w:rsidR="00276D8C" w:rsidRPr="00833A42">
        <w:rPr>
          <w:rFonts w:ascii="Times New Roman" w:eastAsia="Times New Roman" w:hAnsi="Times New Roman" w:cs="Times New Roman"/>
          <w:sz w:val="24"/>
          <w:szCs w:val="24"/>
          <w:lang w:val="bg-BG"/>
        </w:rPr>
        <w:t xml:space="preserve"> </w:t>
      </w:r>
      <w:r w:rsidR="00352056" w:rsidRPr="00833A42">
        <w:rPr>
          <w:rFonts w:ascii="Times New Roman" w:eastAsia="Times New Roman" w:hAnsi="Times New Roman" w:cs="Times New Roman"/>
          <w:b/>
          <w:sz w:val="24"/>
          <w:szCs w:val="24"/>
          <w:lang w:val="bg-BG"/>
        </w:rPr>
        <w:t xml:space="preserve">не по-дълъг от </w:t>
      </w:r>
      <w:r w:rsidR="00AD2061" w:rsidRPr="00833A42">
        <w:rPr>
          <w:rFonts w:ascii="Times New Roman" w:eastAsia="Times New Roman" w:hAnsi="Times New Roman" w:cs="Times New Roman"/>
          <w:b/>
          <w:sz w:val="24"/>
          <w:szCs w:val="24"/>
          <w:lang w:val="bg-BG"/>
        </w:rPr>
        <w:t>2</w:t>
      </w:r>
      <w:r w:rsidR="00D47582" w:rsidRPr="00833A42">
        <w:rPr>
          <w:rFonts w:ascii="Times New Roman" w:eastAsia="Times New Roman" w:hAnsi="Times New Roman" w:cs="Times New Roman"/>
          <w:b/>
          <w:sz w:val="24"/>
          <w:szCs w:val="24"/>
          <w:lang w:val="bg-BG"/>
        </w:rPr>
        <w:t>0</w:t>
      </w:r>
      <w:r w:rsidRPr="00833A42">
        <w:rPr>
          <w:rFonts w:ascii="Times New Roman" w:eastAsia="Times New Roman" w:hAnsi="Times New Roman" w:cs="Times New Roman"/>
          <w:b/>
          <w:sz w:val="24"/>
          <w:szCs w:val="24"/>
          <w:lang w:val="bg-BG"/>
        </w:rPr>
        <w:t xml:space="preserve"> </w:t>
      </w:r>
      <w:r w:rsidRPr="00833A42">
        <w:rPr>
          <w:rFonts w:ascii="Times New Roman" w:eastAsia="Times New Roman" w:hAnsi="Times New Roman" w:cs="Times New Roman"/>
          <w:b/>
          <w:sz w:val="24"/>
          <w:szCs w:val="24"/>
        </w:rPr>
        <w:t>(</w:t>
      </w:r>
      <w:r w:rsidR="00352056" w:rsidRPr="00833A42">
        <w:rPr>
          <w:rFonts w:ascii="Times New Roman" w:eastAsia="Times New Roman" w:hAnsi="Times New Roman" w:cs="Times New Roman"/>
          <w:b/>
          <w:sz w:val="24"/>
          <w:szCs w:val="24"/>
          <w:lang w:val="bg-BG"/>
        </w:rPr>
        <w:t>два</w:t>
      </w:r>
      <w:r w:rsidRPr="00833A42">
        <w:rPr>
          <w:rFonts w:ascii="Times New Roman" w:eastAsia="Times New Roman" w:hAnsi="Times New Roman" w:cs="Times New Roman"/>
          <w:b/>
          <w:sz w:val="24"/>
          <w:szCs w:val="24"/>
          <w:lang w:val="bg-BG"/>
        </w:rPr>
        <w:t>десет</w:t>
      </w:r>
      <w:r w:rsidRPr="00833A42">
        <w:rPr>
          <w:rFonts w:ascii="Times New Roman" w:eastAsia="Times New Roman" w:hAnsi="Times New Roman" w:cs="Times New Roman"/>
          <w:b/>
          <w:sz w:val="24"/>
          <w:szCs w:val="24"/>
        </w:rPr>
        <w:t>)</w:t>
      </w:r>
      <w:r w:rsidRPr="00833A42">
        <w:rPr>
          <w:rFonts w:ascii="Times New Roman" w:eastAsia="Times New Roman" w:hAnsi="Times New Roman" w:cs="Times New Roman"/>
          <w:b/>
          <w:sz w:val="24"/>
          <w:szCs w:val="24"/>
          <w:lang w:val="bg-BG"/>
        </w:rPr>
        <w:t xml:space="preserve"> дни</w:t>
      </w:r>
      <w:r w:rsidRPr="00833A42">
        <w:rPr>
          <w:rFonts w:ascii="Times New Roman" w:eastAsia="Times New Roman" w:hAnsi="Times New Roman" w:cs="Times New Roman"/>
          <w:sz w:val="24"/>
          <w:szCs w:val="24"/>
          <w:lang w:val="bg-BG"/>
        </w:rPr>
        <w:t xml:space="preserve">, Изпълнителят осигурява на Възложителя </w:t>
      </w:r>
      <w:r w:rsidRPr="00833A42">
        <w:rPr>
          <w:rFonts w:ascii="Times New Roman" w:eastAsia="Calibri" w:hAnsi="Times New Roman" w:cs="Times New Roman"/>
          <w:sz w:val="24"/>
          <w:szCs w:val="24"/>
          <w:lang w:val="bg-BG"/>
        </w:rPr>
        <w:t xml:space="preserve">оборотен </w:t>
      </w:r>
      <w:r w:rsidR="00AC4E8E" w:rsidRPr="00833A42">
        <w:rPr>
          <w:rFonts w:ascii="Times New Roman" w:eastAsia="Times New Roman" w:hAnsi="Times New Roman" w:cs="Times New Roman"/>
          <w:sz w:val="24"/>
          <w:szCs w:val="24"/>
          <w:lang w:val="bg-BG" w:eastAsia="bg-BG"/>
        </w:rPr>
        <w:t xml:space="preserve">микробус </w:t>
      </w:r>
      <w:r w:rsidR="00AC4E8E" w:rsidRPr="00833A42">
        <w:rPr>
          <w:rFonts w:ascii="Times New Roman" w:eastAsia="Times New Roman" w:hAnsi="Times New Roman" w:cs="Times New Roman"/>
          <w:sz w:val="24"/>
          <w:szCs w:val="24"/>
          <w:lang w:eastAsia="bg-BG"/>
        </w:rPr>
        <w:t>(</w:t>
      </w:r>
      <w:r w:rsidR="00AC4E8E" w:rsidRPr="00833A42">
        <w:rPr>
          <w:rFonts w:ascii="Times New Roman" w:eastAsia="Times New Roman" w:hAnsi="Times New Roman" w:cs="Times New Roman"/>
          <w:sz w:val="24"/>
          <w:szCs w:val="24"/>
          <w:lang w:val="bg-BG" w:eastAsia="bg-BG"/>
        </w:rPr>
        <w:t>8+1</w:t>
      </w:r>
      <w:r w:rsidR="00AC4E8E" w:rsidRPr="00833A42">
        <w:rPr>
          <w:rFonts w:ascii="Times New Roman" w:eastAsia="Times New Roman" w:hAnsi="Times New Roman" w:cs="Times New Roman"/>
          <w:sz w:val="24"/>
          <w:szCs w:val="24"/>
          <w:lang w:eastAsia="bg-BG"/>
        </w:rPr>
        <w:t>)</w:t>
      </w:r>
      <w:r w:rsidRPr="00833A42">
        <w:rPr>
          <w:rFonts w:ascii="Times New Roman" w:eastAsia="Calibri" w:hAnsi="Times New Roman" w:cs="Times New Roman"/>
          <w:sz w:val="24"/>
          <w:szCs w:val="24"/>
          <w:lang w:val="bg-BG"/>
        </w:rPr>
        <w:t xml:space="preserve"> от същия или подобен клас, до пълното отстраняване на </w:t>
      </w:r>
      <w:r w:rsidRPr="00833A42">
        <w:rPr>
          <w:rFonts w:ascii="Times New Roman" w:eastAsia="Times New Roman" w:hAnsi="Times New Roman" w:cs="Times New Roman"/>
          <w:sz w:val="24"/>
          <w:szCs w:val="24"/>
          <w:lang w:val="bg-BG"/>
        </w:rPr>
        <w:t>повреда и/или Несъответствие</w:t>
      </w:r>
      <w:r w:rsidRPr="00833A42">
        <w:rPr>
          <w:rFonts w:ascii="Times New Roman" w:eastAsia="Calibri" w:hAnsi="Times New Roman" w:cs="Times New Roman"/>
          <w:sz w:val="24"/>
          <w:szCs w:val="24"/>
          <w:lang w:val="bg-BG"/>
        </w:rPr>
        <w:t xml:space="preserve">, като гаранционният срок на </w:t>
      </w:r>
      <w:r w:rsidR="00AC4E8E" w:rsidRPr="00833A42">
        <w:rPr>
          <w:rFonts w:ascii="Times New Roman" w:eastAsia="Times New Roman" w:hAnsi="Times New Roman" w:cs="Times New Roman"/>
          <w:sz w:val="24"/>
          <w:szCs w:val="24"/>
          <w:lang w:val="bg-BG" w:eastAsia="bg-BG"/>
        </w:rPr>
        <w:t xml:space="preserve">микробус </w:t>
      </w:r>
      <w:r w:rsidR="00AC4E8E" w:rsidRPr="00833A42">
        <w:rPr>
          <w:rFonts w:ascii="Times New Roman" w:eastAsia="Times New Roman" w:hAnsi="Times New Roman" w:cs="Times New Roman"/>
          <w:sz w:val="24"/>
          <w:szCs w:val="24"/>
          <w:lang w:eastAsia="bg-BG"/>
        </w:rPr>
        <w:t>(</w:t>
      </w:r>
      <w:r w:rsidR="00AC4E8E" w:rsidRPr="00833A42">
        <w:rPr>
          <w:rFonts w:ascii="Times New Roman" w:eastAsia="Times New Roman" w:hAnsi="Times New Roman" w:cs="Times New Roman"/>
          <w:sz w:val="24"/>
          <w:szCs w:val="24"/>
          <w:lang w:val="bg-BG" w:eastAsia="bg-BG"/>
        </w:rPr>
        <w:t>8+1</w:t>
      </w:r>
      <w:r w:rsidR="00AC4E8E" w:rsidRPr="00833A42">
        <w:rPr>
          <w:rFonts w:ascii="Times New Roman" w:eastAsia="Times New Roman" w:hAnsi="Times New Roman" w:cs="Times New Roman"/>
          <w:sz w:val="24"/>
          <w:szCs w:val="24"/>
          <w:lang w:eastAsia="bg-BG"/>
        </w:rPr>
        <w:t>)</w:t>
      </w:r>
      <w:r w:rsidRPr="00833A42">
        <w:rPr>
          <w:rFonts w:ascii="Times New Roman" w:eastAsia="Calibri" w:hAnsi="Times New Roman" w:cs="Times New Roman"/>
          <w:sz w:val="24"/>
          <w:szCs w:val="24"/>
          <w:lang w:val="bg-BG"/>
        </w:rPr>
        <w:t>, в процес на поправяне, се удължава със срока през който е траело отстраняването на повредата.</w:t>
      </w:r>
      <w:r w:rsidRPr="00F63BCA">
        <w:rPr>
          <w:rFonts w:ascii="Times New Roman" w:eastAsia="Calibri" w:hAnsi="Times New Roman" w:cs="Times New Roman"/>
          <w:sz w:val="24"/>
          <w:szCs w:val="24"/>
          <w:lang w:val="bg-BG"/>
        </w:rPr>
        <w:t xml:space="preserve"> </w:t>
      </w:r>
    </w:p>
    <w:p w:rsidR="00276D8C" w:rsidRPr="00276D8C" w:rsidRDefault="00276D8C" w:rsidP="00276D8C">
      <w:pPr>
        <w:autoSpaceDE w:val="0"/>
        <w:autoSpaceDN w:val="0"/>
        <w:adjustRightInd w:val="0"/>
        <w:spacing w:after="0" w:line="240" w:lineRule="auto"/>
        <w:jc w:val="both"/>
        <w:rPr>
          <w:rFonts w:ascii="Times New Roman" w:eastAsia="Times New Roman" w:hAnsi="Times New Roman" w:cs="Times New Roman"/>
          <w:i/>
          <w:sz w:val="24"/>
          <w:szCs w:val="24"/>
          <w:lang w:val="bg-BG" w:eastAsia="bg-BG"/>
        </w:rPr>
      </w:pPr>
    </w:p>
    <w:p w:rsidR="00276D8C" w:rsidRPr="00F63BCA" w:rsidRDefault="00276D8C"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p>
    <w:p w:rsidR="007457C3" w:rsidRPr="00F63BCA" w:rsidRDefault="007457C3" w:rsidP="00F63BCA">
      <w:pPr>
        <w:keepNext/>
        <w:keepLines/>
        <w:spacing w:after="0" w:line="240" w:lineRule="auto"/>
        <w:ind w:firstLine="709"/>
        <w:outlineLvl w:val="2"/>
        <w:rPr>
          <w:rFonts w:ascii="Times New Roman" w:eastAsia="Calibri" w:hAnsi="Times New Roman" w:cs="Times New Roman"/>
          <w:b/>
          <w:bCs/>
          <w:sz w:val="24"/>
          <w:szCs w:val="24"/>
          <w:lang w:val="bg-BG" w:eastAsia="bg-BG"/>
        </w:rPr>
      </w:pPr>
      <w:r w:rsidRPr="00F63BCA">
        <w:rPr>
          <w:rFonts w:ascii="Times New Roman" w:eastAsia="Calibri" w:hAnsi="Times New Roman" w:cs="Times New Roman"/>
          <w:b/>
          <w:bCs/>
          <w:sz w:val="24"/>
          <w:szCs w:val="24"/>
          <w:lang w:val="bg-BG" w:eastAsia="bg-BG"/>
        </w:rPr>
        <w:t>(9.2) Гаранционно (сервизно) обслужване</w:t>
      </w:r>
    </w:p>
    <w:p w:rsidR="007457C3" w:rsidRPr="00F63BCA" w:rsidRDefault="007457C3" w:rsidP="00F63BCA">
      <w:pPr>
        <w:autoSpaceDE w:val="0"/>
        <w:autoSpaceDN w:val="0"/>
        <w:adjustRightInd w:val="0"/>
        <w:spacing w:after="0" w:line="240" w:lineRule="auto"/>
        <w:jc w:val="both"/>
        <w:rPr>
          <w:rFonts w:ascii="Times New Roman" w:eastAsia="MS Mincho" w:hAnsi="Times New Roman" w:cs="Times New Roman"/>
          <w:sz w:val="24"/>
          <w:szCs w:val="24"/>
          <w:lang w:val="bg-BG"/>
        </w:rPr>
      </w:pPr>
      <w:r w:rsidRPr="00F63BCA">
        <w:rPr>
          <w:rFonts w:ascii="Times New Roman" w:eastAsia="Times New Roman" w:hAnsi="Times New Roman" w:cs="Times New Roman"/>
          <w:sz w:val="24"/>
          <w:szCs w:val="24"/>
          <w:lang w:val="bg-BG"/>
        </w:rPr>
        <w:t xml:space="preserve"> </w:t>
      </w:r>
      <w:r w:rsidRPr="00F63BCA">
        <w:rPr>
          <w:rFonts w:ascii="Times New Roman" w:eastAsia="Times New Roman" w:hAnsi="Times New Roman" w:cs="Times New Roman"/>
          <w:sz w:val="24"/>
          <w:szCs w:val="24"/>
          <w:lang w:val="bg-BG"/>
        </w:rPr>
        <w:tab/>
        <w:t xml:space="preserve">(9.2.1) Изпълнителят се задължава да осигури на Възложителя гаранционно (сервизно) обслужване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bg-BG"/>
        </w:rPr>
        <w:t xml:space="preserve"> в гаранционния срок </w:t>
      </w:r>
      <w:r w:rsidRPr="002719D8">
        <w:rPr>
          <w:rFonts w:ascii="Times New Roman" w:eastAsia="Times New Roman" w:hAnsi="Times New Roman" w:cs="Times New Roman"/>
          <w:sz w:val="24"/>
          <w:szCs w:val="24"/>
          <w:lang w:val="bg-BG" w:eastAsia="bg-BG"/>
        </w:rPr>
        <w:t xml:space="preserve">посочен в алинея (4.3), който започва да тече </w:t>
      </w:r>
      <w:r w:rsidRPr="002719D8">
        <w:rPr>
          <w:rFonts w:ascii="Times New Roman" w:eastAsia="Times New Roman" w:hAnsi="Times New Roman" w:cs="Times New Roman"/>
          <w:sz w:val="24"/>
          <w:szCs w:val="24"/>
          <w:lang w:val="bg-BG"/>
        </w:rPr>
        <w:t xml:space="preserve">от датата на </w:t>
      </w:r>
      <w:proofErr w:type="spellStart"/>
      <w:r w:rsidRPr="002719D8">
        <w:rPr>
          <w:rFonts w:ascii="Times New Roman" w:eastAsia="Times New Roman" w:hAnsi="Times New Roman" w:cs="Times New Roman"/>
          <w:sz w:val="24"/>
          <w:szCs w:val="24"/>
          <w:lang w:val="ru-RU" w:eastAsia="bg-BG"/>
        </w:rPr>
        <w:t>приемане</w:t>
      </w:r>
      <w:proofErr w:type="spellEnd"/>
      <w:r w:rsidRPr="002719D8">
        <w:rPr>
          <w:rFonts w:ascii="Times New Roman" w:eastAsia="Times New Roman" w:hAnsi="Times New Roman" w:cs="Times New Roman"/>
          <w:sz w:val="24"/>
          <w:szCs w:val="24"/>
          <w:lang w:val="ru-RU" w:eastAsia="bg-BG"/>
        </w:rPr>
        <w:t xml:space="preserve">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ru-RU" w:eastAsia="bg-BG"/>
        </w:rPr>
        <w:t xml:space="preserve"> и</w:t>
      </w:r>
      <w:r w:rsidRPr="002719D8">
        <w:rPr>
          <w:rFonts w:ascii="Times New Roman" w:eastAsia="Times New Roman" w:hAnsi="Times New Roman" w:cs="Times New Roman"/>
          <w:sz w:val="24"/>
          <w:szCs w:val="24"/>
          <w:lang w:val="bg-BG"/>
        </w:rPr>
        <w:t xml:space="preserve"> подписване на </w:t>
      </w:r>
      <w:proofErr w:type="spellStart"/>
      <w:r w:rsidRPr="002719D8">
        <w:rPr>
          <w:rFonts w:ascii="Times New Roman" w:eastAsia="Times New Roman" w:hAnsi="Times New Roman" w:cs="Times New Roman"/>
          <w:sz w:val="24"/>
          <w:szCs w:val="24"/>
          <w:lang w:val="bg-BG"/>
        </w:rPr>
        <w:t>приемо-предавателен</w:t>
      </w:r>
      <w:proofErr w:type="spellEnd"/>
      <w:r w:rsidRPr="002719D8">
        <w:rPr>
          <w:rFonts w:ascii="Times New Roman" w:eastAsia="Times New Roman" w:hAnsi="Times New Roman" w:cs="Times New Roman"/>
          <w:sz w:val="24"/>
          <w:szCs w:val="24"/>
          <w:lang w:val="bg-BG"/>
        </w:rPr>
        <w:t xml:space="preserve"> протокол за съответния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w:t>
      </w:r>
      <w:r w:rsidRPr="002719D8">
        <w:rPr>
          <w:rFonts w:ascii="Times New Roman" w:eastAsia="Times New Roman" w:hAnsi="Times New Roman" w:cs="Times New Roman"/>
          <w:sz w:val="24"/>
          <w:szCs w:val="24"/>
          <w:lang w:val="bg-BG"/>
        </w:rPr>
        <w:t>Изпълнителят се задължава да извършва с пре</w:t>
      </w:r>
      <w:r w:rsidR="00AC4E8E" w:rsidRPr="002719D8">
        <w:rPr>
          <w:rFonts w:ascii="Times New Roman" w:eastAsia="Times New Roman" w:hAnsi="Times New Roman" w:cs="Times New Roman"/>
          <w:sz w:val="24"/>
          <w:szCs w:val="24"/>
          <w:lang w:val="bg-BG"/>
        </w:rPr>
        <w:t xml:space="preserve">димство сервизно обслужване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rPr>
        <w:t xml:space="preserve"> на Възложителя по време на целия гаранционен период, в срок  до</w:t>
      </w:r>
      <w:r w:rsidR="00AD2061" w:rsidRPr="002719D8">
        <w:rPr>
          <w:rFonts w:ascii="Times New Roman" w:eastAsia="Times New Roman" w:hAnsi="Times New Roman" w:cs="Times New Roman"/>
          <w:sz w:val="24"/>
          <w:szCs w:val="24"/>
          <w:lang w:val="bg-BG"/>
        </w:rPr>
        <w:t xml:space="preserve"> </w:t>
      </w:r>
      <w:r w:rsidR="00C6720D" w:rsidRPr="002719D8">
        <w:rPr>
          <w:rFonts w:ascii="Times New Roman" w:eastAsia="Times New Roman" w:hAnsi="Times New Roman" w:cs="Times New Roman"/>
          <w:b/>
          <w:sz w:val="24"/>
          <w:szCs w:val="24"/>
          <w:lang w:val="bg-BG"/>
        </w:rPr>
        <w:t>3 /три/ работни дни</w:t>
      </w:r>
      <w:r w:rsidRPr="002719D8">
        <w:rPr>
          <w:rFonts w:ascii="Times New Roman" w:eastAsia="Times New Roman" w:hAnsi="Times New Roman" w:cs="Times New Roman"/>
          <w:sz w:val="24"/>
          <w:szCs w:val="24"/>
          <w:lang w:val="bg-BG"/>
        </w:rPr>
        <w:t xml:space="preserve"> от постъпване на заявка за обслужване от страна на Възложителя. </w:t>
      </w:r>
      <w:r w:rsidRPr="002719D8">
        <w:rPr>
          <w:rFonts w:ascii="Times New Roman" w:eastAsia="MS Mincho" w:hAnsi="Times New Roman" w:cs="Times New Roman"/>
          <w:sz w:val="24"/>
          <w:szCs w:val="24"/>
          <w:lang w:val="bg-BG"/>
        </w:rPr>
        <w:t>Гаранционното обслужване се осъществява в сервиз на Изпълнителя, или в негов</w:t>
      </w:r>
      <w:r w:rsidR="00C6720D" w:rsidRPr="002719D8">
        <w:rPr>
          <w:rFonts w:ascii="Times New Roman" w:eastAsia="MS Mincho" w:hAnsi="Times New Roman" w:cs="Times New Roman"/>
          <w:sz w:val="24"/>
          <w:szCs w:val="24"/>
          <w:lang w:val="bg-BG"/>
        </w:rPr>
        <w:t>и сервизи, посочени в Техническото пре</w:t>
      </w:r>
      <w:r w:rsidR="00302D1A" w:rsidRPr="002719D8">
        <w:rPr>
          <w:rFonts w:ascii="Times New Roman" w:eastAsia="MS Mincho" w:hAnsi="Times New Roman" w:cs="Times New Roman"/>
          <w:sz w:val="24"/>
          <w:szCs w:val="24"/>
          <w:lang w:val="bg-BG"/>
        </w:rPr>
        <w:t>д</w:t>
      </w:r>
      <w:r w:rsidR="00C6720D" w:rsidRPr="002719D8">
        <w:rPr>
          <w:rFonts w:ascii="Times New Roman" w:eastAsia="MS Mincho" w:hAnsi="Times New Roman" w:cs="Times New Roman"/>
          <w:sz w:val="24"/>
          <w:szCs w:val="24"/>
          <w:lang w:val="bg-BG"/>
        </w:rPr>
        <w:t>ложение</w:t>
      </w:r>
      <w:r w:rsidR="00C6720D">
        <w:rPr>
          <w:rFonts w:ascii="Times New Roman" w:eastAsia="MS Mincho" w:hAnsi="Times New Roman" w:cs="Times New Roman"/>
          <w:sz w:val="24"/>
          <w:szCs w:val="24"/>
          <w:lang w:val="bg-BG"/>
        </w:rPr>
        <w:t xml:space="preserve">. </w:t>
      </w:r>
      <w:r w:rsidRPr="00F63BCA">
        <w:rPr>
          <w:rFonts w:ascii="Times New Roman" w:eastAsia="MS Mincho" w:hAnsi="Times New Roman" w:cs="Times New Roman"/>
          <w:sz w:val="24"/>
          <w:szCs w:val="24"/>
          <w:lang w:val="bg-BG"/>
        </w:rPr>
        <w:t xml:space="preserve"> </w:t>
      </w:r>
    </w:p>
    <w:p w:rsidR="00B10BC4" w:rsidRPr="00B10BC4" w:rsidRDefault="00B10BC4" w:rsidP="00B10BC4">
      <w:pPr>
        <w:autoSpaceDE w:val="0"/>
        <w:autoSpaceDN w:val="0"/>
        <w:adjustRightInd w:val="0"/>
        <w:spacing w:after="0" w:line="240" w:lineRule="auto"/>
        <w:ind w:firstLine="720"/>
        <w:jc w:val="both"/>
        <w:rPr>
          <w:rFonts w:ascii="Times New Roman" w:eastAsia="Times New Roman" w:hAnsi="Times New Roman" w:cs="Times New Roman"/>
          <w:sz w:val="24"/>
          <w:szCs w:val="24"/>
          <w:lang w:val="bg-BG" w:eastAsia="bg-BG"/>
        </w:rPr>
      </w:pPr>
      <w:r w:rsidRPr="00B10BC4">
        <w:rPr>
          <w:rFonts w:ascii="Times New Roman" w:eastAsia="Times New Roman" w:hAnsi="Times New Roman" w:cs="Times New Roman"/>
          <w:sz w:val="24"/>
          <w:szCs w:val="24"/>
          <w:lang w:val="bg-BG" w:eastAsia="bg-BG"/>
        </w:rPr>
        <w:t xml:space="preserve">(9.3) По време на гаранционния срок </w:t>
      </w:r>
      <w:r w:rsidRPr="00B10BC4">
        <w:rPr>
          <w:rFonts w:ascii="Times New Roman" w:eastAsia="Lucida Sans Unicode" w:hAnsi="Times New Roman" w:cs="Times New Roman"/>
          <w:sz w:val="24"/>
          <w:szCs w:val="24"/>
          <w:lang w:val="bg-BG" w:bidi="en-US"/>
        </w:rPr>
        <w:t>Изпълнителят</w:t>
      </w:r>
      <w:r w:rsidRPr="00B10BC4">
        <w:rPr>
          <w:rFonts w:ascii="Times New Roman" w:eastAsia="Times New Roman" w:hAnsi="Times New Roman" w:cs="Times New Roman"/>
          <w:sz w:val="24"/>
          <w:szCs w:val="24"/>
          <w:lang w:val="bg-BG" w:eastAsia="bg-BG"/>
        </w:rPr>
        <w:t xml:space="preserve"> няма право да отказва приемането на </w:t>
      </w:r>
      <w:r w:rsidR="00476F18">
        <w:rPr>
          <w:rFonts w:ascii="Times New Roman" w:eastAsia="Times New Roman" w:hAnsi="Times New Roman" w:cs="Times New Roman"/>
          <w:sz w:val="24"/>
          <w:szCs w:val="24"/>
          <w:lang w:val="bg-BG" w:eastAsia="bg-BG"/>
        </w:rPr>
        <w:t>микробуса</w:t>
      </w:r>
      <w:r w:rsidRPr="00B10BC4">
        <w:rPr>
          <w:rFonts w:ascii="Times New Roman" w:eastAsia="Times New Roman" w:hAnsi="Times New Roman" w:cs="Times New Roman"/>
          <w:sz w:val="24"/>
          <w:szCs w:val="24"/>
          <w:lang w:val="bg-BG" w:eastAsia="bg-BG"/>
        </w:rPr>
        <w:t xml:space="preserve"> в оторизираните си сервизи за сервизно обслужване и/или гаранционен ремонт.</w:t>
      </w:r>
    </w:p>
    <w:p w:rsidR="007457C3" w:rsidRPr="00F63BCA" w:rsidRDefault="007457C3" w:rsidP="00F63BCA">
      <w:pPr>
        <w:autoSpaceDE w:val="0"/>
        <w:autoSpaceDN w:val="0"/>
        <w:adjustRightInd w:val="0"/>
        <w:spacing w:after="0" w:line="240" w:lineRule="auto"/>
        <w:ind w:firstLine="567"/>
        <w:jc w:val="both"/>
        <w:rPr>
          <w:rFonts w:ascii="Times New Roman" w:eastAsia="Times New Roman" w:hAnsi="Times New Roman" w:cs="Times New Roman"/>
          <w:b/>
          <w:sz w:val="24"/>
          <w:szCs w:val="24"/>
          <w:lang w:val="bg-BG" w:eastAsia="bg-BG"/>
        </w:rPr>
      </w:pPr>
    </w:p>
    <w:p w:rsidR="007457C3" w:rsidRPr="00F63BCA"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eastAsia="bg-BG"/>
        </w:rPr>
      </w:pPr>
      <w:r w:rsidRPr="00F63BCA">
        <w:rPr>
          <w:rFonts w:ascii="Times New Roman" w:eastAsia="Times New Roman" w:hAnsi="Times New Roman" w:cs="Times New Roman"/>
          <w:b/>
          <w:bCs/>
          <w:sz w:val="24"/>
          <w:szCs w:val="24"/>
          <w:lang w:val="bg-BG" w:eastAsia="bg-BG"/>
        </w:rPr>
        <w:lastRenderedPageBreak/>
        <w:t>ГАРАНЦИЯ ЗА ИЗПЪЛНЕНИЕ. ГАРАНЦИЯ ЗА АВАНСОВО ПЛАЩАНЕ</w:t>
      </w:r>
    </w:p>
    <w:p w:rsidR="007457C3" w:rsidRPr="00F63BCA" w:rsidRDefault="007457C3" w:rsidP="00F63BCA">
      <w:pPr>
        <w:keepNext/>
        <w:tabs>
          <w:tab w:val="left" w:pos="0"/>
        </w:tabs>
        <w:autoSpaceDE w:val="0"/>
        <w:autoSpaceDN w:val="0"/>
        <w:adjustRightInd w:val="0"/>
        <w:spacing w:after="0" w:line="240" w:lineRule="auto"/>
        <w:ind w:left="1080"/>
        <w:contextualSpacing/>
        <w:jc w:val="both"/>
        <w:rPr>
          <w:rFonts w:ascii="Times New Roman" w:eastAsia="Times New Roman" w:hAnsi="Times New Roman" w:cs="Times New Roman"/>
          <w:sz w:val="24"/>
          <w:szCs w:val="24"/>
          <w:lang w:val="bg-BG" w:eastAsia="bg-BG"/>
        </w:rPr>
      </w:pPr>
    </w:p>
    <w:p w:rsidR="007457C3" w:rsidRPr="00F63BCA"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F63BCA">
        <w:rPr>
          <w:rFonts w:ascii="Times New Roman" w:eastAsia="Calibri" w:hAnsi="Times New Roman" w:cs="Times New Roman"/>
          <w:b/>
          <w:bCs/>
          <w:sz w:val="24"/>
          <w:szCs w:val="24"/>
          <w:lang w:val="bg-BG" w:eastAsia="bg-BG"/>
        </w:rPr>
        <w:t>Член 10. Видове гаранции, размер и форма на гаранциите</w:t>
      </w:r>
    </w:p>
    <w:p w:rsidR="007457C3" w:rsidRPr="00F63BCA" w:rsidRDefault="007457C3" w:rsidP="00F63BCA">
      <w:pPr>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p>
    <w:p w:rsidR="007457C3" w:rsidRPr="00F63BCA" w:rsidRDefault="007457C3" w:rsidP="00F63BCA">
      <w:pPr>
        <w:autoSpaceDE w:val="0"/>
        <w:autoSpaceDN w:val="0"/>
        <w:adjustRightInd w:val="0"/>
        <w:spacing w:after="0" w:line="240" w:lineRule="auto"/>
        <w:ind w:firstLine="709"/>
        <w:jc w:val="both"/>
        <w:rPr>
          <w:rFonts w:ascii="Times New Roman" w:eastAsia="Times New Roman" w:hAnsi="Times New Roman" w:cs="Times New Roman"/>
          <w:b/>
          <w:sz w:val="24"/>
          <w:szCs w:val="24"/>
          <w:u w:val="single"/>
          <w:lang w:val="bg-BG" w:eastAsia="bg-BG"/>
        </w:rPr>
      </w:pPr>
      <w:r w:rsidRPr="00F63BCA">
        <w:rPr>
          <w:rFonts w:ascii="Times New Roman" w:eastAsia="Times New Roman" w:hAnsi="Times New Roman" w:cs="Times New Roman"/>
          <w:b/>
          <w:sz w:val="24"/>
          <w:szCs w:val="24"/>
          <w:u w:val="single"/>
          <w:lang w:val="bg-BG" w:eastAsia="bg-BG"/>
        </w:rPr>
        <w:t>(10.1) Видове и размер на гаранциите</w:t>
      </w:r>
    </w:p>
    <w:p w:rsidR="007457C3" w:rsidRPr="00F63BCA"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(10.1.1) Изпълнителят гарантира изпълнението на произтичащите от настоящия Договор свои задължения с гара</w:t>
      </w:r>
      <w:r w:rsidR="00BE7075">
        <w:rPr>
          <w:rFonts w:ascii="Times New Roman" w:eastAsia="Times New Roman" w:hAnsi="Times New Roman" w:cs="Times New Roman"/>
          <w:sz w:val="24"/>
          <w:szCs w:val="24"/>
          <w:lang w:val="bg-BG" w:eastAsia="bg-BG"/>
        </w:rPr>
        <w:t>нция за изпълнение в размер на 5</w:t>
      </w:r>
      <w:r w:rsidRPr="00F63BCA">
        <w:rPr>
          <w:rFonts w:ascii="Times New Roman" w:eastAsia="Times New Roman" w:hAnsi="Times New Roman" w:cs="Times New Roman"/>
          <w:sz w:val="24"/>
          <w:szCs w:val="24"/>
          <w:lang w:val="bg-BG" w:eastAsia="bg-BG"/>
        </w:rPr>
        <w:t xml:space="preserve">% (пет)  от стойността на Договора по алинея (2.1) или сумата от ……….] ([●]); </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ab/>
        <w:t xml:space="preserve">(10.1.2) </w:t>
      </w:r>
      <w:r w:rsidRPr="002719D8">
        <w:rPr>
          <w:rFonts w:ascii="Times New Roman" w:eastAsia="Times New Roman" w:hAnsi="Times New Roman" w:cs="Times New Roman"/>
          <w:sz w:val="24"/>
          <w:szCs w:val="24"/>
          <w:lang w:val="bg-BG" w:eastAsia="bg-BG"/>
        </w:rPr>
        <w:t xml:space="preserve">Изпълнителят предоставя </w:t>
      </w:r>
      <w:r w:rsidR="007C0107" w:rsidRPr="002719D8">
        <w:rPr>
          <w:rFonts w:ascii="Times New Roman" w:eastAsia="Times New Roman" w:hAnsi="Times New Roman" w:cs="Times New Roman"/>
          <w:sz w:val="24"/>
          <w:szCs w:val="24"/>
          <w:lang w:val="bg-BG" w:eastAsia="bg-BG"/>
        </w:rPr>
        <w:t xml:space="preserve">при искане </w:t>
      </w:r>
      <w:r w:rsidRPr="002719D8">
        <w:rPr>
          <w:rFonts w:ascii="Times New Roman" w:eastAsia="Times New Roman" w:hAnsi="Times New Roman" w:cs="Times New Roman"/>
          <w:sz w:val="24"/>
          <w:szCs w:val="24"/>
          <w:lang w:val="bg-BG" w:eastAsia="bg-BG"/>
        </w:rPr>
        <w:t>гаранция за обезпечаване на авансовот</w:t>
      </w:r>
      <w:r w:rsidR="00AC4E8E" w:rsidRPr="002719D8">
        <w:rPr>
          <w:rFonts w:ascii="Times New Roman" w:eastAsia="Times New Roman" w:hAnsi="Times New Roman" w:cs="Times New Roman"/>
          <w:sz w:val="24"/>
          <w:szCs w:val="24"/>
          <w:lang w:val="bg-BG" w:eastAsia="bg-BG"/>
        </w:rPr>
        <w:t xml:space="preserve">о плащане в размер на </w:t>
      </w:r>
      <w:r w:rsidR="00FB4934" w:rsidRPr="002719D8">
        <w:rPr>
          <w:rFonts w:ascii="Times New Roman" w:eastAsia="Times New Roman" w:hAnsi="Times New Roman" w:cs="Times New Roman"/>
          <w:sz w:val="24"/>
          <w:szCs w:val="24"/>
          <w:lang w:val="bg-BG" w:eastAsia="bg-BG"/>
        </w:rPr>
        <w:t xml:space="preserve">до </w:t>
      </w:r>
      <w:r w:rsidR="00AC4E8E" w:rsidRPr="002719D8">
        <w:rPr>
          <w:rFonts w:ascii="Times New Roman" w:eastAsia="Times New Roman" w:hAnsi="Times New Roman" w:cs="Times New Roman"/>
          <w:sz w:val="24"/>
          <w:szCs w:val="24"/>
          <w:lang w:val="bg-BG" w:eastAsia="bg-BG"/>
        </w:rPr>
        <w:t>2</w:t>
      </w:r>
      <w:r w:rsidRPr="002719D8">
        <w:rPr>
          <w:rFonts w:ascii="Times New Roman" w:eastAsia="Times New Roman" w:hAnsi="Times New Roman" w:cs="Times New Roman"/>
          <w:sz w:val="24"/>
          <w:szCs w:val="24"/>
          <w:lang w:val="bg-BG" w:eastAsia="bg-BG"/>
        </w:rPr>
        <w:t>0 % от цената на Договора п</w:t>
      </w:r>
      <w:r w:rsidR="00E21E88" w:rsidRPr="002719D8">
        <w:rPr>
          <w:rFonts w:ascii="Times New Roman" w:eastAsia="Times New Roman" w:hAnsi="Times New Roman" w:cs="Times New Roman"/>
          <w:sz w:val="24"/>
          <w:szCs w:val="24"/>
          <w:lang w:val="bg-BG" w:eastAsia="bg-BG"/>
        </w:rPr>
        <w:t>о алинея (2.1) или сумата от ………</w:t>
      </w:r>
      <w:r w:rsidRPr="002719D8">
        <w:rPr>
          <w:rFonts w:ascii="Times New Roman" w:eastAsia="Times New Roman" w:hAnsi="Times New Roman" w:cs="Times New Roman"/>
          <w:sz w:val="24"/>
          <w:szCs w:val="24"/>
          <w:lang w:val="bg-BG" w:eastAsia="bg-BG"/>
        </w:rPr>
        <w:t xml:space="preserve"> ([●]) лева.</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(10.1.3) Изпълнителят представя документи за внесени гаранции за изпълнение на Договора и за гарантиране на авансовото плащане към датата на сключването му. </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u w:val="single"/>
          <w:lang w:val="bg-BG" w:eastAsia="bg-BG"/>
        </w:rPr>
      </w:pP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b/>
          <w:sz w:val="24"/>
          <w:szCs w:val="24"/>
          <w:u w:val="single"/>
          <w:lang w:val="bg-BG" w:eastAsia="bg-BG"/>
        </w:rPr>
      </w:pPr>
      <w:r w:rsidRPr="002719D8">
        <w:rPr>
          <w:rFonts w:ascii="Times New Roman" w:eastAsia="Times New Roman" w:hAnsi="Times New Roman" w:cs="Times New Roman"/>
          <w:b/>
          <w:sz w:val="24"/>
          <w:szCs w:val="24"/>
          <w:u w:val="single"/>
          <w:lang w:val="bg-BG" w:eastAsia="bg-BG"/>
        </w:rPr>
        <w:t>(10.2) Форма на гаранциите</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(10.2.1) Изпълнителят избира формата на гаранцията измежду една от следните: (а) парична сума внесена по банковата сметка на Възложителя; (б) банкова гаранция; или (в) застраховка. </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Член 11. Изисквания по отношение на гаранциите</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(11.1) Когато гаранцията се представя във вид на </w:t>
      </w:r>
      <w:r w:rsidRPr="002719D8">
        <w:rPr>
          <w:rFonts w:ascii="Times New Roman" w:eastAsia="Times New Roman" w:hAnsi="Times New Roman" w:cs="Times New Roman"/>
          <w:b/>
          <w:sz w:val="24"/>
          <w:szCs w:val="24"/>
          <w:lang w:val="bg-BG" w:eastAsia="bg-BG"/>
        </w:rPr>
        <w:t>парична сума</w:t>
      </w:r>
      <w:r w:rsidRPr="002719D8">
        <w:rPr>
          <w:rFonts w:ascii="Times New Roman" w:eastAsia="Times New Roman" w:hAnsi="Times New Roman" w:cs="Times New Roman"/>
          <w:sz w:val="24"/>
          <w:szCs w:val="24"/>
          <w:lang w:val="bg-BG" w:eastAsia="bg-BG"/>
        </w:rPr>
        <w:t xml:space="preserve">, тя се внася по следната банкова сметка на Възложителя: </w:t>
      </w:r>
    </w:p>
    <w:p w:rsidR="007457C3" w:rsidRPr="002719D8" w:rsidRDefault="00352056"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Върховен касационен съд </w:t>
      </w:r>
      <w:r w:rsidR="007457C3" w:rsidRPr="002719D8">
        <w:rPr>
          <w:rFonts w:ascii="Times New Roman" w:eastAsia="Times New Roman" w:hAnsi="Times New Roman" w:cs="Times New Roman"/>
          <w:sz w:val="24"/>
          <w:szCs w:val="24"/>
          <w:lang w:val="bg-BG" w:eastAsia="bg-BG"/>
        </w:rPr>
        <w:t>на Република България:</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Банка: Българска народна банка,</w:t>
      </w:r>
    </w:p>
    <w:p w:rsidR="00352056" w:rsidRPr="002719D8" w:rsidRDefault="00352056" w:rsidP="00F63BCA">
      <w:pPr>
        <w:autoSpaceDE w:val="0"/>
        <w:autoSpaceDN w:val="0"/>
        <w:adjustRightInd w:val="0"/>
        <w:spacing w:after="0" w:line="240" w:lineRule="auto"/>
        <w:jc w:val="both"/>
        <w:rPr>
          <w:rFonts w:ascii="Times New Roman" w:eastAsia="Calibri" w:hAnsi="Times New Roman" w:cs="Times New Roman"/>
          <w:bCs/>
          <w:iCs/>
          <w:sz w:val="24"/>
          <w:szCs w:val="24"/>
          <w:lang w:val="bg-BG" w:eastAsia="bg-BG"/>
        </w:rPr>
      </w:pPr>
      <w:r w:rsidRPr="002719D8">
        <w:rPr>
          <w:rFonts w:ascii="Times New Roman" w:eastAsia="Calibri" w:hAnsi="Times New Roman" w:cs="Times New Roman"/>
          <w:bCs/>
          <w:iCs/>
          <w:sz w:val="24"/>
          <w:szCs w:val="24"/>
          <w:lang w:eastAsia="bg-BG"/>
        </w:rPr>
        <w:t xml:space="preserve">IBAN: BG15BNBG96613300178103, </w:t>
      </w:r>
    </w:p>
    <w:p w:rsidR="00352056" w:rsidRPr="00352056" w:rsidRDefault="00352056" w:rsidP="00F63BCA">
      <w:pPr>
        <w:autoSpaceDE w:val="0"/>
        <w:autoSpaceDN w:val="0"/>
        <w:adjustRightInd w:val="0"/>
        <w:spacing w:after="0" w:line="240" w:lineRule="auto"/>
        <w:jc w:val="both"/>
        <w:rPr>
          <w:rFonts w:ascii="Times New Roman" w:eastAsia="Calibri" w:hAnsi="Times New Roman" w:cs="Times New Roman"/>
          <w:bCs/>
          <w:iCs/>
          <w:sz w:val="24"/>
          <w:szCs w:val="24"/>
          <w:lang w:val="bg-BG" w:eastAsia="bg-BG"/>
        </w:rPr>
      </w:pPr>
      <w:r w:rsidRPr="002719D8">
        <w:rPr>
          <w:rFonts w:ascii="Times New Roman" w:eastAsia="Calibri" w:hAnsi="Times New Roman" w:cs="Times New Roman"/>
          <w:bCs/>
          <w:iCs/>
          <w:sz w:val="24"/>
          <w:szCs w:val="24"/>
          <w:lang w:eastAsia="bg-BG"/>
        </w:rPr>
        <w:t>BIC: BNBGBGSD,</w:t>
      </w:r>
      <w:r w:rsidRPr="00352056">
        <w:rPr>
          <w:rFonts w:ascii="Times New Roman" w:eastAsia="Calibri" w:hAnsi="Times New Roman" w:cs="Times New Roman"/>
          <w:bCs/>
          <w:iCs/>
          <w:sz w:val="24"/>
          <w:szCs w:val="24"/>
          <w:lang w:eastAsia="bg-BG"/>
        </w:rPr>
        <w:t xml:space="preserve"> </w:t>
      </w:r>
    </w:p>
    <w:p w:rsidR="007457C3"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Всички банкови разходи, свързани с преводите на сумата са за сметка на Изпълнителя;</w:t>
      </w:r>
    </w:p>
    <w:p w:rsidR="000F5612" w:rsidRPr="00F63BCA" w:rsidRDefault="000F5612"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DD48E1">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(11.2</w:t>
      </w:r>
      <w:r w:rsidRPr="002719D8">
        <w:rPr>
          <w:rFonts w:ascii="Times New Roman" w:eastAsia="Times New Roman" w:hAnsi="Times New Roman" w:cs="Times New Roman"/>
          <w:sz w:val="24"/>
          <w:szCs w:val="24"/>
          <w:lang w:val="bg-BG" w:eastAsia="bg-BG"/>
        </w:rPr>
        <w:t xml:space="preserve">) Когато Изпълнителят представя банкова гаранция се представя оригиналът й, като тя е безусловна, неотменяема и </w:t>
      </w:r>
      <w:proofErr w:type="spellStart"/>
      <w:r w:rsidRPr="002719D8">
        <w:rPr>
          <w:rFonts w:ascii="Times New Roman" w:eastAsia="Times New Roman" w:hAnsi="Times New Roman" w:cs="Times New Roman"/>
          <w:sz w:val="24"/>
          <w:szCs w:val="24"/>
          <w:lang w:val="bg-BG" w:eastAsia="bg-BG"/>
        </w:rPr>
        <w:t>непрехвърляема</w:t>
      </w:r>
      <w:proofErr w:type="spellEnd"/>
      <w:r w:rsidRPr="002719D8">
        <w:rPr>
          <w:rFonts w:ascii="Times New Roman" w:eastAsia="Times New Roman" w:hAnsi="Times New Roman" w:cs="Times New Roman"/>
          <w:sz w:val="24"/>
          <w:szCs w:val="24"/>
          <w:lang w:val="bg-BG" w:eastAsia="bg-BG"/>
        </w:rPr>
        <w:t>, като покрива 100 % (сто процента) от стойността на гаранцията за изпълнението му със срок на валидност, срокът на действие на Договора, плюс 30 (тридесет)</w:t>
      </w:r>
      <w:r w:rsidR="00BC5958" w:rsidRPr="002719D8">
        <w:rPr>
          <w:rFonts w:ascii="Times New Roman" w:eastAsia="Times New Roman" w:hAnsi="Times New Roman" w:cs="Times New Roman"/>
          <w:sz w:val="24"/>
          <w:szCs w:val="24"/>
          <w:lang w:val="bg-BG" w:eastAsia="bg-BG"/>
        </w:rPr>
        <w:t xml:space="preserve"> дни.</w:t>
      </w:r>
      <w:r w:rsidR="009216A7" w:rsidRPr="002719D8">
        <w:rPr>
          <w:rFonts w:ascii="Times New Roman" w:eastAsia="Times New Roman" w:hAnsi="Times New Roman" w:cs="Times New Roman"/>
          <w:sz w:val="24"/>
          <w:szCs w:val="24"/>
          <w:lang w:val="bg-BG" w:eastAsia="bg-BG"/>
        </w:rPr>
        <w:t xml:space="preserve"> Срокъ</w:t>
      </w:r>
      <w:r w:rsidR="00DD48E1" w:rsidRPr="002719D8">
        <w:rPr>
          <w:rFonts w:ascii="Times New Roman" w:eastAsia="Times New Roman" w:hAnsi="Times New Roman" w:cs="Times New Roman"/>
          <w:sz w:val="24"/>
          <w:szCs w:val="24"/>
          <w:lang w:val="bg-BG" w:eastAsia="bg-BG"/>
        </w:rPr>
        <w:t>т н</w:t>
      </w:r>
      <w:r w:rsidR="009216A7" w:rsidRPr="002719D8">
        <w:rPr>
          <w:rFonts w:ascii="Times New Roman" w:eastAsia="Times New Roman" w:hAnsi="Times New Roman" w:cs="Times New Roman"/>
          <w:sz w:val="24"/>
          <w:szCs w:val="24"/>
          <w:lang w:val="bg-BG" w:eastAsia="bg-BG"/>
        </w:rPr>
        <w:t xml:space="preserve">а валидност </w:t>
      </w:r>
      <w:r w:rsidR="00654B30" w:rsidRPr="002719D8">
        <w:rPr>
          <w:rFonts w:ascii="Times New Roman" w:eastAsia="Times New Roman" w:hAnsi="Times New Roman" w:cs="Times New Roman"/>
          <w:sz w:val="24"/>
          <w:szCs w:val="24"/>
          <w:lang w:val="bg-BG" w:eastAsia="bg-BG"/>
        </w:rPr>
        <w:t xml:space="preserve"> на банковата гаранцията</w:t>
      </w:r>
      <w:r w:rsidR="00DD48E1" w:rsidRPr="002719D8">
        <w:rPr>
          <w:rFonts w:ascii="Times New Roman" w:eastAsia="Times New Roman" w:hAnsi="Times New Roman" w:cs="Times New Roman"/>
          <w:sz w:val="24"/>
          <w:szCs w:val="24"/>
          <w:lang w:val="bg-BG" w:eastAsia="bg-BG"/>
        </w:rPr>
        <w:t>,</w:t>
      </w:r>
      <w:r w:rsidR="00654B30" w:rsidRPr="002719D8">
        <w:rPr>
          <w:rFonts w:ascii="Times New Roman" w:eastAsia="Times New Roman" w:hAnsi="Times New Roman" w:cs="Times New Roman"/>
          <w:sz w:val="24"/>
          <w:szCs w:val="24"/>
          <w:lang w:val="bg-BG" w:eastAsia="bg-BG"/>
        </w:rPr>
        <w:t xml:space="preserve"> </w:t>
      </w:r>
      <w:r w:rsidR="00B744AA" w:rsidRPr="002719D8">
        <w:rPr>
          <w:rFonts w:ascii="Times New Roman" w:eastAsia="Times New Roman" w:hAnsi="Times New Roman" w:cs="Times New Roman"/>
          <w:sz w:val="24"/>
          <w:szCs w:val="24"/>
          <w:lang w:val="bg-BG" w:eastAsia="bg-BG"/>
        </w:rPr>
        <w:t>която обезпечава</w:t>
      </w:r>
      <w:r w:rsidR="00654B30" w:rsidRPr="002719D8">
        <w:rPr>
          <w:rFonts w:ascii="Times New Roman" w:eastAsia="Times New Roman" w:hAnsi="Times New Roman" w:cs="Times New Roman"/>
          <w:sz w:val="24"/>
          <w:szCs w:val="24"/>
          <w:lang w:val="bg-BG" w:eastAsia="bg-BG"/>
        </w:rPr>
        <w:t xml:space="preserve"> гаранцията за авансово плащане</w:t>
      </w:r>
      <w:r w:rsidR="00DD48E1" w:rsidRPr="002719D8">
        <w:rPr>
          <w:rFonts w:ascii="Times New Roman" w:eastAsia="Times New Roman" w:hAnsi="Times New Roman" w:cs="Times New Roman"/>
          <w:sz w:val="24"/>
          <w:szCs w:val="24"/>
          <w:lang w:val="bg-BG" w:eastAsia="bg-BG"/>
        </w:rPr>
        <w:t>,</w:t>
      </w:r>
      <w:r w:rsidR="00654B30" w:rsidRPr="002719D8">
        <w:rPr>
          <w:rFonts w:ascii="Times New Roman" w:eastAsia="Times New Roman" w:hAnsi="Times New Roman" w:cs="Times New Roman"/>
          <w:sz w:val="24"/>
          <w:szCs w:val="24"/>
          <w:lang w:val="bg-BG" w:eastAsia="bg-BG"/>
        </w:rPr>
        <w:t xml:space="preserve"> </w:t>
      </w:r>
      <w:r w:rsidR="00B744AA" w:rsidRPr="002719D8">
        <w:rPr>
          <w:rFonts w:ascii="Times New Roman" w:eastAsia="Times New Roman" w:hAnsi="Times New Roman" w:cs="Times New Roman"/>
          <w:sz w:val="24"/>
          <w:szCs w:val="24"/>
          <w:lang w:val="bg-BG" w:eastAsia="bg-BG"/>
        </w:rPr>
        <w:t xml:space="preserve">е </w:t>
      </w:r>
      <w:r w:rsidRPr="002719D8">
        <w:rPr>
          <w:rFonts w:ascii="Times New Roman" w:eastAsia="Times New Roman" w:hAnsi="Times New Roman" w:cs="Times New Roman"/>
          <w:sz w:val="24"/>
          <w:szCs w:val="24"/>
          <w:lang w:val="bg-BG" w:eastAsia="bg-BG"/>
        </w:rPr>
        <w:t>срокът за усвояване на авансовото плащане</w:t>
      </w:r>
      <w:r w:rsidR="00DD48E1" w:rsidRPr="002719D8">
        <w:rPr>
          <w:rFonts w:ascii="Times New Roman" w:eastAsia="Times New Roman" w:hAnsi="Times New Roman" w:cs="Times New Roman"/>
          <w:sz w:val="24"/>
          <w:szCs w:val="24"/>
          <w:lang w:val="bg-BG" w:eastAsia="bg-BG"/>
        </w:rPr>
        <w:t>,</w:t>
      </w:r>
      <w:r w:rsidR="00063D92" w:rsidRPr="002719D8">
        <w:rPr>
          <w:rFonts w:ascii="Times New Roman" w:eastAsia="Times New Roman" w:hAnsi="Times New Roman" w:cs="Times New Roman"/>
          <w:sz w:val="24"/>
          <w:szCs w:val="24"/>
          <w:lang w:val="bg-BG" w:eastAsia="bg-BG"/>
        </w:rPr>
        <w:t xml:space="preserve"> плюс 90 (деветдесет</w:t>
      </w:r>
      <w:r w:rsidRPr="002719D8">
        <w:rPr>
          <w:rFonts w:ascii="Times New Roman" w:eastAsia="Times New Roman" w:hAnsi="Times New Roman" w:cs="Times New Roman"/>
          <w:sz w:val="24"/>
          <w:szCs w:val="24"/>
          <w:lang w:val="bg-BG" w:eastAsia="bg-BG"/>
        </w:rPr>
        <w:t>) дни</w:t>
      </w:r>
      <w:r w:rsidR="00DD48E1" w:rsidRPr="002719D8">
        <w:rPr>
          <w:rFonts w:ascii="Times New Roman" w:eastAsia="Times New Roman" w:hAnsi="Times New Roman" w:cs="Times New Roman"/>
          <w:sz w:val="24"/>
          <w:szCs w:val="24"/>
          <w:lang w:val="bg-BG" w:eastAsia="bg-BG"/>
        </w:rPr>
        <w:t xml:space="preserve">. </w:t>
      </w:r>
    </w:p>
    <w:p w:rsidR="00DD48E1" w:rsidRPr="002719D8" w:rsidRDefault="00DD48E1" w:rsidP="00DD48E1">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 (11.2.1)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ab/>
        <w:t>(11.2.2) Всички банкови разходи, свързани с обслужването на превода на гаранцията, включително при нейното възстановяване, са за сметка на Изпълнителя.</w:t>
      </w:r>
    </w:p>
    <w:p w:rsidR="007457C3" w:rsidRPr="00F63BCA"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(11.3). Застраховката, която обезпечава изпълнението, чрез покритие на отговорността на Изпълнителя, е със срок на валидност, срока на действие на договора, плюс 30 (тридесет) дни, съответно застраховка, която обезпечава авансовото плащане е със срок до усвояване на авансовото плащане плюс 90 (деветдесет)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w:t>
      </w:r>
      <w:r w:rsidRPr="00F63BCA">
        <w:rPr>
          <w:rFonts w:ascii="Times New Roman" w:eastAsia="Times New Roman" w:hAnsi="Times New Roman" w:cs="Times New Roman"/>
          <w:sz w:val="24"/>
          <w:szCs w:val="24"/>
          <w:lang w:val="bg-BG" w:eastAsia="bg-BG"/>
        </w:rPr>
        <w:t xml:space="preserve"> на Договора, включително при неусвояване или невръщане на авансовото плащане и не може да бъде използвана за </w:t>
      </w:r>
      <w:r w:rsidRPr="00F63BCA">
        <w:rPr>
          <w:rFonts w:ascii="Times New Roman" w:eastAsia="Times New Roman" w:hAnsi="Times New Roman" w:cs="Times New Roman"/>
          <w:sz w:val="24"/>
          <w:szCs w:val="24"/>
          <w:lang w:val="bg-BG" w:eastAsia="bg-BG"/>
        </w:rPr>
        <w:lastRenderedPageBreak/>
        <w:t>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7457C3" w:rsidRPr="00F63BCA" w:rsidRDefault="007457C3" w:rsidP="00F63BCA">
      <w:pPr>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p>
    <w:p w:rsidR="007457C3" w:rsidRPr="00F63BCA"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F63BCA">
        <w:rPr>
          <w:rFonts w:ascii="Times New Roman" w:eastAsia="Calibri" w:hAnsi="Times New Roman" w:cs="Times New Roman"/>
          <w:b/>
          <w:bCs/>
          <w:sz w:val="24"/>
          <w:szCs w:val="24"/>
          <w:lang w:val="bg-BG" w:eastAsia="bg-BG"/>
        </w:rPr>
        <w:t>Член 12. Задържане и освобождаване на гаранциите</w:t>
      </w:r>
    </w:p>
    <w:p w:rsidR="007457C3" w:rsidRPr="00F63BCA"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457C3" w:rsidRPr="00F63BCA"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 xml:space="preserve">(12.1). Възложителят освобождава гаранцията </w:t>
      </w:r>
      <w:r w:rsidRPr="00CD68DD">
        <w:rPr>
          <w:rFonts w:ascii="Times New Roman" w:eastAsia="Times New Roman" w:hAnsi="Times New Roman" w:cs="Times New Roman"/>
          <w:b/>
          <w:sz w:val="24"/>
          <w:szCs w:val="24"/>
          <w:lang w:val="bg-BG" w:eastAsia="bg-BG"/>
        </w:rPr>
        <w:t>за изпълнение</w:t>
      </w:r>
      <w:r w:rsidRPr="00F63BCA">
        <w:rPr>
          <w:rFonts w:ascii="Times New Roman" w:eastAsia="Times New Roman" w:hAnsi="Times New Roman" w:cs="Times New Roman"/>
          <w:sz w:val="24"/>
          <w:szCs w:val="24"/>
          <w:lang w:val="bg-BG" w:eastAsia="bg-BG"/>
        </w:rPr>
        <w:t xml:space="preserve"> на Договора </w:t>
      </w:r>
      <w:r w:rsidRPr="00CD68DD">
        <w:rPr>
          <w:rFonts w:ascii="Times New Roman" w:eastAsia="Times New Roman" w:hAnsi="Times New Roman" w:cs="Times New Roman"/>
          <w:b/>
          <w:sz w:val="24"/>
          <w:szCs w:val="24"/>
          <w:lang w:val="bg-BG" w:eastAsia="bg-BG"/>
        </w:rPr>
        <w:t>на етапи</w:t>
      </w:r>
      <w:r w:rsidRPr="00F63BCA">
        <w:rPr>
          <w:rFonts w:ascii="Times New Roman" w:eastAsia="Times New Roman" w:hAnsi="Times New Roman" w:cs="Times New Roman"/>
          <w:sz w:val="24"/>
          <w:szCs w:val="24"/>
          <w:lang w:val="bg-BG" w:eastAsia="bg-BG"/>
        </w:rPr>
        <w:t xml:space="preserve"> и при условия, както следва:</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F63BCA">
        <w:rPr>
          <w:rFonts w:ascii="Times New Roman" w:eastAsia="Times New Roman" w:hAnsi="Times New Roman" w:cs="Times New Roman"/>
          <w:sz w:val="24"/>
          <w:szCs w:val="24"/>
          <w:lang w:val="bg-BG" w:eastAsia="bg-BG"/>
        </w:rPr>
        <w:t xml:space="preserve">(12.1.1) частично освобождаване в размер на 4 % (четири </w:t>
      </w:r>
      <w:r w:rsidRPr="00F63BCA">
        <w:rPr>
          <w:rFonts w:ascii="Times New Roman" w:eastAsia="Times New Roman" w:hAnsi="Times New Roman" w:cs="Times New Roman"/>
          <w:i/>
          <w:sz w:val="24"/>
          <w:szCs w:val="24"/>
          <w:lang w:val="bg-BG" w:eastAsia="bg-BG"/>
        </w:rPr>
        <w:t>процента</w:t>
      </w:r>
      <w:r w:rsidRPr="00F63BCA">
        <w:rPr>
          <w:rFonts w:ascii="Times New Roman" w:eastAsia="Times New Roman" w:hAnsi="Times New Roman" w:cs="Times New Roman"/>
          <w:sz w:val="24"/>
          <w:szCs w:val="24"/>
          <w:lang w:val="bg-BG" w:eastAsia="bg-BG"/>
        </w:rPr>
        <w:t xml:space="preserve">) от стойността на Договора в размер на [●] ([●]) лева, в срок от 30 </w:t>
      </w:r>
      <w:r w:rsidRPr="00F63BCA">
        <w:rPr>
          <w:rFonts w:ascii="Times New Roman" w:eastAsia="Times New Roman" w:hAnsi="Times New Roman" w:cs="Times New Roman"/>
          <w:sz w:val="24"/>
          <w:szCs w:val="24"/>
          <w:lang w:val="bg-BG"/>
        </w:rPr>
        <w:t xml:space="preserve"> (тридесет) дни</w:t>
      </w:r>
      <w:r w:rsidRPr="00F63BCA">
        <w:rPr>
          <w:rFonts w:ascii="Times New Roman" w:eastAsia="Times New Roman" w:hAnsi="Times New Roman" w:cs="Times New Roman"/>
          <w:sz w:val="24"/>
          <w:szCs w:val="24"/>
          <w:lang w:val="bg-BG" w:eastAsia="bg-BG"/>
        </w:rPr>
        <w:t xml:space="preserve">, след приемане на доставката на </w:t>
      </w:r>
      <w:r w:rsidR="00AC4E8E" w:rsidRPr="00F63BCA">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xml:space="preserve"> и подписване на </w:t>
      </w:r>
      <w:proofErr w:type="spellStart"/>
      <w:r w:rsidRPr="002719D8">
        <w:rPr>
          <w:rFonts w:ascii="Times New Roman" w:eastAsia="Times New Roman" w:hAnsi="Times New Roman" w:cs="Times New Roman"/>
          <w:sz w:val="24"/>
          <w:szCs w:val="24"/>
          <w:lang w:val="bg-BG" w:eastAsia="bg-BG"/>
        </w:rPr>
        <w:t>Приемо-предавателния</w:t>
      </w:r>
      <w:proofErr w:type="spellEnd"/>
      <w:r w:rsidRPr="002719D8">
        <w:rPr>
          <w:rFonts w:ascii="Times New Roman" w:eastAsia="Times New Roman" w:hAnsi="Times New Roman" w:cs="Times New Roman"/>
          <w:sz w:val="24"/>
          <w:szCs w:val="24"/>
          <w:lang w:val="bg-BG" w:eastAsia="bg-BG"/>
        </w:rPr>
        <w:t xml:space="preserve"> протокол по алинея(5.3) съответно по алинея(5.5) без забележки, при условие че сумите по гаранцията не са задържани, или не са настъпили условия за задържането им;</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(12.1.2) окончателно освобождаване на остатъчната сума по гаранцията се извършва в срок от 30</w:t>
      </w:r>
      <w:r w:rsidRPr="002719D8">
        <w:rPr>
          <w:rFonts w:ascii="Times New Roman" w:eastAsia="Times New Roman" w:hAnsi="Times New Roman" w:cs="Times New Roman"/>
          <w:sz w:val="24"/>
          <w:szCs w:val="24"/>
          <w:lang w:val="bg-BG"/>
        </w:rPr>
        <w:t xml:space="preserve"> (тридесет) дни</w:t>
      </w:r>
      <w:r w:rsidRPr="002719D8">
        <w:rPr>
          <w:rFonts w:ascii="Times New Roman" w:eastAsia="Times New Roman" w:hAnsi="Times New Roman" w:cs="Times New Roman"/>
          <w:sz w:val="24"/>
          <w:szCs w:val="24"/>
          <w:lang w:val="bg-BG" w:eastAsia="bg-BG"/>
        </w:rPr>
        <w:t xml:space="preserve">, след изтичане на гаранционния срок на </w:t>
      </w:r>
      <w:r w:rsidR="00AC4E8E" w:rsidRPr="002719D8">
        <w:rPr>
          <w:rFonts w:ascii="Times New Roman" w:eastAsia="Times New Roman" w:hAnsi="Times New Roman" w:cs="Times New Roman"/>
          <w:sz w:val="24"/>
          <w:szCs w:val="24"/>
          <w:lang w:val="bg-BG" w:eastAsia="bg-BG"/>
        </w:rPr>
        <w:t xml:space="preserve">микробус </w:t>
      </w:r>
      <w:r w:rsidR="00AC4E8E" w:rsidRPr="002719D8">
        <w:rPr>
          <w:rFonts w:ascii="Times New Roman" w:eastAsia="Times New Roman" w:hAnsi="Times New Roman" w:cs="Times New Roman"/>
          <w:sz w:val="24"/>
          <w:szCs w:val="24"/>
          <w:lang w:eastAsia="bg-BG"/>
        </w:rPr>
        <w:t>(</w:t>
      </w:r>
      <w:r w:rsidR="00AC4E8E" w:rsidRPr="002719D8">
        <w:rPr>
          <w:rFonts w:ascii="Times New Roman" w:eastAsia="Times New Roman" w:hAnsi="Times New Roman" w:cs="Times New Roman"/>
          <w:sz w:val="24"/>
          <w:szCs w:val="24"/>
          <w:lang w:val="bg-BG" w:eastAsia="bg-BG"/>
        </w:rPr>
        <w:t>8+1</w:t>
      </w:r>
      <w:r w:rsidR="00AC4E8E" w:rsidRPr="002719D8">
        <w:rPr>
          <w:rFonts w:ascii="Times New Roman" w:eastAsia="Times New Roman" w:hAnsi="Times New Roman" w:cs="Times New Roman"/>
          <w:sz w:val="24"/>
          <w:szCs w:val="24"/>
          <w:lang w:eastAsia="bg-BG"/>
        </w:rPr>
        <w:t>)</w:t>
      </w:r>
      <w:r w:rsidRPr="002719D8">
        <w:rPr>
          <w:rFonts w:ascii="Times New Roman" w:eastAsia="Times New Roman" w:hAnsi="Times New Roman" w:cs="Times New Roman"/>
          <w:sz w:val="24"/>
          <w:szCs w:val="24"/>
          <w:lang w:val="bg-BG" w:eastAsia="bg-BG"/>
        </w:rPr>
        <w:t>, посочен в алинея (4.3) от настоящия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(12.2) 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приспадане на сумата по алинея (12.1.1).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(12.3)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алинея(12.1).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(12.4) Ако Изпълнителят е представил застраховка като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приспадане на сумата по алинея (12.1.1).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(12.5) Възложителят освобождава гаранцията обезпечаваща авансовото плащане в срок до 3 (три) дни след усвояване или връщане на аванса, като авансът се счита за усвоен при доставката на </w:t>
      </w:r>
      <w:r w:rsidR="00476F18" w:rsidRPr="002719D8">
        <w:rPr>
          <w:rFonts w:ascii="Times New Roman" w:eastAsia="Times New Roman" w:hAnsi="Times New Roman" w:cs="Times New Roman"/>
          <w:sz w:val="24"/>
          <w:szCs w:val="24"/>
          <w:lang w:val="bg-BG" w:eastAsia="bg-BG"/>
        </w:rPr>
        <w:t xml:space="preserve">микробуса </w:t>
      </w:r>
      <w:r w:rsidRPr="002719D8">
        <w:rPr>
          <w:rFonts w:ascii="Times New Roman" w:eastAsia="Times New Roman" w:hAnsi="Times New Roman" w:cs="Times New Roman"/>
          <w:sz w:val="24"/>
          <w:szCs w:val="24"/>
          <w:lang w:val="bg-BG" w:eastAsia="bg-BG"/>
        </w:rPr>
        <w:t xml:space="preserve">и подписване на </w:t>
      </w:r>
      <w:proofErr w:type="spellStart"/>
      <w:r w:rsidRPr="002719D8">
        <w:rPr>
          <w:rFonts w:ascii="Times New Roman" w:eastAsia="Times New Roman" w:hAnsi="Times New Roman" w:cs="Times New Roman"/>
          <w:sz w:val="24"/>
          <w:szCs w:val="24"/>
          <w:lang w:val="bg-BG" w:eastAsia="bg-BG"/>
        </w:rPr>
        <w:t>Приемо-предавателния</w:t>
      </w:r>
      <w:proofErr w:type="spellEnd"/>
      <w:r w:rsidRPr="002719D8">
        <w:rPr>
          <w:rFonts w:ascii="Times New Roman" w:eastAsia="Times New Roman" w:hAnsi="Times New Roman" w:cs="Times New Roman"/>
          <w:sz w:val="24"/>
          <w:szCs w:val="24"/>
          <w:lang w:val="bg-BG" w:eastAsia="bg-BG"/>
        </w:rPr>
        <w:t xml:space="preserve"> протокол по алинея</w:t>
      </w:r>
      <w:r w:rsidR="004F733F" w:rsidRPr="002719D8">
        <w:rPr>
          <w:rFonts w:ascii="Times New Roman" w:eastAsia="Times New Roman" w:hAnsi="Times New Roman" w:cs="Times New Roman"/>
          <w:sz w:val="24"/>
          <w:szCs w:val="24"/>
          <w:lang w:val="bg-BG" w:eastAsia="bg-BG"/>
        </w:rPr>
        <w:t xml:space="preserve"> (5.3) съответно по алинея(5.5) и протокол по алинея(5.10).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(12.6) 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(12.7)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(12.8.) 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w:t>
      </w:r>
      <w:r w:rsidR="004F5027" w:rsidRPr="002719D8">
        <w:rPr>
          <w:rFonts w:ascii="Times New Roman" w:eastAsia="Times New Roman" w:hAnsi="Times New Roman" w:cs="Times New Roman"/>
          <w:sz w:val="24"/>
          <w:szCs w:val="24"/>
          <w:lang w:val="bg-BG" w:eastAsia="bg-BG"/>
        </w:rPr>
        <w:t>,</w:t>
      </w:r>
      <w:r w:rsidRPr="002719D8">
        <w:rPr>
          <w:rFonts w:ascii="Times New Roman" w:eastAsia="Times New Roman" w:hAnsi="Times New Roman" w:cs="Times New Roman"/>
          <w:sz w:val="24"/>
          <w:szCs w:val="24"/>
          <w:lang w:val="bg-BG" w:eastAsia="bg-BG"/>
        </w:rPr>
        <w:t xml:space="preserve"> обезпечаваща авансовото плащане – сумата в размер на авансовото плащане, при условие, че същото не е задържано или върнато на Изпълнителя.</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lastRenderedPageBreak/>
        <w:t>(12.9.)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7457C3" w:rsidRPr="002719D8" w:rsidRDefault="007457C3" w:rsidP="00F63BCA">
      <w:pPr>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(12.10) В случай на задържане от Възложителя на суми от гаранциите, Изпълнителят е длъжен в срок до 3 (</w:t>
      </w:r>
      <w:r w:rsidRPr="002719D8">
        <w:rPr>
          <w:rFonts w:ascii="Times New Roman" w:eastAsia="Times New Roman" w:hAnsi="Times New Roman" w:cs="Times New Roman"/>
          <w:i/>
          <w:sz w:val="24"/>
          <w:szCs w:val="24"/>
          <w:lang w:val="bg-BG" w:eastAsia="bg-BG"/>
        </w:rPr>
        <w:t>три</w:t>
      </w:r>
      <w:r w:rsidRPr="002719D8">
        <w:rPr>
          <w:rFonts w:ascii="Times New Roman" w:eastAsia="Times New Roman" w:hAnsi="Times New Roman" w:cs="Times New Roman"/>
          <w:sz w:val="24"/>
          <w:szCs w:val="24"/>
          <w:lang w:val="bg-BG" w:eastAsia="bg-BG"/>
        </w:rPr>
        <w:t>) дни да допълни съответната гаранция до размера ѝ, уговорен в алинея (10.1),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размера в алинея (10.1).</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НЕУСТОЙКИ</w:t>
      </w:r>
      <w:r w:rsidR="00006FBD">
        <w:rPr>
          <w:rFonts w:ascii="Times New Roman" w:eastAsia="Times New Roman" w:hAnsi="Times New Roman" w:cs="Times New Roman"/>
          <w:b/>
          <w:bCs/>
          <w:sz w:val="24"/>
          <w:szCs w:val="24"/>
          <w:lang w:val="bg-BG" w:eastAsia="bg-BG"/>
        </w:rPr>
        <w:t xml:space="preserve"> </w:t>
      </w:r>
    </w:p>
    <w:p w:rsidR="007457C3" w:rsidRPr="002719D8" w:rsidRDefault="007457C3" w:rsidP="00F63BCA">
      <w:pPr>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 xml:space="preserve">Член 13.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(13.1) При забавено изпълнение на задължения по Договора от страна на Изпълнителя </w:t>
      </w:r>
      <w:r w:rsidRPr="002719D8">
        <w:rPr>
          <w:rFonts w:ascii="Times New Roman" w:eastAsia="Times New Roman" w:hAnsi="Times New Roman" w:cs="Times New Roman"/>
          <w:sz w:val="24"/>
          <w:szCs w:val="24"/>
          <w:lang w:val="bg-BG"/>
        </w:rPr>
        <w:t>в нарушение на уговорените в този Договор срокове,</w:t>
      </w:r>
      <w:r w:rsidRPr="002719D8">
        <w:rPr>
          <w:rFonts w:ascii="Times New Roman" w:eastAsia="Times New Roman" w:hAnsi="Times New Roman" w:cs="Times New Roman"/>
          <w:sz w:val="24"/>
          <w:szCs w:val="24"/>
          <w:lang w:val="bg-BG" w:eastAsia="bg-BG"/>
        </w:rPr>
        <w:t xml:space="preserve"> същият заплаща на Възложителя неустойка в размер н</w:t>
      </w:r>
      <w:r w:rsidRPr="00833A42">
        <w:rPr>
          <w:rFonts w:ascii="Times New Roman" w:eastAsia="Times New Roman" w:hAnsi="Times New Roman" w:cs="Times New Roman"/>
          <w:color w:val="000000" w:themeColor="text1"/>
          <w:sz w:val="24"/>
          <w:szCs w:val="24"/>
          <w:lang w:val="bg-BG" w:eastAsia="bg-BG"/>
        </w:rPr>
        <w:t>а 0,5% от сумата по алинея 2.2  за всеки просрочен ден, но не повече от  5 %</w:t>
      </w:r>
      <w:r w:rsidR="00711A05" w:rsidRPr="00833A42">
        <w:rPr>
          <w:rFonts w:ascii="Times New Roman" w:eastAsia="Times New Roman" w:hAnsi="Times New Roman" w:cs="Times New Roman"/>
          <w:color w:val="000000" w:themeColor="text1"/>
          <w:sz w:val="24"/>
          <w:szCs w:val="24"/>
          <w:lang w:val="bg-BG" w:eastAsia="bg-BG"/>
        </w:rPr>
        <w:t xml:space="preserve"> </w:t>
      </w:r>
      <w:r w:rsidRPr="00833A42">
        <w:rPr>
          <w:rFonts w:ascii="Times New Roman" w:eastAsia="Times New Roman" w:hAnsi="Times New Roman" w:cs="Times New Roman"/>
          <w:color w:val="000000" w:themeColor="text1"/>
          <w:sz w:val="24"/>
          <w:szCs w:val="24"/>
          <w:lang w:val="bg-BG" w:eastAsia="bg-BG"/>
        </w:rPr>
        <w:t xml:space="preserve">от цената на съответната дейност </w:t>
      </w:r>
      <w:r w:rsidRPr="002719D8">
        <w:rPr>
          <w:rFonts w:ascii="Times New Roman" w:eastAsia="Times New Roman" w:hAnsi="Times New Roman" w:cs="Times New Roman"/>
          <w:sz w:val="24"/>
          <w:szCs w:val="24"/>
          <w:lang w:val="bg-BG" w:eastAsia="bg-BG"/>
        </w:rPr>
        <w:t>по алинея (2.2).</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(13.2) При забава на Възложителя за изпълнение на задълженията му за плащане по Договора, същият заплаща на Изпълнителя неустойка в размер на 0,5 % от дължимата сума за всеки просрочен ден, но не повече от 5 %  от размера на забавеното плащане.</w:t>
      </w:r>
    </w:p>
    <w:p w:rsidR="007457C3" w:rsidRPr="002719D8" w:rsidRDefault="007457C3" w:rsidP="00F63BCA">
      <w:pPr>
        <w:widowControl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 xml:space="preserve">(13.3) При </w:t>
      </w:r>
      <w:r w:rsidRPr="002719D8">
        <w:rPr>
          <w:rFonts w:ascii="Times New Roman" w:eastAsia="Times New Roman" w:hAnsi="Times New Roman" w:cs="Times New Roman"/>
          <w:b/>
          <w:sz w:val="24"/>
          <w:szCs w:val="24"/>
          <w:lang w:val="bg-BG"/>
        </w:rPr>
        <w:t>системно (три и повече пъти)</w:t>
      </w:r>
      <w:r w:rsidRPr="002719D8">
        <w:rPr>
          <w:rFonts w:ascii="Times New Roman" w:eastAsia="Times New Roman" w:hAnsi="Times New Roman" w:cs="Times New Roman"/>
          <w:sz w:val="24"/>
          <w:szCs w:val="24"/>
          <w:lang w:val="bg-BG"/>
        </w:rPr>
        <w:t xml:space="preserve"> неизпълнение на задълженията за сервизно обслужване и/или гаранционни ремонти в срока на гаранцията, Изпълнителят дължи на Възложителя, неустойка в размер на </w:t>
      </w:r>
      <w:r w:rsidR="00711A05" w:rsidRPr="002719D8">
        <w:rPr>
          <w:rFonts w:ascii="Times New Roman" w:eastAsia="Times New Roman" w:hAnsi="Times New Roman" w:cs="Times New Roman"/>
          <w:sz w:val="24"/>
          <w:szCs w:val="24"/>
          <w:lang w:val="bg-BG"/>
        </w:rPr>
        <w:t>5</w:t>
      </w:r>
      <w:r w:rsidRPr="002719D8">
        <w:rPr>
          <w:rFonts w:ascii="Times New Roman" w:eastAsia="Times New Roman" w:hAnsi="Times New Roman" w:cs="Times New Roman"/>
          <w:sz w:val="24"/>
          <w:szCs w:val="24"/>
          <w:lang w:val="bg-BG"/>
        </w:rPr>
        <w:t xml:space="preserve"> % (</w:t>
      </w:r>
      <w:r w:rsidR="00711A05" w:rsidRPr="002719D8">
        <w:rPr>
          <w:rFonts w:ascii="Times New Roman" w:eastAsia="Times New Roman" w:hAnsi="Times New Roman" w:cs="Times New Roman"/>
          <w:sz w:val="24"/>
          <w:szCs w:val="24"/>
          <w:lang w:val="bg-BG"/>
        </w:rPr>
        <w:t>пет</w:t>
      </w:r>
      <w:r w:rsidRPr="002719D8">
        <w:rPr>
          <w:rFonts w:ascii="Times New Roman" w:eastAsia="Times New Roman" w:hAnsi="Times New Roman" w:cs="Times New Roman"/>
          <w:sz w:val="24"/>
          <w:szCs w:val="24"/>
          <w:lang w:val="bg-BG"/>
        </w:rPr>
        <w:t xml:space="preserve"> </w:t>
      </w:r>
      <w:r w:rsidRPr="002719D8">
        <w:rPr>
          <w:rFonts w:ascii="Times New Roman" w:eastAsia="Times New Roman" w:hAnsi="Times New Roman" w:cs="Times New Roman"/>
          <w:i/>
          <w:sz w:val="24"/>
          <w:szCs w:val="24"/>
          <w:lang w:val="bg-BG"/>
        </w:rPr>
        <w:t>процента</w:t>
      </w:r>
      <w:r w:rsidRPr="002719D8">
        <w:rPr>
          <w:rFonts w:ascii="Times New Roman" w:eastAsia="Times New Roman" w:hAnsi="Times New Roman" w:cs="Times New Roman"/>
          <w:sz w:val="24"/>
          <w:szCs w:val="24"/>
          <w:lang w:val="bg-BG"/>
        </w:rPr>
        <w:t xml:space="preserve">) от цената на сервизното обслужване по алинея </w:t>
      </w:r>
      <w:r w:rsidRPr="002719D8">
        <w:rPr>
          <w:rFonts w:ascii="Times New Roman" w:eastAsia="Times New Roman" w:hAnsi="Times New Roman" w:cs="Times New Roman"/>
          <w:sz w:val="24"/>
          <w:szCs w:val="24"/>
          <w:lang w:val="bg-BG" w:eastAsia="bg-BG"/>
        </w:rPr>
        <w:t>(2.2), т. (2)</w:t>
      </w:r>
      <w:r w:rsidRPr="002719D8">
        <w:rPr>
          <w:rFonts w:ascii="Times New Roman" w:eastAsia="Times New Roman" w:hAnsi="Times New Roman" w:cs="Times New Roman"/>
          <w:sz w:val="24"/>
          <w:szCs w:val="24"/>
          <w:lang w:val="bg-BG"/>
        </w:rPr>
        <w:t xml:space="preserve">.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rPr>
      </w:pPr>
      <w:r w:rsidRPr="002719D8">
        <w:rPr>
          <w:rFonts w:ascii="Times New Roman" w:eastAsia="Times New Roman" w:hAnsi="Times New Roman" w:cs="Times New Roman"/>
          <w:sz w:val="24"/>
          <w:szCs w:val="24"/>
          <w:lang w:val="bg-BG"/>
        </w:rPr>
        <w:t xml:space="preserve">(13.4) При </w:t>
      </w:r>
      <w:r w:rsidRPr="002719D8">
        <w:rPr>
          <w:rFonts w:ascii="Times New Roman" w:eastAsia="Times New Roman" w:hAnsi="Times New Roman" w:cs="Times New Roman"/>
          <w:b/>
          <w:sz w:val="24"/>
          <w:szCs w:val="24"/>
          <w:lang w:val="bg-BG"/>
        </w:rPr>
        <w:t>пълно неизпълнение</w:t>
      </w:r>
      <w:r w:rsidRPr="002719D8">
        <w:rPr>
          <w:rFonts w:ascii="Times New Roman" w:eastAsia="Times New Roman" w:hAnsi="Times New Roman" w:cs="Times New Roman"/>
          <w:sz w:val="24"/>
          <w:szCs w:val="24"/>
          <w:lang w:val="bg-BG"/>
        </w:rPr>
        <w:t xml:space="preserve"> на задълженията за сервизно обслужване и/или гаранционни ремонти в срока на гаранцията, Изпълнителят дължи на Възложителя връщане на сумата за сервизно обслужване по алинея </w:t>
      </w:r>
      <w:r w:rsidRPr="002719D8">
        <w:rPr>
          <w:rFonts w:ascii="Times New Roman" w:eastAsia="Times New Roman" w:hAnsi="Times New Roman" w:cs="Times New Roman"/>
          <w:sz w:val="24"/>
          <w:szCs w:val="24"/>
          <w:lang w:val="bg-BG" w:eastAsia="bg-BG"/>
        </w:rPr>
        <w:t>(2.2), т. (2</w:t>
      </w:r>
      <w:r w:rsidRPr="00833A42">
        <w:rPr>
          <w:rFonts w:ascii="Times New Roman" w:eastAsia="Times New Roman" w:hAnsi="Times New Roman" w:cs="Times New Roman"/>
          <w:color w:val="000000" w:themeColor="text1"/>
          <w:sz w:val="24"/>
          <w:szCs w:val="24"/>
          <w:lang w:val="bg-BG" w:eastAsia="bg-BG"/>
        </w:rPr>
        <w:t>)</w:t>
      </w:r>
      <w:r w:rsidRPr="00833A42">
        <w:rPr>
          <w:rFonts w:ascii="Times New Roman" w:eastAsia="Times New Roman" w:hAnsi="Times New Roman" w:cs="Times New Roman"/>
          <w:color w:val="000000" w:themeColor="text1"/>
          <w:sz w:val="24"/>
          <w:szCs w:val="24"/>
          <w:lang w:val="bg-BG"/>
        </w:rPr>
        <w:t xml:space="preserve">, заедно с неустойка в размер на </w:t>
      </w:r>
      <w:r w:rsidR="00711A05" w:rsidRPr="00833A42">
        <w:rPr>
          <w:rFonts w:ascii="Times New Roman" w:eastAsia="Times New Roman" w:hAnsi="Times New Roman" w:cs="Times New Roman"/>
          <w:color w:val="000000" w:themeColor="text1"/>
          <w:sz w:val="24"/>
          <w:szCs w:val="24"/>
        </w:rPr>
        <w:t>10</w:t>
      </w:r>
      <w:r w:rsidRPr="00833A42">
        <w:rPr>
          <w:rFonts w:ascii="Times New Roman" w:eastAsia="Times New Roman" w:hAnsi="Times New Roman" w:cs="Times New Roman"/>
          <w:color w:val="000000" w:themeColor="text1"/>
          <w:sz w:val="24"/>
          <w:szCs w:val="24"/>
          <w:lang w:val="bg-BG"/>
        </w:rPr>
        <w:t xml:space="preserve"> %  /</w:t>
      </w:r>
      <w:r w:rsidR="00711A05" w:rsidRPr="00833A42">
        <w:rPr>
          <w:rFonts w:ascii="Times New Roman" w:eastAsia="Times New Roman" w:hAnsi="Times New Roman" w:cs="Times New Roman"/>
          <w:color w:val="000000" w:themeColor="text1"/>
          <w:sz w:val="24"/>
          <w:szCs w:val="24"/>
          <w:lang w:val="bg-BG"/>
        </w:rPr>
        <w:t>десет</w:t>
      </w:r>
      <w:r w:rsidRPr="00833A42">
        <w:rPr>
          <w:rFonts w:ascii="Times New Roman" w:eastAsia="Times New Roman" w:hAnsi="Times New Roman" w:cs="Times New Roman"/>
          <w:color w:val="000000" w:themeColor="text1"/>
          <w:sz w:val="24"/>
          <w:szCs w:val="24"/>
          <w:lang w:val="bg-BG"/>
        </w:rPr>
        <w:t xml:space="preserve"> </w:t>
      </w:r>
      <w:r w:rsidRPr="00833A42">
        <w:rPr>
          <w:rFonts w:ascii="Times New Roman" w:eastAsia="Times New Roman" w:hAnsi="Times New Roman" w:cs="Times New Roman"/>
          <w:i/>
          <w:color w:val="000000" w:themeColor="text1"/>
          <w:sz w:val="24"/>
          <w:szCs w:val="24"/>
          <w:lang w:val="bg-BG"/>
        </w:rPr>
        <w:t>процента</w:t>
      </w:r>
      <w:r w:rsidRPr="00833A42">
        <w:rPr>
          <w:rFonts w:ascii="Times New Roman" w:eastAsia="Times New Roman" w:hAnsi="Times New Roman" w:cs="Times New Roman"/>
          <w:color w:val="000000" w:themeColor="text1"/>
          <w:sz w:val="24"/>
          <w:szCs w:val="24"/>
          <w:lang w:val="bg-BG"/>
        </w:rPr>
        <w:t xml:space="preserve">/ от цената на сервизното обслужване по алинея </w:t>
      </w:r>
      <w:r w:rsidRPr="00833A42">
        <w:rPr>
          <w:rFonts w:ascii="Times New Roman" w:eastAsia="Times New Roman" w:hAnsi="Times New Roman" w:cs="Times New Roman"/>
          <w:color w:val="000000" w:themeColor="text1"/>
          <w:sz w:val="24"/>
          <w:szCs w:val="24"/>
          <w:lang w:val="bg-BG" w:eastAsia="bg-BG"/>
        </w:rPr>
        <w:t>(2.2), т. (2)</w:t>
      </w:r>
      <w:r w:rsidRPr="00833A42">
        <w:rPr>
          <w:rFonts w:ascii="Times New Roman" w:eastAsia="Times New Roman" w:hAnsi="Times New Roman" w:cs="Times New Roman"/>
          <w:color w:val="000000" w:themeColor="text1"/>
          <w:sz w:val="24"/>
          <w:szCs w:val="24"/>
          <w:lang w:val="bg-BG"/>
        </w:rPr>
        <w:t xml:space="preserve">. </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 xml:space="preserve">(13.5) При забавено изпълнение на задълженията по чл. 19.3. ИЗПЪЛНИТЕЛЯТ дължи на ВЪЗЛОЖИТЕЛЯ неустойка в размер на </w:t>
      </w:r>
      <w:r w:rsidRPr="002719D8">
        <w:rPr>
          <w:rFonts w:ascii="Times New Roman" w:eastAsia="Times New Roman" w:hAnsi="Times New Roman" w:cs="Times New Roman"/>
          <w:color w:val="000000" w:themeColor="text1"/>
          <w:sz w:val="24"/>
          <w:szCs w:val="24"/>
          <w:lang w:val="bg-BG" w:eastAsia="bg-BG"/>
        </w:rPr>
        <w:t xml:space="preserve">0,5 % </w:t>
      </w:r>
      <w:r w:rsidRPr="002719D8">
        <w:rPr>
          <w:rFonts w:ascii="Times New Roman" w:eastAsia="Times New Roman" w:hAnsi="Times New Roman" w:cs="Times New Roman"/>
          <w:sz w:val="24"/>
          <w:szCs w:val="24"/>
          <w:lang w:val="bg-BG" w:eastAsia="bg-BG"/>
        </w:rPr>
        <w:t>от цената на Договора да всеки ден забава, но не повече от 20%.</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(13.6)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7457C3" w:rsidRPr="002719D8" w:rsidRDefault="007457C3" w:rsidP="00F63BCA">
      <w:pPr>
        <w:autoSpaceDE w:val="0"/>
        <w:autoSpaceDN w:val="0"/>
        <w:adjustRightInd w:val="0"/>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(13.7.) Неустойките се заплащат незабавно, при поискване от Възложителя, по следната банкова сметка:</w:t>
      </w:r>
      <w:r w:rsidRPr="002719D8">
        <w:rPr>
          <w:rFonts w:ascii="Times New Roman" w:eastAsia="Calibri" w:hAnsi="Times New Roman" w:cs="Times New Roman"/>
          <w:sz w:val="24"/>
          <w:szCs w:val="24"/>
          <w:lang w:val="bg-BG"/>
        </w:rPr>
        <w:t xml:space="preserve"> </w:t>
      </w:r>
    </w:p>
    <w:p w:rsidR="00352056" w:rsidRPr="002719D8" w:rsidRDefault="00352056" w:rsidP="00352056">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Върховен касационен съд на Република България:</w:t>
      </w:r>
    </w:p>
    <w:p w:rsidR="00352056" w:rsidRPr="002719D8" w:rsidRDefault="00352056" w:rsidP="00352056">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Банка: Българска народна банка,</w:t>
      </w:r>
    </w:p>
    <w:p w:rsidR="00352056" w:rsidRPr="002719D8" w:rsidRDefault="00352056" w:rsidP="00352056">
      <w:pPr>
        <w:autoSpaceDE w:val="0"/>
        <w:autoSpaceDN w:val="0"/>
        <w:adjustRightInd w:val="0"/>
        <w:spacing w:after="0" w:line="240" w:lineRule="auto"/>
        <w:jc w:val="both"/>
        <w:rPr>
          <w:rFonts w:ascii="Times New Roman" w:eastAsia="Calibri" w:hAnsi="Times New Roman" w:cs="Times New Roman"/>
          <w:bCs/>
          <w:iCs/>
          <w:sz w:val="24"/>
          <w:szCs w:val="24"/>
          <w:lang w:val="bg-BG" w:eastAsia="bg-BG"/>
        </w:rPr>
      </w:pPr>
      <w:r w:rsidRPr="002719D8">
        <w:rPr>
          <w:rFonts w:ascii="Times New Roman" w:eastAsia="Calibri" w:hAnsi="Times New Roman" w:cs="Times New Roman"/>
          <w:bCs/>
          <w:iCs/>
          <w:sz w:val="24"/>
          <w:szCs w:val="24"/>
          <w:lang w:eastAsia="bg-BG"/>
        </w:rPr>
        <w:t xml:space="preserve">IBAN: BG15BNBG96613300178103, </w:t>
      </w:r>
    </w:p>
    <w:p w:rsidR="00352056" w:rsidRPr="002719D8" w:rsidRDefault="00352056" w:rsidP="00352056">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Calibri" w:hAnsi="Times New Roman" w:cs="Times New Roman"/>
          <w:bCs/>
          <w:iCs/>
          <w:sz w:val="24"/>
          <w:szCs w:val="24"/>
          <w:lang w:eastAsia="bg-BG"/>
        </w:rPr>
        <w:t>BIC: BNBGBGSD</w:t>
      </w:r>
      <w:r w:rsidRPr="002719D8">
        <w:rPr>
          <w:rFonts w:ascii="Times New Roman" w:eastAsia="Times New Roman" w:hAnsi="Times New Roman" w:cs="Times New Roman"/>
          <w:sz w:val="24"/>
          <w:szCs w:val="24"/>
          <w:lang w:val="bg-BG" w:eastAsia="bg-BG"/>
        </w:rPr>
        <w:t xml:space="preserve"> </w:t>
      </w:r>
    </w:p>
    <w:p w:rsidR="007457C3" w:rsidRPr="002719D8" w:rsidRDefault="007457C3" w:rsidP="00352056">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sz w:val="24"/>
          <w:szCs w:val="24"/>
          <w:lang w:val="bg-BG" w:eastAsia="bg-BG"/>
        </w:rPr>
        <w:t>В случай</w:t>
      </w:r>
      <w:r w:rsidR="00711A05" w:rsidRPr="002719D8">
        <w:rPr>
          <w:rFonts w:ascii="Times New Roman" w:eastAsia="Times New Roman" w:hAnsi="Times New Roman" w:cs="Times New Roman"/>
          <w:sz w:val="24"/>
          <w:szCs w:val="24"/>
          <w:lang w:val="bg-BG" w:eastAsia="bg-BG"/>
        </w:rPr>
        <w:t>,</w:t>
      </w:r>
      <w:r w:rsidRPr="002719D8">
        <w:rPr>
          <w:rFonts w:ascii="Times New Roman" w:eastAsia="Times New Roman" w:hAnsi="Times New Roman" w:cs="Times New Roman"/>
          <w:sz w:val="24"/>
          <w:szCs w:val="24"/>
          <w:lang w:val="bg-BG" w:eastAsia="bg-BG"/>
        </w:rPr>
        <w:t xml:space="preserve"> че банковата сметка на Възложителя не е заверена със сумата на неустойката в срок от 7</w:t>
      </w:r>
      <w:r w:rsidRPr="002719D8">
        <w:rPr>
          <w:rFonts w:ascii="Times New Roman" w:eastAsia="Times New Roman" w:hAnsi="Times New Roman" w:cs="Times New Roman"/>
          <w:sz w:val="24"/>
          <w:szCs w:val="24"/>
          <w:lang w:val="bg-BG"/>
        </w:rPr>
        <w:t xml:space="preserve"> (седем) дни</w:t>
      </w:r>
      <w:r w:rsidRPr="002719D8">
        <w:rPr>
          <w:rFonts w:ascii="Times New Roman" w:eastAsia="Times New Roman" w:hAnsi="Times New Roman" w:cs="Times New Roman"/>
          <w:sz w:val="24"/>
          <w:szCs w:val="24"/>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7457C3" w:rsidRPr="002719D8" w:rsidRDefault="007457C3" w:rsidP="00F63BCA">
      <w:pPr>
        <w:spacing w:after="0" w:line="240" w:lineRule="auto"/>
        <w:jc w:val="both"/>
        <w:rPr>
          <w:rFonts w:ascii="Times New Roman" w:eastAsia="Times New Roman" w:hAnsi="Times New Roman" w:cs="Times New Roman"/>
          <w:b/>
          <w:sz w:val="24"/>
          <w:szCs w:val="24"/>
          <w:lang w:val="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rPr>
      </w:pPr>
      <w:r w:rsidRPr="002719D8">
        <w:rPr>
          <w:rFonts w:ascii="Times New Roman" w:eastAsia="Times New Roman" w:hAnsi="Times New Roman" w:cs="Times New Roman"/>
          <w:b/>
          <w:bCs/>
          <w:sz w:val="24"/>
          <w:szCs w:val="24"/>
          <w:lang w:val="bg-BG" w:eastAsia="bg-BG"/>
        </w:rPr>
        <w:t>ПОДИЗПЪЛНИТЕЛИ</w:t>
      </w:r>
    </w:p>
    <w:p w:rsidR="007457C3" w:rsidRPr="002719D8" w:rsidRDefault="007457C3" w:rsidP="00F63BCA">
      <w:pPr>
        <w:keepNext/>
        <w:keepLines/>
        <w:spacing w:after="0" w:line="240" w:lineRule="auto"/>
        <w:outlineLvl w:val="2"/>
        <w:rPr>
          <w:rFonts w:ascii="Times New Roman" w:eastAsia="Calibri" w:hAnsi="Times New Roman" w:cs="Times New Roman"/>
          <w:b/>
          <w:bCs/>
          <w:color w:val="4F81BD"/>
          <w:sz w:val="24"/>
          <w:szCs w:val="24"/>
          <w:lang w:val="bg-BG" w:eastAsia="bg-BG"/>
        </w:rPr>
      </w:pPr>
      <w:r w:rsidRPr="002719D8">
        <w:rPr>
          <w:rFonts w:ascii="Times New Roman" w:eastAsia="Calibri" w:hAnsi="Times New Roman" w:cs="Times New Roman"/>
          <w:b/>
          <w:bCs/>
          <w:sz w:val="24"/>
          <w:szCs w:val="24"/>
          <w:lang w:val="bg-BG" w:eastAsia="bg-BG"/>
        </w:rPr>
        <w:t xml:space="preserve">Член 14. </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(14.1)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7457C3" w:rsidRPr="002719D8" w:rsidRDefault="007457C3" w:rsidP="00F63BCA">
      <w:pPr>
        <w:spacing w:after="0" w:line="240" w:lineRule="auto"/>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
          <w:bCs/>
          <w:sz w:val="24"/>
          <w:szCs w:val="24"/>
          <w:lang w:val="bg-BG" w:eastAsia="bg-BG"/>
        </w:rPr>
        <w:lastRenderedPageBreak/>
        <w:tab/>
      </w:r>
      <w:r w:rsidRPr="002719D8">
        <w:rPr>
          <w:rFonts w:ascii="Times New Roman" w:eastAsia="Times New Roman" w:hAnsi="Times New Roman" w:cs="Times New Roman"/>
          <w:bCs/>
          <w:sz w:val="24"/>
          <w:szCs w:val="24"/>
          <w:lang w:val="bg-BG" w:eastAsia="bg-BG"/>
        </w:rPr>
        <w:t>(14.2)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(14.3)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(14.4) Независимо от използването на подизпълнители, отговорността за изпълнение на настоящия Договор и на Изпълнителя.</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(14.5)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7457C3" w:rsidRPr="002719D8" w:rsidRDefault="007457C3" w:rsidP="00F63BCA">
      <w:pPr>
        <w:spacing w:after="0" w:line="240" w:lineRule="auto"/>
        <w:ind w:firstLine="567"/>
        <w:jc w:val="both"/>
        <w:rPr>
          <w:rFonts w:ascii="Times New Roman" w:eastAsia="Times New Roman" w:hAnsi="Times New Roman" w:cs="Times New Roman"/>
          <w:bCs/>
          <w:sz w:val="24"/>
          <w:szCs w:val="24"/>
          <w:lang w:val="bg-BG" w:eastAsia="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Член</w:t>
      </w:r>
      <w:r w:rsidR="00B10BC4" w:rsidRPr="002719D8">
        <w:rPr>
          <w:rFonts w:ascii="Times New Roman" w:eastAsia="Calibri" w:hAnsi="Times New Roman" w:cs="Times New Roman"/>
          <w:b/>
          <w:bCs/>
          <w:sz w:val="24"/>
          <w:szCs w:val="24"/>
          <w:lang w:val="bg-BG" w:eastAsia="bg-BG"/>
        </w:rPr>
        <w:t xml:space="preserve"> </w:t>
      </w:r>
      <w:r w:rsidRPr="002719D8">
        <w:rPr>
          <w:rFonts w:ascii="Times New Roman" w:eastAsia="Calibri" w:hAnsi="Times New Roman" w:cs="Times New Roman"/>
          <w:b/>
          <w:bCs/>
          <w:sz w:val="24"/>
          <w:szCs w:val="24"/>
          <w:lang w:val="bg-BG" w:eastAsia="bg-BG"/>
        </w:rPr>
        <w:t xml:space="preserve">15. </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(15.1) При сключването на Договорите с подизпълнителите, оферирани в офертата на Изпълнителя, последният е длъжен да създаде условия и гаранции, че:</w:t>
      </w:r>
    </w:p>
    <w:p w:rsidR="007457C3" w:rsidRPr="002719D8" w:rsidRDefault="007457C3" w:rsidP="00F63BCA">
      <w:pPr>
        <w:numPr>
          <w:ilvl w:val="0"/>
          <w:numId w:val="33"/>
        </w:numPr>
        <w:spacing w:after="0" w:line="240" w:lineRule="auto"/>
        <w:ind w:left="0" w:firstLine="0"/>
        <w:contextualSpacing/>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приложимите клаузи на Договора са задължителни за изпълнение от подизпълнителите;</w:t>
      </w:r>
    </w:p>
    <w:p w:rsidR="007457C3" w:rsidRPr="002719D8" w:rsidRDefault="007457C3" w:rsidP="00F63BCA">
      <w:pPr>
        <w:numPr>
          <w:ilvl w:val="0"/>
          <w:numId w:val="33"/>
        </w:numPr>
        <w:spacing w:after="0" w:line="240" w:lineRule="auto"/>
        <w:ind w:left="0" w:firstLine="0"/>
        <w:contextualSpacing/>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действията на Подизпълнителите няма да доведат пряко или косвено до неизпълнение на Договора;</w:t>
      </w:r>
    </w:p>
    <w:p w:rsidR="007457C3" w:rsidRPr="002719D8" w:rsidRDefault="007457C3" w:rsidP="00F63BCA">
      <w:pPr>
        <w:numPr>
          <w:ilvl w:val="0"/>
          <w:numId w:val="33"/>
        </w:numPr>
        <w:spacing w:after="0" w:line="240" w:lineRule="auto"/>
        <w:ind w:left="0" w:firstLine="0"/>
        <w:contextualSpacing/>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7457C3" w:rsidRPr="002719D8" w:rsidRDefault="007457C3" w:rsidP="00F63BCA">
      <w:pPr>
        <w:spacing w:after="0" w:line="240" w:lineRule="auto"/>
        <w:jc w:val="both"/>
        <w:rPr>
          <w:rFonts w:ascii="Times New Roman" w:eastAsia="Times New Roman" w:hAnsi="Times New Roman" w:cs="Times New Roman"/>
          <w:b/>
          <w:sz w:val="24"/>
          <w:szCs w:val="24"/>
          <w:lang w:val="bg-BG"/>
        </w:rPr>
      </w:pPr>
    </w:p>
    <w:p w:rsidR="007457C3" w:rsidRPr="002719D8" w:rsidRDefault="007457C3" w:rsidP="00F63BCA">
      <w:pPr>
        <w:spacing w:after="0" w:line="240" w:lineRule="auto"/>
        <w:jc w:val="both"/>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 xml:space="preserve">Член 16. </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(16.1)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(16.2) Разплащанията по ал. (16.1)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(16.3) Към искането по ал. (16.2) Изпълнителят предоставя становище, от което да е видно дали оспорва плащанията или част от тях като недължими.</w:t>
      </w:r>
    </w:p>
    <w:p w:rsidR="007457C3" w:rsidRPr="002719D8" w:rsidRDefault="007457C3" w:rsidP="00F63BCA">
      <w:pPr>
        <w:spacing w:after="0" w:line="240" w:lineRule="auto"/>
        <w:ind w:firstLine="709"/>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(16.4) Възложителят има право да откаже плащане по ал. (16.2), когато искането за плащане е оспорено, до момента на отстраняване на причината за отказа.</w:t>
      </w:r>
    </w:p>
    <w:p w:rsidR="007457C3" w:rsidRPr="002719D8" w:rsidRDefault="007457C3" w:rsidP="00F63BCA">
      <w:pPr>
        <w:spacing w:after="0" w:line="240" w:lineRule="auto"/>
        <w:jc w:val="both"/>
        <w:rPr>
          <w:rFonts w:ascii="Times New Roman" w:eastAsia="Times New Roman" w:hAnsi="Times New Roman" w:cs="Times New Roman"/>
          <w:bCs/>
          <w:sz w:val="24"/>
          <w:szCs w:val="24"/>
          <w:lang w:val="bg-BG" w:eastAsia="bg-BG"/>
        </w:rPr>
      </w:pPr>
    </w:p>
    <w:p w:rsidR="007457C3" w:rsidRPr="002719D8" w:rsidRDefault="007457C3" w:rsidP="00F63BCA">
      <w:pPr>
        <w:spacing w:after="0" w:line="240" w:lineRule="auto"/>
        <w:jc w:val="both"/>
        <w:rPr>
          <w:rFonts w:ascii="Times New Roman" w:eastAsia="Times New Roman" w:hAnsi="Times New Roman" w:cs="Times New Roman"/>
          <w:b/>
          <w:sz w:val="24"/>
          <w:szCs w:val="24"/>
          <w:lang w:val="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rPr>
      </w:pPr>
      <w:r w:rsidRPr="002719D8">
        <w:rPr>
          <w:rFonts w:ascii="Times New Roman" w:eastAsia="Times New Roman" w:hAnsi="Times New Roman" w:cs="Times New Roman"/>
          <w:b/>
          <w:bCs/>
          <w:sz w:val="24"/>
          <w:szCs w:val="24"/>
          <w:lang w:val="bg-BG" w:eastAsia="bg-BG"/>
        </w:rPr>
        <w:t>УСЛОВИЯ ЗА ПРЕКРАТЯВАНЕ И РАЗВАЛЯНЕ НА ДОГОВОРА</w:t>
      </w:r>
    </w:p>
    <w:p w:rsidR="007457C3" w:rsidRPr="002719D8" w:rsidRDefault="007457C3" w:rsidP="00F63BCA">
      <w:pPr>
        <w:tabs>
          <w:tab w:val="left" w:pos="709"/>
        </w:tabs>
        <w:spacing w:after="0" w:line="240" w:lineRule="auto"/>
        <w:jc w:val="both"/>
        <w:rPr>
          <w:rFonts w:ascii="Times New Roman" w:eastAsia="Times New Roman" w:hAnsi="Times New Roman" w:cs="Times New Roman"/>
          <w:b/>
          <w:sz w:val="24"/>
          <w:szCs w:val="24"/>
          <w:lang w:val="bg-BG"/>
        </w:rPr>
      </w:pPr>
      <w:r w:rsidRPr="002719D8">
        <w:rPr>
          <w:rFonts w:ascii="Times New Roman" w:eastAsia="Times New Roman" w:hAnsi="Times New Roman" w:cs="Times New Roman"/>
          <w:b/>
          <w:sz w:val="24"/>
          <w:szCs w:val="24"/>
          <w:lang w:val="bg-BG"/>
        </w:rPr>
        <w:tab/>
      </w: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rPr>
      </w:pPr>
      <w:r w:rsidRPr="002719D8">
        <w:rPr>
          <w:rFonts w:ascii="Times New Roman" w:eastAsia="Calibri" w:hAnsi="Times New Roman" w:cs="Times New Roman"/>
          <w:b/>
          <w:bCs/>
          <w:sz w:val="24"/>
          <w:szCs w:val="24"/>
          <w:lang w:val="bg-BG"/>
        </w:rPr>
        <w:t>Член 17.</w:t>
      </w:r>
      <w:r w:rsidRPr="002719D8">
        <w:rPr>
          <w:rFonts w:ascii="Times New Roman" w:eastAsia="Calibri" w:hAnsi="Times New Roman" w:cs="Times New Roman"/>
          <w:b/>
          <w:bCs/>
          <w:sz w:val="24"/>
          <w:szCs w:val="24"/>
          <w:lang w:val="bg-BG"/>
        </w:rPr>
        <w:tab/>
      </w:r>
    </w:p>
    <w:p w:rsidR="007457C3" w:rsidRPr="002719D8" w:rsidRDefault="007457C3" w:rsidP="00F63BCA">
      <w:pPr>
        <w:spacing w:after="0" w:line="240" w:lineRule="auto"/>
        <w:ind w:firstLine="360"/>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(17.1) Настоящият Договор се прекратява в следните случаи:</w:t>
      </w:r>
    </w:p>
    <w:p w:rsidR="007457C3" w:rsidRPr="002719D8" w:rsidRDefault="007457C3" w:rsidP="00F63BCA">
      <w:pPr>
        <w:numPr>
          <w:ilvl w:val="0"/>
          <w:numId w:val="34"/>
        </w:numPr>
        <w:spacing w:after="0" w:line="240" w:lineRule="auto"/>
        <w:contextualSpacing/>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по взаимно съгласие на Страните, изразено в писмена форма;</w:t>
      </w:r>
    </w:p>
    <w:p w:rsidR="007457C3" w:rsidRPr="002719D8" w:rsidRDefault="007457C3" w:rsidP="00F63BCA">
      <w:pPr>
        <w:numPr>
          <w:ilvl w:val="0"/>
          <w:numId w:val="34"/>
        </w:numPr>
        <w:spacing w:after="0" w:line="240" w:lineRule="auto"/>
        <w:ind w:left="851" w:hanging="491"/>
        <w:contextualSpacing/>
        <w:jc w:val="both"/>
        <w:rPr>
          <w:rFonts w:ascii="Times New Roman" w:eastAsia="Times New Roman" w:hAnsi="Times New Roman" w:cs="Times New Roman"/>
          <w:bCs/>
          <w:sz w:val="24"/>
          <w:szCs w:val="24"/>
          <w:lang w:val="bg-BG" w:eastAsia="bg-BG"/>
        </w:rPr>
      </w:pPr>
      <w:r w:rsidRPr="002719D8">
        <w:rPr>
          <w:rFonts w:ascii="Times New Roman" w:eastAsia="Calibri" w:hAnsi="Times New Roman" w:cs="Times New Roman"/>
          <w:sz w:val="24"/>
          <w:szCs w:val="24"/>
          <w:lang w:val="bg-BG"/>
        </w:rPr>
        <w:t>с изтичане на уговорения срок;</w:t>
      </w:r>
    </w:p>
    <w:p w:rsidR="007457C3" w:rsidRPr="002719D8" w:rsidRDefault="007457C3" w:rsidP="00F63BCA">
      <w:pPr>
        <w:numPr>
          <w:ilvl w:val="0"/>
          <w:numId w:val="34"/>
        </w:numPr>
        <w:spacing w:after="0" w:line="240" w:lineRule="auto"/>
        <w:ind w:left="0" w:firstLine="360"/>
        <w:contextualSpacing/>
        <w:jc w:val="both"/>
        <w:rPr>
          <w:rFonts w:ascii="Times New Roman" w:eastAsia="Times New Roman" w:hAnsi="Times New Roman" w:cs="Times New Roman"/>
          <w:bCs/>
          <w:sz w:val="24"/>
          <w:szCs w:val="24"/>
          <w:lang w:val="bg-BG" w:eastAsia="bg-BG"/>
        </w:rPr>
      </w:pPr>
      <w:r w:rsidRPr="002719D8">
        <w:rPr>
          <w:rFonts w:ascii="Times New Roman" w:eastAsia="Calibri" w:hAnsi="Times New Roman" w:cs="Times New Roman"/>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7457C3" w:rsidRPr="002719D8" w:rsidRDefault="007457C3" w:rsidP="00F63BCA">
      <w:pPr>
        <w:tabs>
          <w:tab w:val="left" w:pos="284"/>
        </w:tabs>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ab/>
        <w:t>(17.2) Възложителят може да прекрати Договора едностранно, без предизвестие с уведомле</w:t>
      </w:r>
      <w:r w:rsidR="00180C02" w:rsidRPr="002719D8">
        <w:rPr>
          <w:rFonts w:ascii="Times New Roman" w:eastAsia="Calibri" w:hAnsi="Times New Roman" w:cs="Times New Roman"/>
          <w:sz w:val="24"/>
          <w:szCs w:val="24"/>
          <w:lang w:val="bg-BG"/>
        </w:rPr>
        <w:t xml:space="preserve">ние, изпратено до Изпълнителя: </w:t>
      </w:r>
    </w:p>
    <w:p w:rsidR="00B10BC4" w:rsidRPr="002719D8" w:rsidRDefault="007457C3" w:rsidP="00B10BC4">
      <w:pPr>
        <w:pStyle w:val="a3"/>
        <w:numPr>
          <w:ilvl w:val="0"/>
          <w:numId w:val="35"/>
        </w:numPr>
        <w:spacing w:after="0" w:line="240" w:lineRule="auto"/>
        <w:ind w:left="0" w:firstLine="360"/>
        <w:jc w:val="both"/>
        <w:rPr>
          <w:rFonts w:eastAsia="Times New Roman" w:cs="Times New Roman"/>
          <w:bCs/>
          <w:sz w:val="24"/>
          <w:szCs w:val="24"/>
          <w:lang w:eastAsia="bg-BG"/>
        </w:rPr>
      </w:pPr>
      <w:r w:rsidRPr="002719D8">
        <w:rPr>
          <w:rFonts w:eastAsia="Times New Roman" w:cs="Times New Roman"/>
          <w:bCs/>
          <w:sz w:val="24"/>
          <w:szCs w:val="24"/>
          <w:lang w:eastAsia="bg-BG"/>
        </w:rPr>
        <w:lastRenderedPageBreak/>
        <w:t xml:space="preserve">когато Изпълнителят забави изпълнението на задължение по настоящия Договор с повече от 30 </w:t>
      </w:r>
      <w:r w:rsidRPr="002719D8">
        <w:rPr>
          <w:rFonts w:eastAsia="Times New Roman" w:cs="Times New Roman"/>
          <w:sz w:val="24"/>
          <w:szCs w:val="24"/>
        </w:rPr>
        <w:t xml:space="preserve"> (тридесет)] дни</w:t>
      </w:r>
      <w:r w:rsidRPr="002719D8">
        <w:rPr>
          <w:rFonts w:eastAsia="Times New Roman" w:cs="Times New Roman"/>
          <w:bCs/>
          <w:sz w:val="24"/>
          <w:szCs w:val="24"/>
          <w:lang w:eastAsia="bg-BG"/>
        </w:rPr>
        <w:t xml:space="preserve">; </w:t>
      </w:r>
    </w:p>
    <w:p w:rsidR="00B10BC4" w:rsidRPr="002719D8" w:rsidRDefault="007457C3" w:rsidP="00B10BC4">
      <w:pPr>
        <w:pStyle w:val="a3"/>
        <w:numPr>
          <w:ilvl w:val="0"/>
          <w:numId w:val="35"/>
        </w:numPr>
        <w:spacing w:after="0" w:line="240" w:lineRule="auto"/>
        <w:ind w:left="0" w:firstLine="360"/>
        <w:jc w:val="both"/>
        <w:rPr>
          <w:rFonts w:eastAsia="Times New Roman" w:cs="Times New Roman"/>
          <w:bCs/>
          <w:sz w:val="24"/>
          <w:szCs w:val="24"/>
          <w:lang w:eastAsia="bg-BG"/>
        </w:rPr>
      </w:pPr>
      <w:r w:rsidRPr="002719D8">
        <w:rPr>
          <w:rFonts w:eastAsia="Times New Roman" w:cs="Times New Roman"/>
          <w:bCs/>
          <w:sz w:val="24"/>
          <w:szCs w:val="24"/>
          <w:lang w:eastAsia="bg-BG"/>
        </w:rPr>
        <w:t xml:space="preserve">при системно </w:t>
      </w:r>
      <w:r w:rsidRPr="002719D8">
        <w:rPr>
          <w:rFonts w:eastAsia="Times New Roman" w:cs="Times New Roman"/>
          <w:sz w:val="24"/>
          <w:szCs w:val="24"/>
        </w:rPr>
        <w:t>(</w:t>
      </w:r>
      <w:r w:rsidRPr="002719D8">
        <w:rPr>
          <w:rFonts w:eastAsia="Times New Roman" w:cs="Times New Roman"/>
          <w:i/>
          <w:sz w:val="24"/>
          <w:szCs w:val="24"/>
        </w:rPr>
        <w:t>три и повече пъти</w:t>
      </w:r>
      <w:r w:rsidRPr="002719D8">
        <w:rPr>
          <w:rFonts w:eastAsia="Times New Roman" w:cs="Times New Roman"/>
          <w:sz w:val="24"/>
          <w:szCs w:val="24"/>
        </w:rPr>
        <w:t xml:space="preserve">) </w:t>
      </w:r>
      <w:r w:rsidRPr="002719D8">
        <w:rPr>
          <w:rFonts w:eastAsia="Times New Roman" w:cs="Times New Roman"/>
          <w:bCs/>
          <w:sz w:val="24"/>
          <w:szCs w:val="24"/>
          <w:lang w:eastAsia="bg-BG"/>
        </w:rPr>
        <w:t xml:space="preserve">неизпълнение на задълженията на Изпълнителя за гаранционно обслужване и/или извършване на гаранционни ремонти или при пълно неизпълнение на задълженията на Изпълнителя за гаранционно обслужване и/или извършване на гаранционни ремонти; </w:t>
      </w:r>
    </w:p>
    <w:p w:rsidR="007457C3" w:rsidRPr="002719D8" w:rsidRDefault="007457C3" w:rsidP="00B10BC4">
      <w:pPr>
        <w:pStyle w:val="a3"/>
        <w:numPr>
          <w:ilvl w:val="0"/>
          <w:numId w:val="35"/>
        </w:numPr>
        <w:spacing w:after="0" w:line="240" w:lineRule="auto"/>
        <w:ind w:left="0" w:firstLine="360"/>
        <w:jc w:val="both"/>
        <w:rPr>
          <w:rFonts w:eastAsia="Times New Roman" w:cs="Times New Roman"/>
          <w:bCs/>
          <w:sz w:val="24"/>
          <w:szCs w:val="24"/>
          <w:lang w:eastAsia="bg-BG"/>
        </w:rPr>
      </w:pPr>
      <w:r w:rsidRPr="002719D8">
        <w:rPr>
          <w:rFonts w:eastAsia="Times New Roman" w:cs="Times New Roman"/>
          <w:bCs/>
          <w:sz w:val="24"/>
          <w:szCs w:val="24"/>
          <w:lang w:eastAsia="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7457C3" w:rsidRPr="002719D8" w:rsidRDefault="007457C3" w:rsidP="00F63BCA">
      <w:pPr>
        <w:spacing w:after="0" w:line="240" w:lineRule="auto"/>
        <w:ind w:firstLine="360"/>
        <w:jc w:val="both"/>
        <w:rPr>
          <w:rFonts w:ascii="Times New Roman" w:eastAsia="Times New Roman" w:hAnsi="Times New Roman" w:cs="Times New Roman"/>
          <w:sz w:val="24"/>
          <w:szCs w:val="24"/>
          <w:lang w:val="ru-RU"/>
        </w:rPr>
      </w:pPr>
      <w:r w:rsidRPr="002719D8">
        <w:rPr>
          <w:rFonts w:ascii="Times New Roman" w:eastAsia="Times New Roman" w:hAnsi="Times New Roman" w:cs="Times New Roman"/>
          <w:bCs/>
          <w:sz w:val="24"/>
          <w:szCs w:val="24"/>
          <w:lang w:val="bg-BG" w:eastAsia="bg-BG"/>
        </w:rPr>
        <w:t>(17.3) 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7457C3" w:rsidRPr="002719D8" w:rsidRDefault="007457C3" w:rsidP="00F63BCA">
      <w:pPr>
        <w:spacing w:after="0" w:line="240" w:lineRule="auto"/>
        <w:ind w:firstLine="360"/>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 xml:space="preserve">(17.4)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7457C3" w:rsidRPr="002719D8" w:rsidRDefault="007457C3" w:rsidP="00F63BCA">
      <w:pPr>
        <w:spacing w:after="0" w:line="240" w:lineRule="auto"/>
        <w:ind w:firstLine="360"/>
        <w:jc w:val="both"/>
        <w:rPr>
          <w:rFonts w:ascii="Times New Roman" w:eastAsia="Times New Roman" w:hAnsi="Times New Roman" w:cs="Times New Roman"/>
          <w:bCs/>
          <w:sz w:val="24"/>
          <w:szCs w:val="24"/>
          <w:lang w:val="bg-BG" w:eastAsia="bg-BG"/>
        </w:rPr>
      </w:pPr>
      <w:r w:rsidRPr="002719D8">
        <w:rPr>
          <w:rFonts w:ascii="Times New Roman" w:eastAsia="Times New Roman" w:hAnsi="Times New Roman" w:cs="Times New Roman"/>
          <w:bCs/>
          <w:sz w:val="24"/>
          <w:szCs w:val="24"/>
          <w:lang w:val="bg-BG" w:eastAsia="bg-BG"/>
        </w:rPr>
        <w:t xml:space="preserve">(17.5) </w:t>
      </w:r>
      <w:r w:rsidRPr="002719D8">
        <w:rPr>
          <w:rFonts w:ascii="Times New Roman" w:eastAsia="Calibri" w:hAnsi="Times New Roman" w:cs="Times New Roman"/>
          <w:sz w:val="24"/>
          <w:szCs w:val="24"/>
          <w:lang w:val="bg-BG"/>
        </w:rPr>
        <w:t>Възложителят може да развали Договора по реда и при условията предвидени в него или в приложимото законодателство.</w:t>
      </w:r>
    </w:p>
    <w:p w:rsidR="007457C3" w:rsidRPr="002719D8" w:rsidRDefault="007457C3" w:rsidP="00F63BCA">
      <w:pPr>
        <w:spacing w:after="0" w:line="240" w:lineRule="auto"/>
        <w:ind w:firstLine="360"/>
        <w:jc w:val="both"/>
        <w:rPr>
          <w:rFonts w:ascii="Times New Roman" w:eastAsia="Times New Roman" w:hAnsi="Times New Roman" w:cs="Times New Roman"/>
          <w:bCs/>
          <w:color w:val="FF0000"/>
          <w:sz w:val="24"/>
          <w:szCs w:val="24"/>
          <w:lang w:val="bg-BG" w:eastAsia="bg-BG"/>
        </w:rPr>
      </w:pPr>
      <w:r w:rsidRPr="002719D8">
        <w:rPr>
          <w:rFonts w:ascii="Times New Roman" w:eastAsia="Times New Roman" w:hAnsi="Times New Roman" w:cs="Times New Roman"/>
          <w:bCs/>
          <w:sz w:val="24"/>
          <w:szCs w:val="24"/>
          <w:lang w:val="bg-BG" w:eastAsia="bg-BG"/>
        </w:rPr>
        <w:t>(17.6) Договорът може да бъде развален от която и да е от страните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продължила повече от 45 (четиридесет и пет) дни.</w:t>
      </w:r>
    </w:p>
    <w:p w:rsidR="007457C3" w:rsidRPr="002719D8" w:rsidRDefault="007457C3" w:rsidP="00352056">
      <w:pPr>
        <w:spacing w:after="0" w:line="240" w:lineRule="auto"/>
        <w:ind w:firstLine="360"/>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bCs/>
          <w:sz w:val="24"/>
          <w:szCs w:val="24"/>
          <w:lang w:val="bg-BG" w:eastAsia="bg-BG"/>
        </w:rPr>
        <w:t>(17.7)</w:t>
      </w:r>
      <w:r w:rsidR="00180C02" w:rsidRPr="002719D8">
        <w:rPr>
          <w:rFonts w:ascii="Times New Roman" w:eastAsia="Times New Roman" w:hAnsi="Times New Roman" w:cs="Times New Roman"/>
          <w:bCs/>
          <w:sz w:val="24"/>
          <w:szCs w:val="24"/>
          <w:lang w:val="bg-BG" w:eastAsia="bg-BG"/>
        </w:rPr>
        <w:t xml:space="preserve"> </w:t>
      </w:r>
      <w:r w:rsidRPr="002719D8">
        <w:rPr>
          <w:rFonts w:ascii="Times New Roman" w:eastAsia="Times New Roman" w:hAnsi="Times New Roman" w:cs="Times New Roman"/>
          <w:sz w:val="24"/>
          <w:szCs w:val="24"/>
          <w:lang w:val="bg-BG" w:eastAsia="bg-BG"/>
        </w:rPr>
        <w:t xml:space="preserve">При отказ на Изпълнителя да удължи срока на представена гаранция за изпълнение/авансово плащане, Възложителят има право да прекрати договора поради виновно неизпълнение на задълженията на Изпълнителя и/или да претендира неустойка в размер на </w:t>
      </w:r>
      <w:r w:rsidR="00711A05" w:rsidRPr="002719D8">
        <w:rPr>
          <w:rFonts w:ascii="Times New Roman" w:eastAsia="Times New Roman" w:hAnsi="Times New Roman" w:cs="Times New Roman"/>
          <w:b/>
          <w:sz w:val="24"/>
          <w:szCs w:val="24"/>
          <w:lang w:val="bg-BG" w:eastAsia="bg-BG"/>
        </w:rPr>
        <w:t>5</w:t>
      </w:r>
      <w:r w:rsidRPr="002719D8">
        <w:rPr>
          <w:rFonts w:ascii="Times New Roman" w:eastAsia="Times New Roman" w:hAnsi="Times New Roman" w:cs="Times New Roman"/>
          <w:b/>
          <w:sz w:val="24"/>
          <w:szCs w:val="24"/>
          <w:lang w:val="bg-BG" w:eastAsia="bg-BG"/>
        </w:rPr>
        <w:t xml:space="preserve"> %</w:t>
      </w:r>
      <w:r w:rsidRPr="002719D8">
        <w:rPr>
          <w:rFonts w:ascii="Times New Roman" w:eastAsia="Times New Roman" w:hAnsi="Times New Roman" w:cs="Times New Roman"/>
          <w:sz w:val="24"/>
          <w:szCs w:val="24"/>
          <w:lang w:val="bg-BG" w:eastAsia="bg-BG"/>
        </w:rPr>
        <w:t xml:space="preserve"> от стойността на договора.</w:t>
      </w:r>
    </w:p>
    <w:p w:rsidR="00B10BC4" w:rsidRPr="002719D8" w:rsidRDefault="00B10BC4" w:rsidP="00F63BCA">
      <w:pPr>
        <w:keepNext/>
        <w:keepLines/>
        <w:spacing w:after="0" w:line="240" w:lineRule="auto"/>
        <w:outlineLvl w:val="2"/>
        <w:rPr>
          <w:rFonts w:ascii="Times New Roman" w:eastAsia="Calibri" w:hAnsi="Times New Roman" w:cs="Times New Roman"/>
          <w:b/>
          <w:bCs/>
          <w:sz w:val="24"/>
          <w:szCs w:val="24"/>
          <w:lang w:val="bg-BG" w:eastAsia="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Член 18</w:t>
      </w:r>
    </w:p>
    <w:p w:rsidR="007457C3" w:rsidRPr="002719D8" w:rsidRDefault="007457C3" w:rsidP="00F63BCA">
      <w:pPr>
        <w:spacing w:after="0" w:line="240" w:lineRule="auto"/>
        <w:ind w:firstLine="360"/>
        <w:jc w:val="both"/>
        <w:rPr>
          <w:rFonts w:ascii="Times New Roman" w:eastAsia="Calibri" w:hAnsi="Times New Roman" w:cs="Times New Roman"/>
          <w:sz w:val="24"/>
          <w:szCs w:val="24"/>
        </w:rPr>
      </w:pPr>
      <w:r w:rsidRPr="002719D8">
        <w:rPr>
          <w:rFonts w:ascii="Times New Roman" w:eastAsia="Times New Roman" w:hAnsi="Times New Roman" w:cs="Times New Roman"/>
          <w:bCs/>
          <w:sz w:val="24"/>
          <w:szCs w:val="24"/>
          <w:lang w:val="bg-BG" w:eastAsia="bg-BG"/>
        </w:rPr>
        <w:t>(1</w:t>
      </w:r>
      <w:r w:rsidRPr="002719D8">
        <w:rPr>
          <w:rFonts w:ascii="Times New Roman" w:eastAsia="Times New Roman" w:hAnsi="Times New Roman" w:cs="Times New Roman"/>
          <w:bCs/>
          <w:sz w:val="24"/>
          <w:szCs w:val="24"/>
          <w:lang w:eastAsia="bg-BG"/>
        </w:rPr>
        <w:t>8</w:t>
      </w:r>
      <w:r w:rsidRPr="002719D8">
        <w:rPr>
          <w:rFonts w:ascii="Times New Roman" w:eastAsia="Times New Roman" w:hAnsi="Times New Roman" w:cs="Times New Roman"/>
          <w:bCs/>
          <w:sz w:val="24"/>
          <w:szCs w:val="24"/>
          <w:lang w:val="bg-BG" w:eastAsia="bg-BG"/>
        </w:rPr>
        <w:t>.</w:t>
      </w:r>
      <w:r w:rsidRPr="002719D8">
        <w:rPr>
          <w:rFonts w:ascii="Times New Roman" w:eastAsia="Times New Roman" w:hAnsi="Times New Roman" w:cs="Times New Roman"/>
          <w:bCs/>
          <w:sz w:val="24"/>
          <w:szCs w:val="24"/>
          <w:lang w:eastAsia="bg-BG"/>
        </w:rPr>
        <w:t>1</w:t>
      </w:r>
      <w:r w:rsidRPr="002719D8">
        <w:rPr>
          <w:rFonts w:ascii="Times New Roman" w:eastAsia="Times New Roman" w:hAnsi="Times New Roman" w:cs="Times New Roman"/>
          <w:bCs/>
          <w:sz w:val="24"/>
          <w:szCs w:val="24"/>
          <w:lang w:val="bg-BG" w:eastAsia="bg-BG"/>
        </w:rPr>
        <w:t>)</w:t>
      </w:r>
      <w:r w:rsidRPr="002719D8">
        <w:rPr>
          <w:rFonts w:ascii="Times New Roman" w:eastAsia="Times New Roman" w:hAnsi="Times New Roman" w:cs="Times New Roman"/>
          <w:bCs/>
          <w:sz w:val="24"/>
          <w:szCs w:val="24"/>
          <w:lang w:eastAsia="bg-BG"/>
        </w:rPr>
        <w:t xml:space="preserve"> </w:t>
      </w:r>
      <w:r w:rsidRPr="002719D8">
        <w:rPr>
          <w:rFonts w:ascii="Times New Roman" w:eastAsia="Calibri" w:hAnsi="Times New Roman" w:cs="Times New Roman"/>
          <w:sz w:val="24"/>
          <w:szCs w:val="24"/>
          <w:lang w:val="bg-BG"/>
        </w:rPr>
        <w:t>Настоящият Договор може да бъде изменян или допълван от Страните при условията на чл. 116 от ЗОП.</w:t>
      </w:r>
    </w:p>
    <w:p w:rsidR="007457C3" w:rsidRPr="002719D8" w:rsidRDefault="007457C3" w:rsidP="00F63BCA">
      <w:pPr>
        <w:spacing w:after="0" w:line="240" w:lineRule="auto"/>
        <w:ind w:firstLine="360"/>
        <w:jc w:val="both"/>
        <w:rPr>
          <w:rFonts w:ascii="Times New Roman" w:eastAsia="Times New Roman" w:hAnsi="Times New Roman" w:cs="Times New Roman"/>
          <w:bCs/>
          <w:sz w:val="24"/>
          <w:szCs w:val="24"/>
          <w:lang w:eastAsia="bg-BG"/>
        </w:rPr>
      </w:pPr>
      <w:r w:rsidRPr="002719D8">
        <w:rPr>
          <w:rFonts w:ascii="Times New Roman" w:eastAsia="Times New Roman" w:hAnsi="Times New Roman" w:cs="Times New Roman"/>
          <w:bCs/>
          <w:sz w:val="24"/>
          <w:szCs w:val="24"/>
          <w:lang w:val="bg-BG" w:eastAsia="bg-BG"/>
        </w:rPr>
        <w:t>(1</w:t>
      </w:r>
      <w:r w:rsidRPr="002719D8">
        <w:rPr>
          <w:rFonts w:ascii="Times New Roman" w:eastAsia="Times New Roman" w:hAnsi="Times New Roman" w:cs="Times New Roman"/>
          <w:bCs/>
          <w:sz w:val="24"/>
          <w:szCs w:val="24"/>
          <w:lang w:eastAsia="bg-BG"/>
        </w:rPr>
        <w:t>8</w:t>
      </w:r>
      <w:r w:rsidRPr="002719D8">
        <w:rPr>
          <w:rFonts w:ascii="Times New Roman" w:eastAsia="Times New Roman" w:hAnsi="Times New Roman" w:cs="Times New Roman"/>
          <w:bCs/>
          <w:sz w:val="24"/>
          <w:szCs w:val="24"/>
          <w:lang w:val="bg-BG" w:eastAsia="bg-BG"/>
        </w:rPr>
        <w:t>.2)</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bCs/>
          <w:sz w:val="24"/>
          <w:szCs w:val="24"/>
          <w:lang w:val="bg-BG" w:eastAsia="bg-BG"/>
        </w:rPr>
        <w:t>Договорените в чл.2 от този Договор цени могат да се променят само ако Изпълнителят предложи по-ниски цени по време на изпълнение на договора, без да променя предмета и обема на изпълнението.</w:t>
      </w:r>
    </w:p>
    <w:p w:rsidR="007457C3" w:rsidRPr="002719D8" w:rsidRDefault="007457C3" w:rsidP="00F63BCA">
      <w:pPr>
        <w:spacing w:after="0" w:line="240" w:lineRule="auto"/>
        <w:jc w:val="both"/>
        <w:rPr>
          <w:rFonts w:ascii="Times New Roman" w:eastAsia="Times New Roman" w:hAnsi="Times New Roman" w:cs="Times New Roman"/>
          <w:bCs/>
          <w:sz w:val="24"/>
          <w:szCs w:val="24"/>
          <w:lang w:val="bg-BG" w:eastAsia="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НЕПРЕОДОЛИМА СИЛА</w:t>
      </w: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eastAsia="bg-BG"/>
        </w:rPr>
      </w:pPr>
      <w:r w:rsidRPr="002719D8">
        <w:rPr>
          <w:rFonts w:ascii="Times New Roman" w:eastAsia="Calibri" w:hAnsi="Times New Roman" w:cs="Times New Roman"/>
          <w:b/>
          <w:bCs/>
          <w:sz w:val="24"/>
          <w:szCs w:val="24"/>
          <w:lang w:val="bg-BG" w:eastAsia="bg-BG"/>
        </w:rPr>
        <w:t>Член</w:t>
      </w:r>
      <w:r w:rsidR="00B10BC4" w:rsidRPr="002719D8">
        <w:rPr>
          <w:rFonts w:ascii="Times New Roman" w:eastAsia="Calibri" w:hAnsi="Times New Roman" w:cs="Times New Roman"/>
          <w:b/>
          <w:bCs/>
          <w:sz w:val="24"/>
          <w:szCs w:val="24"/>
          <w:lang w:val="bg-BG" w:eastAsia="bg-BG"/>
        </w:rPr>
        <w:t xml:space="preserve"> </w:t>
      </w:r>
      <w:r w:rsidRPr="002719D8">
        <w:rPr>
          <w:rFonts w:ascii="Times New Roman" w:eastAsia="Calibri" w:hAnsi="Times New Roman" w:cs="Times New Roman"/>
          <w:b/>
          <w:bCs/>
          <w:sz w:val="24"/>
          <w:szCs w:val="24"/>
          <w:lang w:val="bg-BG" w:eastAsia="bg-BG"/>
        </w:rPr>
        <w:t>19.</w:t>
      </w:r>
    </w:p>
    <w:p w:rsidR="007457C3" w:rsidRPr="002719D8" w:rsidRDefault="007457C3" w:rsidP="00F63BCA">
      <w:pPr>
        <w:spacing w:after="0" w:line="240" w:lineRule="auto"/>
        <w:ind w:firstLine="709"/>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bCs/>
          <w:sz w:val="24"/>
          <w:szCs w:val="24"/>
          <w:lang w:val="bg-BG" w:eastAsia="bg-BG"/>
        </w:rPr>
        <w:t>(19.</w:t>
      </w:r>
      <w:r w:rsidRPr="002719D8">
        <w:rPr>
          <w:rFonts w:ascii="Times New Roman" w:eastAsia="Times New Roman" w:hAnsi="Times New Roman" w:cs="Times New Roman"/>
          <w:bCs/>
          <w:sz w:val="24"/>
          <w:szCs w:val="24"/>
          <w:lang w:eastAsia="bg-BG"/>
        </w:rPr>
        <w:t>1</w:t>
      </w:r>
      <w:r w:rsidRPr="002719D8">
        <w:rPr>
          <w:rFonts w:ascii="Times New Roman" w:eastAsia="Times New Roman" w:hAnsi="Times New Roman" w:cs="Times New Roman"/>
          <w:bCs/>
          <w:sz w:val="24"/>
          <w:szCs w:val="24"/>
          <w:lang w:val="bg-BG" w:eastAsia="bg-BG"/>
        </w:rPr>
        <w:t>)</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r w:rsidRPr="002719D8">
        <w:rPr>
          <w:rFonts w:ascii="Times New Roman" w:eastAsia="Times New Roman" w:hAnsi="Times New Roman" w:cs="Times New Roman"/>
          <w:sz w:val="24"/>
          <w:szCs w:val="24"/>
          <w:lang w:val="bg-BG" w:eastAsia="bg-BG"/>
        </w:rPr>
        <w:t>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bCs/>
          <w:sz w:val="24"/>
          <w:szCs w:val="24"/>
          <w:lang w:val="bg-BG" w:eastAsia="bg-BG"/>
        </w:rPr>
        <w:t>(19.2)</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noProof/>
          <w:sz w:val="24"/>
          <w:szCs w:val="24"/>
          <w:lang w:val="bg-BG" w:eastAsia="en-GB"/>
        </w:rPr>
        <w:t xml:space="preserve">За целите на този Договор, „непреодолима сила“ има значението на това понятие по смисъла на чл.306, ал.2 от Търговския закон. </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bCs/>
          <w:sz w:val="24"/>
          <w:szCs w:val="24"/>
          <w:lang w:val="bg-BG" w:eastAsia="bg-BG"/>
        </w:rPr>
        <w:t>(19.3)</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noProof/>
          <w:sz w:val="24"/>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w:t>
      </w:r>
      <w:r w:rsidRPr="002719D8">
        <w:rPr>
          <w:rFonts w:ascii="Times New Roman" w:eastAsia="Times New Roman" w:hAnsi="Times New Roman" w:cs="Times New Roman"/>
          <w:i/>
          <w:noProof/>
          <w:sz w:val="24"/>
          <w:szCs w:val="24"/>
          <w:lang w:val="bg-BG" w:eastAsia="en-GB"/>
        </w:rPr>
        <w:t>три)</w:t>
      </w:r>
      <w:r w:rsidRPr="002719D8">
        <w:rPr>
          <w:rFonts w:ascii="Times New Roman" w:eastAsia="Times New Roman" w:hAnsi="Times New Roman" w:cs="Times New Roman"/>
          <w:noProof/>
          <w:sz w:val="24"/>
          <w:szCs w:val="24"/>
          <w:lang w:val="bg-BG" w:eastAsia="en-GB"/>
        </w:rPr>
        <w:t xml:space="preserve">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bCs/>
          <w:sz w:val="24"/>
          <w:szCs w:val="24"/>
          <w:lang w:val="bg-BG" w:eastAsia="bg-BG"/>
        </w:rPr>
        <w:lastRenderedPageBreak/>
        <w:t>(19.4)</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bCs/>
          <w:sz w:val="24"/>
          <w:szCs w:val="24"/>
          <w:lang w:val="bg-BG" w:eastAsia="bg-BG"/>
        </w:rPr>
        <w:t>(19.5)</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noProof/>
          <w:sz w:val="24"/>
          <w:szCs w:val="24"/>
          <w:lang w:val="bg-BG" w:eastAsia="en-GB"/>
        </w:rPr>
        <w:t xml:space="preserve">Не може да се позовава на непреодолима сила Страна: </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noProof/>
          <w:sz w:val="24"/>
          <w:szCs w:val="24"/>
          <w:lang w:val="bg-BG" w:eastAsia="en-GB"/>
        </w:rPr>
        <w:t>1. която е била в забава или друго неизпълнение преди настъпването на непреодолима сила;</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noProof/>
          <w:sz w:val="24"/>
          <w:szCs w:val="24"/>
          <w:lang w:val="bg-BG" w:eastAsia="en-GB"/>
        </w:rPr>
        <w:t>2. която не е информирала другата Страна за настъпването на непреодолима сила; или</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noProof/>
          <w:sz w:val="24"/>
          <w:szCs w:val="24"/>
          <w:lang w:val="bg-BG" w:eastAsia="en-GB"/>
        </w:rPr>
        <w:t>3. чиято небрежност или умишлени действия или бездействия са довели до невъзможност за изпълнение на Договора.</w:t>
      </w:r>
    </w:p>
    <w:p w:rsidR="007457C3" w:rsidRPr="002719D8" w:rsidRDefault="007457C3" w:rsidP="00F63BCA">
      <w:pPr>
        <w:suppressAutoHyphens/>
        <w:spacing w:after="0" w:line="240" w:lineRule="auto"/>
        <w:ind w:firstLine="708"/>
        <w:jc w:val="both"/>
        <w:rPr>
          <w:rFonts w:ascii="Times New Roman" w:eastAsia="Times New Roman" w:hAnsi="Times New Roman" w:cs="Times New Roman"/>
          <w:noProof/>
          <w:sz w:val="24"/>
          <w:szCs w:val="24"/>
          <w:lang w:val="bg-BG" w:eastAsia="en-GB"/>
        </w:rPr>
      </w:pPr>
      <w:r w:rsidRPr="002719D8">
        <w:rPr>
          <w:rFonts w:ascii="Times New Roman" w:eastAsia="Times New Roman" w:hAnsi="Times New Roman" w:cs="Times New Roman"/>
          <w:bCs/>
          <w:sz w:val="24"/>
          <w:szCs w:val="24"/>
          <w:lang w:val="bg-BG" w:eastAsia="bg-BG"/>
        </w:rPr>
        <w:t>(19.6)</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noProof/>
          <w:sz w:val="24"/>
          <w:szCs w:val="24"/>
          <w:lang w:val="bg-BG" w:eastAsia="en-GB"/>
        </w:rPr>
        <w:t>Липсата на парични средства не представлява непреодолима сила.</w:t>
      </w:r>
    </w:p>
    <w:p w:rsidR="007457C3" w:rsidRPr="002719D8" w:rsidRDefault="007457C3" w:rsidP="00F63BCA">
      <w:pPr>
        <w:spacing w:after="0" w:line="240" w:lineRule="auto"/>
        <w:ind w:firstLine="708"/>
        <w:jc w:val="both"/>
        <w:rPr>
          <w:rFonts w:ascii="Times New Roman" w:eastAsia="Times New Roman" w:hAnsi="Times New Roman" w:cs="Times New Roman"/>
          <w:sz w:val="24"/>
          <w:szCs w:val="24"/>
          <w:lang w:val="bg-BG" w:eastAsia="bg-BG"/>
        </w:rPr>
      </w:pPr>
      <w:r w:rsidRPr="002719D8">
        <w:rPr>
          <w:rFonts w:ascii="Times New Roman" w:eastAsia="Times New Roman" w:hAnsi="Times New Roman" w:cs="Times New Roman"/>
          <w:bCs/>
          <w:sz w:val="24"/>
          <w:szCs w:val="24"/>
          <w:lang w:val="bg-BG" w:eastAsia="bg-BG"/>
        </w:rPr>
        <w:t>(19.7)</w:t>
      </w:r>
      <w:r w:rsidRPr="002719D8">
        <w:rPr>
          <w:rFonts w:ascii="Times New Roman" w:eastAsia="Times New Roman" w:hAnsi="Times New Roman" w:cs="Times New Roman"/>
          <w:bCs/>
          <w:sz w:val="24"/>
          <w:szCs w:val="24"/>
          <w:lang w:eastAsia="bg-BG"/>
        </w:rPr>
        <w:t xml:space="preserve"> </w:t>
      </w:r>
      <w:r w:rsidRPr="002719D8">
        <w:rPr>
          <w:rFonts w:ascii="Times New Roman" w:eastAsia="Times New Roman" w:hAnsi="Times New Roman" w:cs="Times New Roman"/>
          <w:sz w:val="24"/>
          <w:szCs w:val="24"/>
          <w:lang w:val="bg-B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7457C3" w:rsidRPr="002719D8" w:rsidRDefault="007457C3" w:rsidP="00F63BCA">
      <w:pPr>
        <w:spacing w:after="0" w:line="240" w:lineRule="auto"/>
        <w:ind w:firstLine="567"/>
        <w:jc w:val="both"/>
        <w:rPr>
          <w:rFonts w:ascii="Times New Roman" w:eastAsia="Times New Roman" w:hAnsi="Times New Roman" w:cs="Times New Roman"/>
          <w:b/>
          <w:bCs/>
          <w:sz w:val="24"/>
          <w:szCs w:val="24"/>
          <w:lang w:val="bg-BG" w:eastAsia="bg-BG"/>
        </w:rPr>
      </w:pPr>
    </w:p>
    <w:p w:rsidR="007457C3" w:rsidRPr="002719D8" w:rsidRDefault="007457C3" w:rsidP="00F63BCA">
      <w:pPr>
        <w:keepNext/>
        <w:numPr>
          <w:ilvl w:val="0"/>
          <w:numId w:val="29"/>
        </w:numPr>
        <w:spacing w:after="0" w:line="240" w:lineRule="auto"/>
        <w:outlineLvl w:val="1"/>
        <w:rPr>
          <w:rFonts w:ascii="Times New Roman" w:eastAsia="Times New Roman" w:hAnsi="Times New Roman" w:cs="Times New Roman"/>
          <w:b/>
          <w:bCs/>
          <w:sz w:val="24"/>
          <w:szCs w:val="24"/>
          <w:lang w:val="bg-BG" w:eastAsia="bg-BG"/>
        </w:rPr>
      </w:pPr>
      <w:r w:rsidRPr="002719D8">
        <w:rPr>
          <w:rFonts w:ascii="Times New Roman" w:eastAsia="Times New Roman" w:hAnsi="Times New Roman" w:cs="Times New Roman"/>
          <w:b/>
          <w:bCs/>
          <w:sz w:val="24"/>
          <w:szCs w:val="24"/>
          <w:lang w:val="bg-BG" w:eastAsia="bg-BG"/>
        </w:rPr>
        <w:t>ДОПЪЛНИТЕЛНИ РАЗПОРЕДБИ</w:t>
      </w:r>
    </w:p>
    <w:p w:rsidR="007457C3" w:rsidRPr="002719D8" w:rsidRDefault="007457C3" w:rsidP="00F63BCA">
      <w:pPr>
        <w:spacing w:after="0" w:line="240" w:lineRule="auto"/>
        <w:ind w:firstLine="709"/>
        <w:jc w:val="both"/>
        <w:rPr>
          <w:rFonts w:ascii="Times New Roman" w:eastAsia="Calibri" w:hAnsi="Times New Roman" w:cs="Times New Roman"/>
          <w:b/>
          <w:sz w:val="24"/>
          <w:szCs w:val="24"/>
          <w:lang w:val="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rPr>
      </w:pPr>
      <w:r w:rsidRPr="002719D8">
        <w:rPr>
          <w:rFonts w:ascii="Times New Roman" w:eastAsia="Calibri" w:hAnsi="Times New Roman" w:cs="Times New Roman"/>
          <w:b/>
          <w:bCs/>
          <w:sz w:val="24"/>
          <w:szCs w:val="24"/>
          <w:lang w:val="bg-BG"/>
        </w:rPr>
        <w:t xml:space="preserve">Член 20. </w:t>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За всички неуредени в настоящия Договор въпроси се прилага действащото българско законодателство.</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rPr>
      </w:pPr>
      <w:r w:rsidRPr="002719D8">
        <w:rPr>
          <w:rFonts w:ascii="Times New Roman" w:eastAsia="Calibri" w:hAnsi="Times New Roman" w:cs="Times New Roman"/>
          <w:b/>
          <w:bCs/>
          <w:sz w:val="24"/>
          <w:szCs w:val="24"/>
          <w:lang w:val="bg-BG"/>
        </w:rPr>
        <w:t>Член 21.</w:t>
      </w:r>
      <w:r w:rsidRPr="002719D8">
        <w:rPr>
          <w:rFonts w:ascii="Times New Roman" w:eastAsia="Calibri" w:hAnsi="Times New Roman" w:cs="Times New Roman"/>
          <w:b/>
          <w:bCs/>
          <w:sz w:val="24"/>
          <w:szCs w:val="24"/>
          <w:lang w:val="bg-BG"/>
        </w:rPr>
        <w:tab/>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(22.1) Упълномощени представители на Страните, които могат да приемат и правят изявления по изпълнението на настоящия Договор са:</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r w:rsidRPr="002719D8">
        <w:rPr>
          <w:rFonts w:ascii="Times New Roman" w:eastAsia="Calibri" w:hAnsi="Times New Roman" w:cs="Times New Roman"/>
          <w:b/>
          <w:sz w:val="24"/>
          <w:szCs w:val="24"/>
          <w:lang w:val="bg-BG"/>
        </w:rPr>
        <w:t>ЗА ВЪЗЛОЖИТЕЛЯ:</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w:t>
      </w:r>
      <w:r w:rsidR="00DC424C" w:rsidRPr="002719D8">
        <w:rPr>
          <w:rFonts w:ascii="Times New Roman" w:eastAsia="Calibri" w:hAnsi="Times New Roman" w:cs="Times New Roman"/>
          <w:sz w:val="24"/>
          <w:szCs w:val="24"/>
          <w:lang w:val="bg-BG"/>
        </w:rPr>
        <w:t>………………………….</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Телефон: [●]</w:t>
      </w:r>
      <w:r w:rsidR="00DC424C" w:rsidRPr="002719D8">
        <w:rPr>
          <w:rFonts w:ascii="Times New Roman" w:eastAsia="Calibri" w:hAnsi="Times New Roman" w:cs="Times New Roman"/>
          <w:sz w:val="24"/>
          <w:szCs w:val="24"/>
          <w:lang w:val="bg-BG"/>
        </w:rPr>
        <w:t>…………………..</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r w:rsidRPr="002719D8">
        <w:rPr>
          <w:rFonts w:ascii="Times New Roman" w:eastAsia="Calibri" w:hAnsi="Times New Roman" w:cs="Times New Roman"/>
          <w:sz w:val="24"/>
          <w:szCs w:val="24"/>
        </w:rPr>
        <w:t>Email</w:t>
      </w:r>
      <w:r w:rsidRPr="002719D8">
        <w:rPr>
          <w:rFonts w:ascii="Times New Roman" w:eastAsia="Calibri" w:hAnsi="Times New Roman" w:cs="Times New Roman"/>
          <w:sz w:val="24"/>
          <w:szCs w:val="24"/>
          <w:lang w:val="bg-BG"/>
        </w:rPr>
        <w:t>: [●]</w:t>
      </w:r>
      <w:r w:rsidR="00DC424C" w:rsidRPr="002719D8">
        <w:rPr>
          <w:rFonts w:ascii="Times New Roman" w:eastAsia="Calibri" w:hAnsi="Times New Roman" w:cs="Times New Roman"/>
          <w:sz w:val="24"/>
          <w:szCs w:val="24"/>
          <w:lang w:val="bg-BG"/>
        </w:rPr>
        <w:t>………………………</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r w:rsidRPr="002719D8">
        <w:rPr>
          <w:rFonts w:ascii="Times New Roman" w:eastAsia="Calibri" w:hAnsi="Times New Roman" w:cs="Times New Roman"/>
          <w:b/>
          <w:sz w:val="24"/>
          <w:szCs w:val="24"/>
          <w:lang w:val="bg-BG"/>
        </w:rPr>
        <w:t>ЗА ИЗПЪЛНИТЕЛЯ:</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Телефон: [●]</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r w:rsidRPr="002719D8">
        <w:rPr>
          <w:rFonts w:ascii="Times New Roman" w:eastAsia="Calibri" w:hAnsi="Times New Roman" w:cs="Times New Roman"/>
          <w:sz w:val="24"/>
          <w:szCs w:val="24"/>
        </w:rPr>
        <w:t>Email</w:t>
      </w:r>
      <w:r w:rsidRPr="002719D8">
        <w:rPr>
          <w:rFonts w:ascii="Times New Roman" w:eastAsia="Calibri" w:hAnsi="Times New Roman" w:cs="Times New Roman"/>
          <w:sz w:val="24"/>
          <w:szCs w:val="24"/>
          <w:lang w:val="bg-BG"/>
        </w:rPr>
        <w:t>: [●]</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(21.2)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(21.3)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(21.4)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22 се считат за валидно изпратени и получени от другата Страна.</w:t>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(21.5) 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rPr>
      </w:pPr>
      <w:r w:rsidRPr="002719D8">
        <w:rPr>
          <w:rFonts w:ascii="Times New Roman" w:eastAsia="Calibri" w:hAnsi="Times New Roman" w:cs="Times New Roman"/>
          <w:b/>
          <w:bCs/>
          <w:sz w:val="24"/>
          <w:szCs w:val="24"/>
          <w:lang w:val="bg-BG"/>
        </w:rPr>
        <w:lastRenderedPageBreak/>
        <w:t>Член 22.</w:t>
      </w:r>
      <w:r w:rsidRPr="002719D8">
        <w:rPr>
          <w:rFonts w:ascii="Times New Roman" w:eastAsia="Calibri" w:hAnsi="Times New Roman" w:cs="Times New Roman"/>
          <w:b/>
          <w:bCs/>
          <w:sz w:val="24"/>
          <w:szCs w:val="24"/>
          <w:lang w:val="bg-BG"/>
        </w:rPr>
        <w:tab/>
      </w:r>
    </w:p>
    <w:p w:rsidR="007457C3" w:rsidRPr="002719D8" w:rsidRDefault="007457C3" w:rsidP="00F63BCA">
      <w:pPr>
        <w:keepNext/>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Изпълнителят няма право да прехвърля своите права или задължения по настоящия Договор на трети лица, освен в случаите предвидени в ЗОП.</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rPr>
      </w:pPr>
      <w:r w:rsidRPr="002719D8">
        <w:rPr>
          <w:rFonts w:ascii="Times New Roman" w:eastAsia="Calibri" w:hAnsi="Times New Roman" w:cs="Times New Roman"/>
          <w:b/>
          <w:bCs/>
          <w:sz w:val="24"/>
          <w:szCs w:val="24"/>
          <w:lang w:val="bg-BG"/>
        </w:rPr>
        <w:t>Член 23.</w:t>
      </w:r>
      <w:r w:rsidRPr="002719D8">
        <w:rPr>
          <w:rFonts w:ascii="Times New Roman" w:eastAsia="Calibri" w:hAnsi="Times New Roman" w:cs="Times New Roman"/>
          <w:b/>
          <w:bCs/>
          <w:sz w:val="24"/>
          <w:szCs w:val="24"/>
          <w:lang w:val="bg-BG"/>
        </w:rPr>
        <w:tab/>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(23.1) Всички спорове, породени от този Договор или отнасящи се до него, ще бъдат разрешавани първо по извънсъдебен ред чрез преговори между двете Страни,</w:t>
      </w:r>
      <w:r w:rsidR="00F63BCA" w:rsidRPr="002719D8">
        <w:rPr>
          <w:rFonts w:ascii="Times New Roman" w:eastAsia="Calibri" w:hAnsi="Times New Roman" w:cs="Times New Roman"/>
          <w:sz w:val="24"/>
          <w:szCs w:val="24"/>
          <w:lang w:val="bg-BG"/>
        </w:rPr>
        <w:t xml:space="preserve"> </w:t>
      </w:r>
      <w:r w:rsidRPr="002719D8">
        <w:rPr>
          <w:rFonts w:ascii="Times New Roman" w:eastAsia="Calibri" w:hAnsi="Times New Roman" w:cs="Times New Roman"/>
          <w:sz w:val="24"/>
          <w:szCs w:val="24"/>
          <w:lang w:val="bg-BG"/>
        </w:rPr>
        <w:t xml:space="preserve">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 </w:t>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(23.2)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7457C3" w:rsidRPr="002719D8" w:rsidRDefault="007457C3" w:rsidP="00F63BCA">
      <w:pPr>
        <w:keepNext/>
        <w:keepLines/>
        <w:spacing w:after="0" w:line="240" w:lineRule="auto"/>
        <w:outlineLvl w:val="2"/>
        <w:rPr>
          <w:rFonts w:ascii="Times New Roman" w:eastAsia="Calibri" w:hAnsi="Times New Roman" w:cs="Times New Roman"/>
          <w:b/>
          <w:bCs/>
          <w:sz w:val="24"/>
          <w:szCs w:val="24"/>
          <w:lang w:val="bg-BG"/>
        </w:rPr>
      </w:pPr>
      <w:r w:rsidRPr="002719D8">
        <w:rPr>
          <w:rFonts w:ascii="Times New Roman" w:eastAsia="Calibri" w:hAnsi="Times New Roman" w:cs="Times New Roman"/>
          <w:b/>
          <w:bCs/>
          <w:sz w:val="24"/>
          <w:szCs w:val="24"/>
          <w:lang w:val="bg-BG"/>
        </w:rPr>
        <w:t>Член 24.</w:t>
      </w:r>
    </w:p>
    <w:p w:rsidR="007457C3" w:rsidRPr="002719D8" w:rsidRDefault="007457C3" w:rsidP="00F63BCA">
      <w:pPr>
        <w:spacing w:after="0" w:line="240" w:lineRule="auto"/>
        <w:ind w:firstLine="709"/>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7457C3" w:rsidRPr="002719D8" w:rsidRDefault="007457C3" w:rsidP="00F63BCA">
      <w:pPr>
        <w:spacing w:after="0" w:line="240" w:lineRule="auto"/>
        <w:jc w:val="both"/>
        <w:rPr>
          <w:rFonts w:ascii="Times New Roman" w:eastAsia="Calibri" w:hAnsi="Times New Roman" w:cs="Times New Roman"/>
          <w:b/>
          <w:bCs/>
          <w:sz w:val="24"/>
          <w:szCs w:val="24"/>
          <w:lang w:val="bg-BG"/>
        </w:rPr>
      </w:pPr>
    </w:p>
    <w:p w:rsidR="004D6754" w:rsidRPr="002719D8" w:rsidRDefault="004D6754" w:rsidP="00F63BCA">
      <w:pPr>
        <w:spacing w:after="0" w:line="240" w:lineRule="auto"/>
        <w:jc w:val="both"/>
        <w:rPr>
          <w:rFonts w:ascii="Times New Roman" w:eastAsia="Calibri" w:hAnsi="Times New Roman" w:cs="Times New Roman"/>
          <w:b/>
          <w:bCs/>
          <w:sz w:val="24"/>
          <w:szCs w:val="24"/>
          <w:lang w:val="bg-BG"/>
        </w:rPr>
      </w:pPr>
    </w:p>
    <w:p w:rsidR="004D6754" w:rsidRPr="002719D8" w:rsidRDefault="004D6754" w:rsidP="00F63BCA">
      <w:pPr>
        <w:spacing w:after="0" w:line="240" w:lineRule="auto"/>
        <w:jc w:val="both"/>
        <w:rPr>
          <w:rFonts w:ascii="Times New Roman" w:eastAsia="Calibri" w:hAnsi="Times New Roman" w:cs="Times New Roman"/>
          <w:sz w:val="24"/>
          <w:szCs w:val="24"/>
          <w:lang w:val="bg-BG"/>
        </w:rPr>
      </w:pPr>
    </w:p>
    <w:p w:rsidR="007457C3" w:rsidRPr="002719D8" w:rsidRDefault="007457C3" w:rsidP="00F63BCA">
      <w:pPr>
        <w:spacing w:after="0" w:line="240" w:lineRule="auto"/>
        <w:ind w:firstLine="567"/>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Неразделна част от настоящия Договор са следните приложения:</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p>
    <w:p w:rsidR="007457C3" w:rsidRPr="002719D8" w:rsidRDefault="007457C3" w:rsidP="00F63BCA">
      <w:pPr>
        <w:numPr>
          <w:ilvl w:val="0"/>
          <w:numId w:val="36"/>
        </w:numPr>
        <w:spacing w:after="0" w:line="240" w:lineRule="auto"/>
        <w:ind w:left="567" w:hanging="567"/>
        <w:contextualSpacing/>
        <w:jc w:val="both"/>
        <w:rPr>
          <w:rFonts w:ascii="Times New Roman" w:eastAsia="Calibri" w:hAnsi="Times New Roman" w:cs="Times New Roman"/>
          <w:sz w:val="24"/>
          <w:szCs w:val="24"/>
          <w:lang w:val="bg-BG"/>
        </w:rPr>
      </w:pPr>
      <w:r w:rsidRPr="002719D8">
        <w:rPr>
          <w:rFonts w:ascii="Times New Roman" w:eastAsia="Calibri" w:hAnsi="Times New Roman" w:cs="Times New Roman"/>
          <w:i/>
          <w:sz w:val="24"/>
          <w:szCs w:val="24"/>
          <w:lang w:val="bg-BG"/>
        </w:rPr>
        <w:t>Приложение № 1</w:t>
      </w:r>
      <w:r w:rsidRPr="002719D8">
        <w:rPr>
          <w:rFonts w:ascii="Times New Roman" w:eastAsia="Calibri" w:hAnsi="Times New Roman" w:cs="Times New Roman"/>
          <w:sz w:val="24"/>
          <w:szCs w:val="24"/>
          <w:lang w:val="bg-BG"/>
        </w:rPr>
        <w:t xml:space="preserve"> – Техническа спецификация на Възложителя;</w:t>
      </w:r>
    </w:p>
    <w:p w:rsidR="007457C3" w:rsidRPr="002719D8" w:rsidRDefault="007457C3" w:rsidP="00F63BCA">
      <w:pPr>
        <w:numPr>
          <w:ilvl w:val="0"/>
          <w:numId w:val="36"/>
        </w:numPr>
        <w:spacing w:after="0" w:line="240" w:lineRule="auto"/>
        <w:ind w:left="567" w:hanging="567"/>
        <w:contextualSpacing/>
        <w:jc w:val="both"/>
        <w:rPr>
          <w:rFonts w:ascii="Times New Roman" w:eastAsia="Calibri" w:hAnsi="Times New Roman" w:cs="Times New Roman"/>
          <w:sz w:val="24"/>
          <w:szCs w:val="24"/>
          <w:lang w:val="bg-BG"/>
        </w:rPr>
      </w:pPr>
      <w:r w:rsidRPr="002719D8">
        <w:rPr>
          <w:rFonts w:ascii="Times New Roman" w:eastAsia="Calibri" w:hAnsi="Times New Roman" w:cs="Times New Roman"/>
          <w:i/>
          <w:sz w:val="24"/>
          <w:szCs w:val="24"/>
          <w:lang w:val="bg-BG"/>
        </w:rPr>
        <w:t xml:space="preserve">Приложение № 2 – </w:t>
      </w:r>
      <w:r w:rsidRPr="002719D8">
        <w:rPr>
          <w:rFonts w:ascii="Times New Roman" w:eastAsia="Calibri" w:hAnsi="Times New Roman" w:cs="Times New Roman"/>
          <w:sz w:val="24"/>
          <w:szCs w:val="24"/>
          <w:lang w:val="bg-BG"/>
        </w:rPr>
        <w:t>Техническо предложение на Изпълнителя;</w:t>
      </w:r>
    </w:p>
    <w:p w:rsidR="007457C3" w:rsidRPr="002719D8" w:rsidRDefault="007457C3" w:rsidP="00F63BCA">
      <w:pPr>
        <w:numPr>
          <w:ilvl w:val="0"/>
          <w:numId w:val="36"/>
        </w:numPr>
        <w:spacing w:after="0" w:line="240" w:lineRule="auto"/>
        <w:ind w:left="567" w:hanging="567"/>
        <w:contextualSpacing/>
        <w:jc w:val="both"/>
        <w:rPr>
          <w:rFonts w:ascii="Times New Roman" w:eastAsia="Calibri" w:hAnsi="Times New Roman" w:cs="Times New Roman"/>
          <w:sz w:val="24"/>
          <w:szCs w:val="24"/>
          <w:lang w:val="bg-BG"/>
        </w:rPr>
      </w:pPr>
      <w:r w:rsidRPr="002719D8">
        <w:rPr>
          <w:rFonts w:ascii="Times New Roman" w:eastAsia="Calibri" w:hAnsi="Times New Roman" w:cs="Times New Roman"/>
          <w:i/>
          <w:sz w:val="24"/>
          <w:szCs w:val="24"/>
          <w:lang w:val="bg-BG"/>
        </w:rPr>
        <w:t>Приложение № 3 –</w:t>
      </w:r>
      <w:r w:rsidRPr="002719D8">
        <w:rPr>
          <w:rFonts w:ascii="Times New Roman" w:eastAsia="Calibri" w:hAnsi="Times New Roman" w:cs="Times New Roman"/>
          <w:sz w:val="24"/>
          <w:szCs w:val="24"/>
          <w:lang w:val="bg-BG"/>
        </w:rPr>
        <w:t xml:space="preserve"> Ценово предложение на Изпълнителя</w:t>
      </w:r>
    </w:p>
    <w:p w:rsidR="007457C3" w:rsidRPr="002719D8" w:rsidRDefault="007457C3" w:rsidP="00F63BCA">
      <w:pPr>
        <w:numPr>
          <w:ilvl w:val="0"/>
          <w:numId w:val="36"/>
        </w:numPr>
        <w:spacing w:after="0" w:line="240" w:lineRule="auto"/>
        <w:ind w:left="567" w:hanging="567"/>
        <w:contextualSpacing/>
        <w:jc w:val="both"/>
        <w:rPr>
          <w:rFonts w:ascii="Times New Roman" w:eastAsia="Calibri" w:hAnsi="Times New Roman" w:cs="Times New Roman"/>
          <w:sz w:val="24"/>
          <w:szCs w:val="24"/>
          <w:lang w:val="bg-BG"/>
        </w:rPr>
      </w:pPr>
      <w:r w:rsidRPr="002719D8">
        <w:rPr>
          <w:rFonts w:ascii="Times New Roman" w:eastAsia="Calibri" w:hAnsi="Times New Roman" w:cs="Times New Roman"/>
          <w:i/>
          <w:sz w:val="24"/>
          <w:szCs w:val="24"/>
          <w:lang w:val="bg-BG"/>
        </w:rPr>
        <w:t xml:space="preserve">Приложение № 4 – </w:t>
      </w:r>
      <w:r w:rsidRPr="002719D8">
        <w:rPr>
          <w:rFonts w:ascii="Times New Roman" w:eastAsia="Calibri" w:hAnsi="Times New Roman" w:cs="Times New Roman"/>
          <w:sz w:val="24"/>
          <w:szCs w:val="24"/>
          <w:lang w:val="bg-BG"/>
        </w:rPr>
        <w:t>Списък – декларация на сервизните бази, с които разполага Изпълнителят, разположени на територията на Република България, в които ще се извършва сервизното обслужване и обслужването в случай на рекламации.</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p>
    <w:p w:rsidR="007457C3" w:rsidRPr="002719D8" w:rsidRDefault="007457C3" w:rsidP="00F63BCA">
      <w:pPr>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sz w:val="24"/>
          <w:szCs w:val="24"/>
          <w:lang w:val="bg-BG"/>
        </w:rPr>
        <w:t>Настоящият Договор се подписа в два еднообразни екземпляра – един за Възложителя и един ] за Изпълнителя.</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p>
    <w:tbl>
      <w:tblPr>
        <w:tblW w:w="0" w:type="auto"/>
        <w:jc w:val="center"/>
        <w:tblLook w:val="04A0" w:firstRow="1" w:lastRow="0" w:firstColumn="1" w:lastColumn="0" w:noHBand="0" w:noVBand="1"/>
      </w:tblPr>
      <w:tblGrid>
        <w:gridCol w:w="4818"/>
        <w:gridCol w:w="4819"/>
      </w:tblGrid>
      <w:tr w:rsidR="007457C3" w:rsidRPr="002719D8" w:rsidTr="007457C3">
        <w:trPr>
          <w:jc w:val="center"/>
        </w:trPr>
        <w:tc>
          <w:tcPr>
            <w:tcW w:w="4818" w:type="dxa"/>
          </w:tcPr>
          <w:p w:rsidR="007457C3" w:rsidRPr="002719D8" w:rsidRDefault="007457C3" w:rsidP="00F63BCA">
            <w:pPr>
              <w:spacing w:after="0" w:line="240" w:lineRule="auto"/>
              <w:jc w:val="both"/>
              <w:rPr>
                <w:rFonts w:ascii="Times New Roman" w:eastAsia="Calibri" w:hAnsi="Times New Roman" w:cs="Times New Roman"/>
                <w:b/>
                <w:sz w:val="24"/>
                <w:szCs w:val="24"/>
                <w:lang w:val="bg-BG"/>
              </w:rPr>
            </w:pPr>
            <w:r w:rsidRPr="002719D8">
              <w:rPr>
                <w:rFonts w:ascii="Times New Roman" w:eastAsia="Calibri" w:hAnsi="Times New Roman" w:cs="Times New Roman"/>
                <w:b/>
                <w:sz w:val="24"/>
                <w:szCs w:val="24"/>
                <w:lang w:val="bg-BG"/>
              </w:rPr>
              <w:t>ЗА ВЪЗЛОЖИТЕЛЯ:</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spacing w:after="0" w:line="240" w:lineRule="auto"/>
              <w:jc w:val="both"/>
              <w:rPr>
                <w:rFonts w:ascii="Times New Roman" w:eastAsia="Calibri" w:hAnsi="Times New Roman" w:cs="Times New Roman"/>
                <w:b/>
                <w:sz w:val="24"/>
                <w:szCs w:val="24"/>
              </w:rPr>
            </w:pPr>
            <w:r w:rsidRPr="002719D8">
              <w:rPr>
                <w:rFonts w:ascii="Times New Roman" w:eastAsia="Calibri" w:hAnsi="Times New Roman" w:cs="Times New Roman"/>
                <w:b/>
                <w:sz w:val="24"/>
                <w:szCs w:val="24"/>
                <w:lang w:val="bg-BG"/>
              </w:rPr>
              <w:t>____________________________</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b/>
                <w:sz w:val="24"/>
                <w:szCs w:val="24"/>
                <w:lang w:val="bg-BG"/>
              </w:rPr>
              <w:t>[●]</w:t>
            </w:r>
          </w:p>
        </w:tc>
        <w:tc>
          <w:tcPr>
            <w:tcW w:w="4819" w:type="dxa"/>
          </w:tcPr>
          <w:p w:rsidR="007457C3" w:rsidRPr="002719D8" w:rsidRDefault="007457C3" w:rsidP="00F63BCA">
            <w:pPr>
              <w:spacing w:after="0" w:line="240" w:lineRule="auto"/>
              <w:jc w:val="both"/>
              <w:rPr>
                <w:rFonts w:ascii="Times New Roman" w:eastAsia="Calibri" w:hAnsi="Times New Roman" w:cs="Times New Roman"/>
                <w:b/>
                <w:sz w:val="24"/>
                <w:szCs w:val="24"/>
                <w:lang w:val="bg-BG"/>
              </w:rPr>
            </w:pPr>
            <w:r w:rsidRPr="002719D8">
              <w:rPr>
                <w:rFonts w:ascii="Times New Roman" w:eastAsia="Calibri" w:hAnsi="Times New Roman" w:cs="Times New Roman"/>
                <w:b/>
                <w:sz w:val="24"/>
                <w:szCs w:val="24"/>
                <w:lang w:val="bg-BG"/>
              </w:rPr>
              <w:t>ЗА ИЗПЪЛНИТЕЛЯ:</w:t>
            </w: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p>
          <w:p w:rsidR="007457C3" w:rsidRPr="002719D8" w:rsidRDefault="007457C3" w:rsidP="00F63BCA">
            <w:pPr>
              <w:spacing w:after="0" w:line="240" w:lineRule="auto"/>
              <w:jc w:val="both"/>
              <w:rPr>
                <w:rFonts w:ascii="Times New Roman" w:eastAsia="Calibri" w:hAnsi="Times New Roman" w:cs="Times New Roman"/>
                <w:b/>
                <w:sz w:val="24"/>
                <w:szCs w:val="24"/>
                <w:lang w:val="bg-BG"/>
              </w:rPr>
            </w:pPr>
            <w:r w:rsidRPr="002719D8">
              <w:rPr>
                <w:rFonts w:ascii="Times New Roman" w:eastAsia="Calibri" w:hAnsi="Times New Roman" w:cs="Times New Roman"/>
                <w:b/>
                <w:sz w:val="24"/>
                <w:szCs w:val="24"/>
                <w:lang w:val="bg-BG"/>
              </w:rPr>
              <w:t>____________________________</w:t>
            </w:r>
          </w:p>
          <w:p w:rsidR="007457C3" w:rsidRPr="002719D8" w:rsidRDefault="007457C3" w:rsidP="00F63BCA">
            <w:pPr>
              <w:spacing w:after="0" w:line="240" w:lineRule="auto"/>
              <w:jc w:val="both"/>
              <w:rPr>
                <w:rFonts w:ascii="Times New Roman" w:eastAsia="Calibri" w:hAnsi="Times New Roman" w:cs="Times New Roman"/>
                <w:sz w:val="24"/>
                <w:szCs w:val="24"/>
                <w:lang w:val="bg-BG"/>
              </w:rPr>
            </w:pPr>
            <w:r w:rsidRPr="002719D8">
              <w:rPr>
                <w:rFonts w:ascii="Times New Roman" w:eastAsia="Calibri" w:hAnsi="Times New Roman" w:cs="Times New Roman"/>
                <w:b/>
                <w:sz w:val="24"/>
                <w:szCs w:val="24"/>
                <w:lang w:val="bg-BG"/>
              </w:rPr>
              <w:t>[●]</w:t>
            </w:r>
          </w:p>
          <w:p w:rsidR="007457C3" w:rsidRPr="002719D8" w:rsidRDefault="007457C3" w:rsidP="00F63BCA">
            <w:pPr>
              <w:spacing w:after="0" w:line="240" w:lineRule="auto"/>
              <w:jc w:val="both"/>
              <w:rPr>
                <w:rFonts w:ascii="Times New Roman" w:eastAsia="Calibri" w:hAnsi="Times New Roman" w:cs="Times New Roman"/>
                <w:sz w:val="24"/>
                <w:szCs w:val="24"/>
              </w:rPr>
            </w:pPr>
          </w:p>
        </w:tc>
      </w:tr>
    </w:tbl>
    <w:p w:rsidR="00797D4C" w:rsidRDefault="007457C3" w:rsidP="00F63BCA">
      <w:pPr>
        <w:spacing w:after="0" w:line="240" w:lineRule="auto"/>
        <w:ind w:right="-488"/>
        <w:rPr>
          <w:rFonts w:ascii="Times New Roman" w:eastAsia="Times New Roman" w:hAnsi="Times New Roman" w:cs="Times New Roman"/>
          <w:b/>
          <w:i/>
          <w:sz w:val="24"/>
          <w:szCs w:val="24"/>
          <w:lang w:val="bg-BG"/>
        </w:rPr>
      </w:pPr>
      <w:r w:rsidRPr="002719D8">
        <w:rPr>
          <w:rFonts w:ascii="Times New Roman" w:eastAsia="Times New Roman" w:hAnsi="Times New Roman" w:cs="Times New Roman"/>
          <w:b/>
          <w:i/>
          <w:sz w:val="24"/>
          <w:szCs w:val="24"/>
          <w:lang w:val="bg-BG"/>
        </w:rPr>
        <w:t>Образецът на договора е стандартизиран, съгласно Заповед№ ЗМФ-1365/29.12.2016 г. на министъра на фина</w:t>
      </w:r>
      <w:r w:rsidR="00F63BCA" w:rsidRPr="002719D8">
        <w:rPr>
          <w:rFonts w:ascii="Times New Roman" w:eastAsia="Times New Roman" w:hAnsi="Times New Roman" w:cs="Times New Roman"/>
          <w:b/>
          <w:i/>
          <w:sz w:val="24"/>
          <w:szCs w:val="24"/>
          <w:lang w:val="bg-BG"/>
        </w:rPr>
        <w:t>нсите</w:t>
      </w: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CB37DC" w:rsidRDefault="00CB37DC" w:rsidP="00F63BCA">
      <w:pPr>
        <w:spacing w:after="0" w:line="240" w:lineRule="auto"/>
        <w:ind w:right="-488"/>
        <w:rPr>
          <w:rFonts w:ascii="Times New Roman" w:eastAsia="Times New Roman" w:hAnsi="Times New Roman" w:cs="Times New Roman"/>
          <w:b/>
          <w:i/>
          <w:sz w:val="24"/>
          <w:szCs w:val="24"/>
          <w:lang w:val="bg-BG"/>
        </w:rPr>
      </w:pPr>
    </w:p>
    <w:p w:rsidR="00A470B1" w:rsidRDefault="00A470B1" w:rsidP="00F63BCA">
      <w:pPr>
        <w:spacing w:after="0" w:line="240" w:lineRule="auto"/>
        <w:ind w:right="-488"/>
        <w:rPr>
          <w:rFonts w:ascii="Times New Roman" w:eastAsia="Times New Roman" w:hAnsi="Times New Roman" w:cs="Times New Roman"/>
          <w:b/>
          <w:i/>
          <w:sz w:val="24"/>
          <w:szCs w:val="24"/>
          <w:lang w:val="bg-BG"/>
        </w:rPr>
      </w:pPr>
    </w:p>
    <w:p w:rsidR="004664DB" w:rsidRPr="00CB37DC" w:rsidRDefault="004664DB" w:rsidP="00CB37DC">
      <w:pPr>
        <w:spacing w:after="0" w:line="240" w:lineRule="auto"/>
        <w:jc w:val="right"/>
        <w:rPr>
          <w:rFonts w:ascii="Times New Roman" w:eastAsia="Times New Roman" w:hAnsi="Times New Roman" w:cs="Times New Roman"/>
          <w:b/>
          <w:sz w:val="24"/>
          <w:szCs w:val="24"/>
          <w:u w:val="single"/>
          <w:lang w:val="bg-BG"/>
        </w:rPr>
      </w:pPr>
      <w:r w:rsidRPr="004664DB">
        <w:rPr>
          <w:rFonts w:ascii="Times New Roman" w:hAnsi="Times New Roman" w:cs="Times New Roman"/>
          <w:b/>
          <w:sz w:val="24"/>
          <w:szCs w:val="24"/>
          <w:u w:val="single"/>
          <w:lang w:val="ru-RU"/>
        </w:rPr>
        <w:lastRenderedPageBreak/>
        <w:t>Образец № 1</w:t>
      </w:r>
      <w:r w:rsidRPr="004664DB">
        <w:rPr>
          <w:rFonts w:ascii="Times New Roman" w:hAnsi="Times New Roman" w:cs="Times New Roman"/>
          <w:b/>
          <w:sz w:val="24"/>
          <w:szCs w:val="24"/>
          <w:u w:val="single"/>
          <w:lang w:val="bg-BG"/>
        </w:rPr>
        <w:t>0</w:t>
      </w:r>
    </w:p>
    <w:p w:rsidR="004664DB" w:rsidRPr="00044321" w:rsidRDefault="004664DB" w:rsidP="004664DB">
      <w:pPr>
        <w:spacing w:after="0" w:line="360" w:lineRule="auto"/>
        <w:jc w:val="center"/>
        <w:rPr>
          <w:rFonts w:ascii="Times New Roman" w:eastAsia="Times New Roman" w:hAnsi="Times New Roman" w:cs="Times New Roman"/>
          <w:b/>
          <w:sz w:val="24"/>
          <w:szCs w:val="24"/>
          <w:lang w:val="bg-BG"/>
        </w:rPr>
      </w:pPr>
      <w:r w:rsidRPr="00044321">
        <w:rPr>
          <w:rFonts w:ascii="Times New Roman" w:eastAsia="Times New Roman" w:hAnsi="Times New Roman" w:cs="Times New Roman"/>
          <w:b/>
          <w:sz w:val="24"/>
          <w:szCs w:val="24"/>
          <w:lang w:val="bg-BG"/>
        </w:rPr>
        <w:t>ДЕКЛАРАЦИЯ</w:t>
      </w:r>
    </w:p>
    <w:p w:rsidR="004664DB" w:rsidRPr="00044321" w:rsidRDefault="004664DB" w:rsidP="004664DB">
      <w:pPr>
        <w:spacing w:after="0" w:line="360" w:lineRule="auto"/>
        <w:ind w:firstLine="720"/>
        <w:jc w:val="center"/>
        <w:rPr>
          <w:rFonts w:ascii="Times New Roman" w:eastAsia="Times New Roman" w:hAnsi="Times New Roman" w:cs="Times New Roman"/>
          <w:b/>
          <w:i/>
          <w:sz w:val="24"/>
          <w:szCs w:val="24"/>
          <w:lang w:val="bg-BG"/>
        </w:rPr>
      </w:pPr>
      <w:r w:rsidRPr="00044321">
        <w:rPr>
          <w:rFonts w:ascii="Times New Roman" w:eastAsia="Verdana" w:hAnsi="Times New Roman" w:cs="Times New Roman"/>
          <w:b/>
          <w:sz w:val="24"/>
          <w:szCs w:val="24"/>
          <w:lang w:val="bg-BG"/>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044321" w:rsidDel="00317676">
        <w:rPr>
          <w:rFonts w:ascii="Times New Roman" w:eastAsia="Times New Roman" w:hAnsi="Times New Roman" w:cs="Times New Roman"/>
          <w:b/>
          <w:sz w:val="24"/>
          <w:szCs w:val="24"/>
          <w:lang w:val="bg-BG"/>
        </w:rPr>
        <w:t xml:space="preserve"> </w:t>
      </w:r>
    </w:p>
    <w:p w:rsidR="004664DB" w:rsidRPr="00044321" w:rsidRDefault="004664DB" w:rsidP="004664DB">
      <w:pPr>
        <w:spacing w:after="0" w:line="360" w:lineRule="auto"/>
        <w:jc w:val="center"/>
        <w:rPr>
          <w:rFonts w:ascii="Times New Roman" w:eastAsia="Times New Roman" w:hAnsi="Times New Roman" w:cs="Times New Roman"/>
          <w:b/>
          <w:sz w:val="24"/>
          <w:szCs w:val="24"/>
          <w:lang w:val="bg-BG"/>
        </w:rPr>
      </w:pPr>
      <w:r w:rsidRPr="00044321">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Долуподписаният/</w:t>
      </w:r>
      <w:proofErr w:type="spellStart"/>
      <w:r w:rsidRPr="00044321">
        <w:rPr>
          <w:rFonts w:ascii="Times New Roman" w:eastAsia="Times New Roman" w:hAnsi="Times New Roman" w:cs="Times New Roman"/>
          <w:sz w:val="24"/>
          <w:szCs w:val="24"/>
          <w:lang w:val="bg-BG"/>
        </w:rPr>
        <w:t>ната</w:t>
      </w:r>
      <w:proofErr w:type="spellEnd"/>
      <w:r w:rsidRPr="00044321">
        <w:rPr>
          <w:rFonts w:ascii="Times New Roman" w:eastAsia="Times New Roman" w:hAnsi="Times New Roman" w:cs="Times New Roman"/>
          <w:sz w:val="24"/>
          <w:szCs w:val="24"/>
          <w:lang w:val="bg-BG"/>
        </w:rPr>
        <w:t xml:space="preserve"> ________________________________________________,</w:t>
      </w:r>
    </w:p>
    <w:p w:rsidR="004664DB" w:rsidRPr="00044321" w:rsidRDefault="004664DB" w:rsidP="004664DB">
      <w:pPr>
        <w:spacing w:after="0" w:line="360" w:lineRule="auto"/>
        <w:jc w:val="center"/>
        <w:rPr>
          <w:rFonts w:ascii="Times New Roman" w:eastAsia="Times New Roman" w:hAnsi="Times New Roman" w:cs="Times New Roman"/>
          <w:i/>
          <w:sz w:val="24"/>
          <w:szCs w:val="24"/>
          <w:lang w:val="bg-BG"/>
        </w:rPr>
      </w:pPr>
      <w:r w:rsidRPr="00044321">
        <w:rPr>
          <w:rFonts w:ascii="Times New Roman" w:eastAsia="Times New Roman" w:hAnsi="Times New Roman" w:cs="Times New Roman"/>
          <w:i/>
          <w:sz w:val="24"/>
          <w:szCs w:val="24"/>
          <w:lang w:val="bg-BG"/>
        </w:rPr>
        <w:t>(трите имена на лицето, представляващо участника или на надлежно упълномощеното лице (ако е приложимо))</w:t>
      </w: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с постоянен адрес: ______________________________________________________,</w:t>
      </w: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в качеството си на _______________________________________________________</w:t>
      </w: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на __________________________________________________________________,</w:t>
      </w:r>
    </w:p>
    <w:p w:rsidR="004664DB" w:rsidRPr="00044321" w:rsidRDefault="004664DB" w:rsidP="004664DB">
      <w:pPr>
        <w:spacing w:after="0" w:line="360" w:lineRule="auto"/>
        <w:jc w:val="center"/>
        <w:rPr>
          <w:rFonts w:ascii="Times New Roman" w:eastAsia="Times New Roman" w:hAnsi="Times New Roman" w:cs="Times New Roman"/>
          <w:i/>
          <w:sz w:val="24"/>
          <w:szCs w:val="24"/>
          <w:lang w:val="bg-BG"/>
        </w:rPr>
      </w:pPr>
      <w:r w:rsidRPr="00044321">
        <w:rPr>
          <w:rFonts w:ascii="Times New Roman" w:eastAsia="Times New Roman" w:hAnsi="Times New Roman" w:cs="Times New Roman"/>
          <w:i/>
          <w:sz w:val="24"/>
          <w:szCs w:val="24"/>
          <w:lang w:val="bg-BG"/>
        </w:rPr>
        <w:t xml:space="preserve">(наименование и </w:t>
      </w:r>
      <w:proofErr w:type="spellStart"/>
      <w:r w:rsidRPr="00044321">
        <w:rPr>
          <w:rFonts w:ascii="Times New Roman" w:eastAsia="Times New Roman" w:hAnsi="Times New Roman" w:cs="Times New Roman"/>
          <w:i/>
          <w:sz w:val="24"/>
          <w:szCs w:val="24"/>
          <w:lang w:val="bg-BG"/>
        </w:rPr>
        <w:t>правноорганизационна</w:t>
      </w:r>
      <w:proofErr w:type="spellEnd"/>
      <w:r w:rsidRPr="00044321">
        <w:rPr>
          <w:rFonts w:ascii="Times New Roman" w:eastAsia="Times New Roman" w:hAnsi="Times New Roman" w:cs="Times New Roman"/>
          <w:i/>
          <w:sz w:val="24"/>
          <w:szCs w:val="24"/>
          <w:lang w:val="bg-BG"/>
        </w:rPr>
        <w:t xml:space="preserve"> форма на участника)</w:t>
      </w: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4664DB" w:rsidRPr="00044321" w:rsidRDefault="004664DB" w:rsidP="004664DB">
      <w:pPr>
        <w:spacing w:after="0" w:line="360" w:lineRule="auto"/>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_____________________________________________________________________,</w:t>
      </w:r>
    </w:p>
    <w:p w:rsidR="004664DB" w:rsidRPr="00044321" w:rsidRDefault="004664DB" w:rsidP="004664DB">
      <w:pPr>
        <w:spacing w:after="0" w:line="360" w:lineRule="auto"/>
        <w:jc w:val="both"/>
        <w:rPr>
          <w:rFonts w:ascii="Times New Roman" w:eastAsia="Times New Roman" w:hAnsi="Times New Roman" w:cs="Times New Roman"/>
          <w:b/>
          <w:sz w:val="24"/>
          <w:szCs w:val="24"/>
          <w:lang w:val="bg-BG"/>
        </w:rPr>
      </w:pPr>
      <w:r w:rsidRPr="00044321">
        <w:rPr>
          <w:rFonts w:ascii="Times New Roman" w:eastAsia="Times New Roman" w:hAnsi="Times New Roman" w:cs="Times New Roman"/>
          <w:sz w:val="24"/>
          <w:szCs w:val="24"/>
          <w:lang w:val="bg-BG"/>
        </w:rPr>
        <w:t>ЕИК/БУЛСТАТ/ЕГН/Идентификация на чуждестранно лице:  ______________:</w:t>
      </w:r>
    </w:p>
    <w:p w:rsidR="004664DB" w:rsidRPr="00044321" w:rsidRDefault="004664DB" w:rsidP="004664DB">
      <w:pPr>
        <w:spacing w:before="120" w:after="120" w:line="360" w:lineRule="auto"/>
        <w:jc w:val="center"/>
        <w:rPr>
          <w:rFonts w:ascii="Times New Roman" w:eastAsia="Times New Roman" w:hAnsi="Times New Roman" w:cs="Times New Roman"/>
          <w:b/>
          <w:sz w:val="24"/>
          <w:szCs w:val="24"/>
          <w:lang w:val="bg-BG"/>
        </w:rPr>
      </w:pPr>
      <w:r w:rsidRPr="00044321">
        <w:rPr>
          <w:rFonts w:ascii="Times New Roman" w:eastAsia="Times New Roman" w:hAnsi="Times New Roman" w:cs="Times New Roman"/>
          <w:b/>
          <w:sz w:val="24"/>
          <w:szCs w:val="24"/>
          <w:lang w:val="bg-BG"/>
        </w:rPr>
        <w:t>ДЕКЛАРИРАМ, ЧЕ:</w:t>
      </w:r>
    </w:p>
    <w:p w:rsidR="004664DB" w:rsidRPr="00044321" w:rsidRDefault="004664DB" w:rsidP="004664DB">
      <w:pPr>
        <w:spacing w:after="0" w:line="360" w:lineRule="auto"/>
        <w:ind w:firstLine="709"/>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1. Представляваният от мен участник не</w:t>
      </w:r>
      <w:r w:rsidRPr="00044321">
        <w:rPr>
          <w:rFonts w:ascii="Times New Roman" w:eastAsia="Times New Roman" w:hAnsi="Times New Roman" w:cs="Times New Roman"/>
          <w:sz w:val="24"/>
          <w:szCs w:val="24"/>
          <w:shd w:val="clear" w:color="auto" w:fill="FFFFFF"/>
          <w:lang w:val="bg-BG"/>
        </w:rPr>
        <w:t xml:space="preserve"> е дружество, регистрирано в юрисдикция с преференциален данъчен режим.</w:t>
      </w:r>
    </w:p>
    <w:p w:rsidR="004664DB" w:rsidRPr="00044321" w:rsidRDefault="004664DB" w:rsidP="004664DB">
      <w:pPr>
        <w:spacing w:after="0" w:line="360" w:lineRule="auto"/>
        <w:ind w:firstLine="709"/>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2. Представляваният от мен участник не</w:t>
      </w:r>
      <w:r w:rsidRPr="00044321">
        <w:rPr>
          <w:rFonts w:ascii="Times New Roman" w:eastAsia="Times New Roman" w:hAnsi="Times New Roman" w:cs="Times New Roman"/>
          <w:sz w:val="24"/>
          <w:szCs w:val="24"/>
          <w:shd w:val="clear" w:color="auto" w:fill="FFFFFF"/>
          <w:lang w:val="bg-BG"/>
        </w:rPr>
        <w:t xml:space="preserve"> е контролиран от дружество, регистрирано в юрисдикция с преференциален данъчен режим</w:t>
      </w:r>
      <w:r w:rsidRPr="00044321">
        <w:rPr>
          <w:rFonts w:ascii="Times New Roman" w:eastAsia="Times New Roman" w:hAnsi="Times New Roman" w:cs="Times New Roman"/>
          <w:sz w:val="24"/>
          <w:szCs w:val="24"/>
          <w:lang w:val="bg-BG"/>
        </w:rPr>
        <w:t>.</w:t>
      </w:r>
    </w:p>
    <w:p w:rsidR="004664DB" w:rsidRPr="00044321" w:rsidRDefault="004664DB" w:rsidP="004664DB">
      <w:pPr>
        <w:spacing w:after="0" w:line="360" w:lineRule="auto"/>
        <w:ind w:firstLine="709"/>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4664DB" w:rsidRPr="00044321" w:rsidRDefault="004664DB" w:rsidP="00CB37DC">
      <w:pPr>
        <w:spacing w:after="0" w:line="360" w:lineRule="auto"/>
        <w:ind w:firstLine="708"/>
        <w:jc w:val="both"/>
        <w:rPr>
          <w:rFonts w:ascii="Times New Roman" w:eastAsia="Times New Roman" w:hAnsi="Times New Roman" w:cs="Times New Roman"/>
          <w:sz w:val="24"/>
          <w:szCs w:val="24"/>
          <w:lang w:val="bg-BG"/>
        </w:rPr>
      </w:pPr>
      <w:r w:rsidRPr="00044321">
        <w:rPr>
          <w:rFonts w:ascii="Times New Roman" w:eastAsia="Times New Roman" w:hAnsi="Times New Roman" w:cs="Times New Roman"/>
          <w:sz w:val="24"/>
          <w:szCs w:val="24"/>
          <w:lang w:val="bg-BG"/>
        </w:rPr>
        <w:t>Задължавам се при промени в горепосочените обстоятелства да уведомя Възложителя в 7 (седем) дневен срок от настъпването им.</w:t>
      </w:r>
    </w:p>
    <w:p w:rsidR="004664DB" w:rsidRPr="00044321" w:rsidRDefault="004664DB" w:rsidP="004664DB">
      <w:pPr>
        <w:spacing w:after="0" w:line="360" w:lineRule="auto"/>
        <w:ind w:firstLine="709"/>
        <w:jc w:val="both"/>
        <w:rPr>
          <w:rFonts w:ascii="Times New Roman" w:hAnsi="Times New Roman" w:cs="Times New Roman"/>
          <w:b/>
          <w:snapToGrid w:val="0"/>
          <w:sz w:val="24"/>
          <w:szCs w:val="24"/>
          <w:lang w:val="bg-BG"/>
        </w:rPr>
      </w:pPr>
      <w:r w:rsidRPr="00044321">
        <w:rPr>
          <w:rFonts w:ascii="Times New Roman" w:hAnsi="Times New Roman" w:cs="Times New Roman"/>
          <w:b/>
          <w:snapToGrid w:val="0"/>
          <w:sz w:val="24"/>
          <w:szCs w:val="24"/>
          <w:lang w:val="bg-BG"/>
        </w:rPr>
        <w:t>Подпис: ........................................................</w:t>
      </w:r>
    </w:p>
    <w:p w:rsidR="004664DB" w:rsidRPr="00044321" w:rsidRDefault="004664DB" w:rsidP="004664DB">
      <w:pPr>
        <w:spacing w:after="0" w:line="360" w:lineRule="auto"/>
        <w:ind w:firstLine="709"/>
        <w:jc w:val="both"/>
        <w:rPr>
          <w:rFonts w:ascii="Times New Roman" w:hAnsi="Times New Roman" w:cs="Times New Roman"/>
          <w:b/>
          <w:sz w:val="24"/>
          <w:szCs w:val="24"/>
          <w:lang w:val="bg-BG"/>
        </w:rPr>
      </w:pPr>
      <w:r w:rsidRPr="00044321">
        <w:rPr>
          <w:rFonts w:ascii="Times New Roman" w:hAnsi="Times New Roman" w:cs="Times New Roman"/>
          <w:b/>
          <w:sz w:val="24"/>
          <w:szCs w:val="24"/>
          <w:lang w:val="bg-BG"/>
        </w:rPr>
        <w:t>ИМЕ И ФАМИЛИЯ, ДЛЪЖНОСТ НА ЗАКОННИЯ</w:t>
      </w:r>
    </w:p>
    <w:p w:rsidR="004664DB" w:rsidRPr="00044321" w:rsidRDefault="004664DB" w:rsidP="004664DB">
      <w:pPr>
        <w:spacing w:after="0" w:line="360" w:lineRule="auto"/>
        <w:ind w:firstLine="709"/>
        <w:jc w:val="both"/>
        <w:rPr>
          <w:rFonts w:ascii="Times New Roman" w:hAnsi="Times New Roman" w:cs="Times New Roman"/>
          <w:b/>
          <w:sz w:val="24"/>
          <w:szCs w:val="24"/>
          <w:lang w:val="bg-BG"/>
        </w:rPr>
      </w:pPr>
      <w:r w:rsidRPr="00044321">
        <w:rPr>
          <w:rFonts w:ascii="Times New Roman" w:hAnsi="Times New Roman" w:cs="Times New Roman"/>
          <w:b/>
          <w:sz w:val="24"/>
          <w:szCs w:val="24"/>
          <w:lang w:val="bg-BG"/>
        </w:rPr>
        <w:t>ПРЕДСТАВИТЕЛ НА УЧАСТНИКА ИЛИ</w:t>
      </w:r>
    </w:p>
    <w:p w:rsidR="004664DB" w:rsidRPr="00044321" w:rsidRDefault="004664DB" w:rsidP="004664DB">
      <w:pPr>
        <w:spacing w:after="0" w:line="360" w:lineRule="auto"/>
        <w:ind w:firstLine="709"/>
        <w:jc w:val="both"/>
        <w:rPr>
          <w:rFonts w:ascii="Times New Roman" w:hAnsi="Times New Roman" w:cs="Times New Roman"/>
          <w:b/>
          <w:sz w:val="24"/>
          <w:szCs w:val="24"/>
          <w:lang w:val="bg-BG"/>
        </w:rPr>
      </w:pPr>
      <w:r w:rsidRPr="00044321">
        <w:rPr>
          <w:rFonts w:ascii="Times New Roman" w:hAnsi="Times New Roman" w:cs="Times New Roman"/>
          <w:b/>
          <w:sz w:val="24"/>
          <w:szCs w:val="24"/>
          <w:lang w:val="bg-BG"/>
        </w:rPr>
        <w:t>НАДЛЕЖНО УПЪЛНОМОЩЕНОТО ЛИЦЕ, съгласно</w:t>
      </w:r>
    </w:p>
    <w:p w:rsidR="004664DB" w:rsidRPr="00044321" w:rsidRDefault="004664DB" w:rsidP="004664DB">
      <w:pPr>
        <w:spacing w:after="0" w:line="360" w:lineRule="auto"/>
        <w:ind w:firstLine="709"/>
        <w:jc w:val="both"/>
        <w:rPr>
          <w:rFonts w:ascii="Times New Roman" w:hAnsi="Times New Roman" w:cs="Times New Roman"/>
          <w:b/>
          <w:sz w:val="24"/>
          <w:szCs w:val="24"/>
          <w:lang w:val="bg-BG"/>
        </w:rPr>
      </w:pPr>
      <w:r w:rsidRPr="00044321">
        <w:rPr>
          <w:rFonts w:ascii="Times New Roman" w:hAnsi="Times New Roman" w:cs="Times New Roman"/>
          <w:b/>
          <w:sz w:val="24"/>
          <w:szCs w:val="24"/>
          <w:lang w:val="bg-BG"/>
        </w:rPr>
        <w:t>приложено пълномощно № .........../Дата: .............</w:t>
      </w:r>
    </w:p>
    <w:p w:rsidR="004664DB" w:rsidRPr="00044321" w:rsidRDefault="004664DB" w:rsidP="00CB37DC">
      <w:pPr>
        <w:tabs>
          <w:tab w:val="left" w:pos="0"/>
          <w:tab w:val="left" w:pos="2847"/>
        </w:tabs>
        <w:spacing w:after="0" w:line="360" w:lineRule="auto"/>
        <w:ind w:firstLine="709"/>
        <w:rPr>
          <w:rFonts w:ascii="Times New Roman" w:hAnsi="Times New Roman" w:cs="Times New Roman"/>
          <w:b/>
          <w:snapToGrid w:val="0"/>
          <w:sz w:val="24"/>
          <w:szCs w:val="24"/>
          <w:lang w:val="bg-BG"/>
        </w:rPr>
      </w:pPr>
      <w:r w:rsidRPr="00044321">
        <w:rPr>
          <w:rFonts w:ascii="Times New Roman" w:hAnsi="Times New Roman" w:cs="Times New Roman"/>
          <w:b/>
          <w:snapToGrid w:val="0"/>
          <w:sz w:val="24"/>
          <w:szCs w:val="24"/>
          <w:lang w:val="bg-BG"/>
        </w:rPr>
        <w:t>Дата:</w:t>
      </w:r>
      <w:r w:rsidRPr="00044321">
        <w:rPr>
          <w:rFonts w:ascii="Times New Roman" w:hAnsi="Times New Roman" w:cs="Times New Roman"/>
          <w:b/>
          <w:snapToGrid w:val="0"/>
          <w:sz w:val="24"/>
          <w:szCs w:val="24"/>
          <w:lang w:val="bg-BG"/>
        </w:rPr>
        <w:tab/>
      </w:r>
    </w:p>
    <w:p w:rsidR="004664DB" w:rsidRPr="00044321" w:rsidRDefault="004664DB" w:rsidP="004664DB">
      <w:pPr>
        <w:tabs>
          <w:tab w:val="left" w:pos="1134"/>
        </w:tabs>
        <w:spacing w:after="0" w:line="360" w:lineRule="auto"/>
        <w:ind w:firstLine="709"/>
        <w:jc w:val="both"/>
        <w:rPr>
          <w:rFonts w:ascii="Times New Roman" w:eastAsia="Times New Roman" w:hAnsi="Times New Roman" w:cs="Times New Roman"/>
          <w:b/>
          <w:i/>
          <w:sz w:val="24"/>
          <w:szCs w:val="24"/>
          <w:u w:val="single"/>
          <w:lang w:val="bg-BG"/>
        </w:rPr>
      </w:pPr>
      <w:r w:rsidRPr="00044321">
        <w:rPr>
          <w:rFonts w:ascii="Times New Roman" w:eastAsia="Times New Roman" w:hAnsi="Times New Roman" w:cs="Times New Roman"/>
          <w:b/>
          <w:sz w:val="24"/>
          <w:szCs w:val="24"/>
          <w:u w:val="single"/>
          <w:lang w:val="bg-BG"/>
        </w:rPr>
        <w:lastRenderedPageBreak/>
        <w:t>Забележка:</w:t>
      </w:r>
    </w:p>
    <w:p w:rsidR="004664DB" w:rsidRPr="00044321" w:rsidRDefault="004664DB" w:rsidP="004664DB">
      <w:pPr>
        <w:numPr>
          <w:ilvl w:val="0"/>
          <w:numId w:val="43"/>
        </w:numPr>
        <w:tabs>
          <w:tab w:val="left" w:pos="993"/>
        </w:tabs>
        <w:spacing w:after="0" w:line="360" w:lineRule="auto"/>
        <w:ind w:firstLine="709"/>
        <w:jc w:val="both"/>
        <w:rPr>
          <w:rFonts w:ascii="Times New Roman" w:eastAsia="Times New Roman" w:hAnsi="Times New Roman" w:cs="Times New Roman"/>
          <w:i/>
          <w:sz w:val="24"/>
          <w:szCs w:val="24"/>
          <w:lang w:val="bg-BG"/>
        </w:rPr>
      </w:pPr>
      <w:r w:rsidRPr="00044321">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4664DB" w:rsidRPr="00044321" w:rsidRDefault="004664DB" w:rsidP="004664DB">
      <w:pPr>
        <w:numPr>
          <w:ilvl w:val="0"/>
          <w:numId w:val="43"/>
        </w:numPr>
        <w:tabs>
          <w:tab w:val="left" w:pos="993"/>
        </w:tabs>
        <w:spacing w:after="0" w:line="360" w:lineRule="auto"/>
        <w:ind w:firstLine="709"/>
        <w:jc w:val="both"/>
        <w:rPr>
          <w:rFonts w:ascii="Times New Roman" w:eastAsia="Times New Roman" w:hAnsi="Times New Roman" w:cs="Times New Roman"/>
          <w:i/>
          <w:sz w:val="24"/>
          <w:szCs w:val="24"/>
          <w:lang w:val="bg-BG"/>
        </w:rPr>
      </w:pPr>
      <w:r w:rsidRPr="00044321">
        <w:rPr>
          <w:rFonts w:ascii="Times New Roman" w:eastAsia="Times New Roman" w:hAnsi="Times New Roman" w:cs="Times New Roman"/>
          <w:i/>
          <w:sz w:val="24"/>
          <w:szCs w:val="24"/>
          <w:lang w:val="bg-BG"/>
        </w:rPr>
        <w:t>Декларацията се подписва от законния представител на участника или надлежно упълномощено лице, с приложено пълномощно;</w:t>
      </w:r>
    </w:p>
    <w:p w:rsidR="004664DB" w:rsidRPr="00044321" w:rsidRDefault="004664DB" w:rsidP="004664DB">
      <w:pPr>
        <w:numPr>
          <w:ilvl w:val="0"/>
          <w:numId w:val="43"/>
        </w:numPr>
        <w:tabs>
          <w:tab w:val="left" w:pos="993"/>
        </w:tabs>
        <w:spacing w:after="0" w:line="360" w:lineRule="auto"/>
        <w:ind w:firstLine="709"/>
        <w:jc w:val="both"/>
        <w:rPr>
          <w:rFonts w:ascii="Times New Roman" w:eastAsia="Times New Roman" w:hAnsi="Times New Roman" w:cs="Times New Roman"/>
          <w:i/>
          <w:sz w:val="24"/>
          <w:szCs w:val="24"/>
          <w:lang w:val="bg-BG"/>
        </w:rPr>
      </w:pPr>
      <w:r w:rsidRPr="00044321">
        <w:rPr>
          <w:rFonts w:ascii="Times New Roman" w:eastAsia="Times New Roman" w:hAnsi="Times New Roman" w:cs="Times New Roman"/>
          <w:i/>
          <w:sz w:val="24"/>
          <w:szCs w:val="24"/>
          <w:lang w:val="bg-BG"/>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4664DB" w:rsidRPr="00044321" w:rsidRDefault="004664DB" w:rsidP="004664DB">
      <w:pPr>
        <w:rPr>
          <w:rFonts w:ascii="Times New Roman" w:hAnsi="Times New Roman" w:cs="Times New Roman"/>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CB37DC" w:rsidRPr="00044321" w:rsidRDefault="00CB37DC" w:rsidP="00F63BCA">
      <w:pPr>
        <w:spacing w:after="0" w:line="240" w:lineRule="auto"/>
        <w:ind w:right="-488"/>
        <w:rPr>
          <w:rFonts w:ascii="Times New Roman" w:eastAsia="Times New Roman" w:hAnsi="Times New Roman" w:cs="Times New Roman"/>
          <w:b/>
          <w:i/>
          <w:sz w:val="24"/>
          <w:szCs w:val="24"/>
          <w:lang w:val="bg-BG"/>
        </w:rPr>
      </w:pPr>
    </w:p>
    <w:p w:rsidR="00A470B1" w:rsidRPr="00044321" w:rsidRDefault="00A470B1" w:rsidP="00F63BCA">
      <w:pPr>
        <w:spacing w:after="0" w:line="240" w:lineRule="auto"/>
        <w:ind w:right="-488"/>
        <w:rPr>
          <w:rFonts w:ascii="Times New Roman" w:eastAsia="Times New Roman" w:hAnsi="Times New Roman" w:cs="Times New Roman"/>
          <w:b/>
          <w:i/>
          <w:sz w:val="24"/>
          <w:szCs w:val="24"/>
          <w:lang w:val="bg-BG"/>
        </w:rPr>
      </w:pPr>
    </w:p>
    <w:p w:rsidR="004664DB" w:rsidRPr="00044321" w:rsidRDefault="004664DB" w:rsidP="004664DB">
      <w:pPr>
        <w:spacing w:after="0" w:line="240" w:lineRule="auto"/>
        <w:jc w:val="right"/>
        <w:rPr>
          <w:rFonts w:ascii="Times New Roman" w:eastAsia="Times New Roman" w:hAnsi="Times New Roman" w:cs="Times New Roman"/>
          <w:b/>
          <w:sz w:val="24"/>
          <w:szCs w:val="24"/>
          <w:u w:val="single"/>
          <w:lang w:val="bg-BG"/>
        </w:rPr>
      </w:pPr>
      <w:r w:rsidRPr="00044321">
        <w:rPr>
          <w:rFonts w:ascii="Times New Roman" w:hAnsi="Times New Roman" w:cs="Times New Roman"/>
          <w:b/>
          <w:sz w:val="24"/>
          <w:szCs w:val="24"/>
          <w:u w:val="single"/>
          <w:lang w:val="bg-BG"/>
        </w:rPr>
        <w:t>Образец № 11</w:t>
      </w:r>
    </w:p>
    <w:p w:rsidR="00A470B1" w:rsidRPr="00044321" w:rsidRDefault="00A470B1" w:rsidP="00A470B1">
      <w:pPr>
        <w:spacing w:after="0" w:line="360" w:lineRule="auto"/>
        <w:jc w:val="center"/>
        <w:rPr>
          <w:rFonts w:ascii="Times New Roman" w:eastAsia="Times New Roman" w:hAnsi="Times New Roman" w:cs="Times New Roman"/>
          <w:b/>
          <w:sz w:val="20"/>
          <w:szCs w:val="20"/>
          <w:lang w:val="bg-BG"/>
        </w:rPr>
      </w:pPr>
    </w:p>
    <w:p w:rsidR="00A470B1" w:rsidRPr="00044321" w:rsidRDefault="00A470B1" w:rsidP="00A470B1">
      <w:pPr>
        <w:spacing w:after="0" w:line="360" w:lineRule="auto"/>
        <w:jc w:val="center"/>
        <w:rPr>
          <w:rFonts w:ascii="Times New Roman" w:eastAsia="Times New Roman" w:hAnsi="Times New Roman" w:cs="Times New Roman"/>
          <w:b/>
          <w:i/>
          <w:sz w:val="20"/>
          <w:szCs w:val="20"/>
          <w:lang w:val="bg-BG"/>
        </w:rPr>
      </w:pPr>
      <w:r w:rsidRPr="00044321">
        <w:rPr>
          <w:rFonts w:ascii="Times New Roman" w:eastAsia="Times New Roman" w:hAnsi="Times New Roman" w:cs="Times New Roman"/>
          <w:b/>
          <w:sz w:val="20"/>
          <w:szCs w:val="20"/>
          <w:lang w:val="bg-BG"/>
        </w:rPr>
        <w:t>Д Е К Л А Р А Ц И Я</w:t>
      </w:r>
    </w:p>
    <w:p w:rsidR="00A470B1" w:rsidRPr="00044321" w:rsidRDefault="00A470B1" w:rsidP="00A470B1">
      <w:pPr>
        <w:spacing w:after="0" w:line="360" w:lineRule="auto"/>
        <w:jc w:val="center"/>
        <w:rPr>
          <w:rFonts w:ascii="Times New Roman" w:eastAsia="Verdana" w:hAnsi="Times New Roman" w:cs="Times New Roman"/>
          <w:b/>
          <w:sz w:val="20"/>
          <w:szCs w:val="20"/>
          <w:lang w:val="bg-BG"/>
        </w:rPr>
      </w:pPr>
      <w:r w:rsidRPr="00044321">
        <w:rPr>
          <w:rFonts w:ascii="Times New Roman" w:eastAsia="Verdana" w:hAnsi="Times New Roman" w:cs="Times New Roman"/>
          <w:b/>
          <w:sz w:val="20"/>
          <w:szCs w:val="20"/>
          <w:lang w:val="bg-BG"/>
        </w:rPr>
        <w:t xml:space="preserve">по чл. 69 от Закона за противодействие на корупцията и за отнемане на незаконно придобитото имущество </w:t>
      </w:r>
    </w:p>
    <w:p w:rsidR="00A470B1" w:rsidRPr="00044321" w:rsidRDefault="00A470B1" w:rsidP="00A470B1">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i/>
          <w:sz w:val="20"/>
          <w:szCs w:val="20"/>
          <w:lang w:val="bg-BG"/>
        </w:rPr>
        <w:t>(представя се при сключване на договор от избрания изпълнител)</w:t>
      </w:r>
    </w:p>
    <w:p w:rsidR="00A470B1" w:rsidRPr="00044321" w:rsidRDefault="00A470B1" w:rsidP="00A470B1">
      <w:pPr>
        <w:spacing w:after="0" w:line="360" w:lineRule="auto"/>
        <w:jc w:val="right"/>
        <w:rPr>
          <w:rFonts w:ascii="Times New Roman" w:eastAsia="Times New Roman" w:hAnsi="Times New Roman" w:cs="Times New Roman"/>
          <w:sz w:val="20"/>
          <w:szCs w:val="20"/>
          <w:lang w:val="bg-BG"/>
        </w:rPr>
      </w:pPr>
    </w:p>
    <w:p w:rsidR="00A470B1" w:rsidRPr="00044321" w:rsidRDefault="00A470B1" w:rsidP="00A470B1">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Долуподписаният/</w:t>
      </w:r>
      <w:proofErr w:type="spellStart"/>
      <w:r w:rsidRPr="00044321">
        <w:rPr>
          <w:rFonts w:ascii="Times New Roman" w:eastAsia="Times New Roman" w:hAnsi="Times New Roman" w:cs="Times New Roman"/>
          <w:sz w:val="20"/>
          <w:szCs w:val="20"/>
          <w:lang w:val="bg-BG"/>
        </w:rPr>
        <w:t>ната</w:t>
      </w:r>
      <w:proofErr w:type="spellEnd"/>
      <w:r w:rsidRPr="00044321">
        <w:rPr>
          <w:rFonts w:ascii="Times New Roman" w:eastAsia="Times New Roman" w:hAnsi="Times New Roman" w:cs="Times New Roman"/>
          <w:sz w:val="20"/>
          <w:szCs w:val="20"/>
          <w:lang w:val="bg-BG"/>
        </w:rPr>
        <w:t xml:space="preserve"> ________________________________________________,</w:t>
      </w:r>
    </w:p>
    <w:p w:rsidR="00A470B1" w:rsidRPr="00044321" w:rsidRDefault="00A470B1" w:rsidP="00A470B1">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(трите имена на лицето, представляващо участника)</w:t>
      </w:r>
    </w:p>
    <w:p w:rsidR="00A470B1" w:rsidRPr="00044321" w:rsidRDefault="00A470B1" w:rsidP="00A470B1">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с документ за самоличност № _____________, изд. на ____________ г. от __________, </w:t>
      </w:r>
    </w:p>
    <w:p w:rsidR="00A470B1" w:rsidRPr="00044321" w:rsidRDefault="00A470B1" w:rsidP="00A470B1">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 постоянен адрес: ______________________________________________________,</w:t>
      </w:r>
    </w:p>
    <w:p w:rsidR="00A470B1" w:rsidRPr="00044321" w:rsidRDefault="00A470B1" w:rsidP="00A470B1">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в качеството си на _______________________________________________________</w:t>
      </w:r>
    </w:p>
    <w:p w:rsidR="00A470B1" w:rsidRPr="00044321" w:rsidRDefault="00A470B1" w:rsidP="00A470B1">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на __________________________________________________________________,</w:t>
      </w:r>
    </w:p>
    <w:p w:rsidR="00A470B1" w:rsidRPr="00044321" w:rsidRDefault="00A470B1" w:rsidP="00A470B1">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 xml:space="preserve">(наименование и </w:t>
      </w:r>
      <w:proofErr w:type="spellStart"/>
      <w:r w:rsidRPr="00044321">
        <w:rPr>
          <w:rFonts w:ascii="Times New Roman" w:eastAsia="Times New Roman" w:hAnsi="Times New Roman" w:cs="Times New Roman"/>
          <w:i/>
          <w:sz w:val="20"/>
          <w:szCs w:val="20"/>
          <w:lang w:val="bg-BG"/>
        </w:rPr>
        <w:t>правноорганизационна</w:t>
      </w:r>
      <w:proofErr w:type="spellEnd"/>
      <w:r w:rsidRPr="00044321">
        <w:rPr>
          <w:rFonts w:ascii="Times New Roman" w:eastAsia="Times New Roman" w:hAnsi="Times New Roman" w:cs="Times New Roman"/>
          <w:i/>
          <w:sz w:val="20"/>
          <w:szCs w:val="20"/>
          <w:lang w:val="bg-BG"/>
        </w:rPr>
        <w:t xml:space="preserve"> форма на участника)</w:t>
      </w:r>
    </w:p>
    <w:p w:rsidR="00A470B1" w:rsidRPr="00044321" w:rsidRDefault="00A470B1" w:rsidP="00A470B1">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със седалище и адрес на управление/адрес за кореспонденция: гр. ______________,</w:t>
      </w:r>
    </w:p>
    <w:p w:rsidR="00A470B1" w:rsidRPr="00044321" w:rsidRDefault="00A470B1" w:rsidP="00A470B1">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_____________________________________________________________________,</w:t>
      </w:r>
    </w:p>
    <w:p w:rsidR="00A470B1" w:rsidRPr="00044321" w:rsidRDefault="00A470B1" w:rsidP="00A470B1">
      <w:pPr>
        <w:spacing w:after="0" w:line="360" w:lineRule="auto"/>
        <w:jc w:val="both"/>
        <w:rPr>
          <w:rFonts w:ascii="Times New Roman" w:eastAsia="Times New Roman" w:hAnsi="Times New Roman" w:cs="Times New Roman"/>
          <w:b/>
          <w:sz w:val="20"/>
          <w:szCs w:val="20"/>
          <w:lang w:val="bg-BG"/>
        </w:rPr>
      </w:pPr>
      <w:r w:rsidRPr="00044321">
        <w:rPr>
          <w:rFonts w:ascii="Times New Roman" w:eastAsia="Times New Roman" w:hAnsi="Times New Roman" w:cs="Times New Roman"/>
          <w:sz w:val="20"/>
          <w:szCs w:val="20"/>
          <w:lang w:val="bg-BG"/>
        </w:rPr>
        <w:t>ЕИК/БУЛСТАТ/ЕГН/Идентификация на чуждестранно лице:  ______________:</w:t>
      </w:r>
    </w:p>
    <w:p w:rsidR="00A470B1" w:rsidRPr="00044321" w:rsidRDefault="00A470B1" w:rsidP="00A470B1">
      <w:pPr>
        <w:spacing w:before="120" w:after="12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ДЕКЛАРИРАМ, ЧЕ:</w:t>
      </w:r>
    </w:p>
    <w:p w:rsidR="00A470B1" w:rsidRPr="00044321" w:rsidRDefault="00A470B1" w:rsidP="00A470B1">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1. Не съм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w:t>
      </w:r>
    </w:p>
    <w:p w:rsidR="00A470B1" w:rsidRPr="00044321" w:rsidRDefault="00A470B1" w:rsidP="00A470B1">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2. Представляваният от мен участник не е юридическо лице, в което лице по чл. 69 ал. 1 от Закона за противодействие на корупцията и за отнемане на незаконно придобитото имущество е станало съдружник, притежава дялове или е управител или член на орган на управление или контрол след освобождаването му от длъжност.</w:t>
      </w:r>
    </w:p>
    <w:p w:rsidR="00A470B1" w:rsidRPr="00044321" w:rsidRDefault="00A470B1" w:rsidP="00A470B1">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Известна ми е наказателната отговорност по чл. 313 от Наказателния кодекс за деклариране на неверни данни.</w:t>
      </w:r>
    </w:p>
    <w:p w:rsidR="00A470B1" w:rsidRPr="00044321" w:rsidRDefault="00A470B1" w:rsidP="00A470B1">
      <w:pPr>
        <w:spacing w:after="0" w:line="360" w:lineRule="auto"/>
        <w:ind w:firstLine="709"/>
        <w:jc w:val="both"/>
        <w:rPr>
          <w:rFonts w:ascii="Times New Roman" w:hAnsi="Times New Roman" w:cs="Times New Roman"/>
          <w:b/>
          <w:snapToGrid w:val="0"/>
          <w:sz w:val="20"/>
          <w:szCs w:val="20"/>
          <w:lang w:val="bg-BG"/>
        </w:rPr>
      </w:pPr>
    </w:p>
    <w:p w:rsidR="00A470B1" w:rsidRPr="00044321" w:rsidRDefault="00A470B1" w:rsidP="00A470B1">
      <w:pPr>
        <w:spacing w:after="0" w:line="360" w:lineRule="auto"/>
        <w:ind w:firstLine="709"/>
        <w:jc w:val="both"/>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Подпис: .........................................................</w:t>
      </w:r>
    </w:p>
    <w:p w:rsidR="00A470B1" w:rsidRPr="00044321" w:rsidRDefault="00A470B1" w:rsidP="00A470B1">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ИМЕ И ФАМИЛИЯ, ДЛЪЖНОСТ НА ЗАКОННИЯ</w:t>
      </w:r>
    </w:p>
    <w:p w:rsidR="00A470B1" w:rsidRPr="00044321" w:rsidRDefault="00A470B1" w:rsidP="00A470B1">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ПРЕДСТАВИТЕЛ НА УЧАСТНИКА</w:t>
      </w:r>
    </w:p>
    <w:p w:rsidR="00CB37DC" w:rsidRPr="00044321" w:rsidRDefault="00CB37DC" w:rsidP="00CB37DC">
      <w:pPr>
        <w:tabs>
          <w:tab w:val="left" w:pos="0"/>
          <w:tab w:val="left" w:pos="2847"/>
        </w:tabs>
        <w:spacing w:after="0" w:line="360" w:lineRule="auto"/>
        <w:ind w:firstLine="709"/>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Дата:</w:t>
      </w:r>
    </w:p>
    <w:p w:rsidR="00A470B1" w:rsidRPr="00044321" w:rsidRDefault="00CB37DC" w:rsidP="00CB37DC">
      <w:pPr>
        <w:tabs>
          <w:tab w:val="left" w:pos="0"/>
          <w:tab w:val="left" w:pos="2847"/>
        </w:tabs>
        <w:spacing w:after="0" w:line="360" w:lineRule="auto"/>
        <w:ind w:firstLine="709"/>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ab/>
      </w:r>
    </w:p>
    <w:p w:rsidR="00A470B1" w:rsidRPr="00044321" w:rsidRDefault="00A470B1" w:rsidP="00A470B1">
      <w:pPr>
        <w:tabs>
          <w:tab w:val="left" w:pos="1134"/>
        </w:tabs>
        <w:spacing w:after="0" w:line="360" w:lineRule="auto"/>
        <w:ind w:right="-335" w:firstLine="709"/>
        <w:jc w:val="both"/>
        <w:rPr>
          <w:rFonts w:ascii="Times New Roman" w:eastAsia="Times New Roman" w:hAnsi="Times New Roman" w:cs="Times New Roman"/>
          <w:b/>
          <w:i/>
          <w:sz w:val="20"/>
          <w:szCs w:val="20"/>
          <w:u w:val="single"/>
          <w:lang w:val="bg-BG"/>
        </w:rPr>
      </w:pPr>
      <w:r w:rsidRPr="00044321">
        <w:rPr>
          <w:rFonts w:ascii="Times New Roman" w:eastAsia="Times New Roman" w:hAnsi="Times New Roman" w:cs="Times New Roman"/>
          <w:b/>
          <w:sz w:val="20"/>
          <w:szCs w:val="20"/>
          <w:u w:val="single"/>
          <w:lang w:val="bg-BG"/>
        </w:rPr>
        <w:t>Забележка:</w:t>
      </w:r>
    </w:p>
    <w:p w:rsidR="00A470B1" w:rsidRPr="00044321" w:rsidRDefault="00A470B1" w:rsidP="00A470B1">
      <w:pPr>
        <w:numPr>
          <w:ilvl w:val="0"/>
          <w:numId w:val="42"/>
        </w:numPr>
        <w:tabs>
          <w:tab w:val="left" w:pos="0"/>
          <w:tab w:val="left" w:pos="1134"/>
        </w:tabs>
        <w:spacing w:after="0" w:line="360" w:lineRule="auto"/>
        <w:ind w:left="0" w:firstLine="709"/>
        <w:jc w:val="both"/>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Декларацията е задължителна част от документите, които се представят при сключване на договор от избрания изпълнител;</w:t>
      </w:r>
    </w:p>
    <w:p w:rsidR="00A470B1" w:rsidRPr="00044321" w:rsidRDefault="00A470B1" w:rsidP="00CB37DC">
      <w:pPr>
        <w:numPr>
          <w:ilvl w:val="0"/>
          <w:numId w:val="42"/>
        </w:numPr>
        <w:tabs>
          <w:tab w:val="left" w:pos="0"/>
          <w:tab w:val="left" w:pos="1134"/>
        </w:tabs>
        <w:spacing w:after="0" w:line="360" w:lineRule="auto"/>
        <w:ind w:left="0" w:firstLine="709"/>
        <w:jc w:val="both"/>
        <w:rPr>
          <w:rFonts w:ascii="Times New Roman" w:hAnsi="Times New Roman" w:cs="Times New Roman"/>
          <w:lang w:val="bg-BG"/>
        </w:rPr>
      </w:pPr>
      <w:r w:rsidRPr="00044321">
        <w:rPr>
          <w:rFonts w:ascii="Times New Roman" w:eastAsia="Times New Roman" w:hAnsi="Times New Roman" w:cs="Times New Roman"/>
          <w:i/>
          <w:sz w:val="20"/>
          <w:szCs w:val="20"/>
          <w:lang w:val="bg-BG"/>
        </w:rPr>
        <w:t>Декларацията се подписва от законния представител на участника.</w:t>
      </w:r>
    </w:p>
    <w:p w:rsidR="00E96882" w:rsidRPr="00044321" w:rsidRDefault="00E96882" w:rsidP="00E96882">
      <w:pPr>
        <w:spacing w:after="0" w:line="360" w:lineRule="auto"/>
        <w:jc w:val="right"/>
        <w:rPr>
          <w:rFonts w:ascii="Times New Roman" w:eastAsia="Times New Roman" w:hAnsi="Times New Roman" w:cs="Times New Roman"/>
          <w:b/>
          <w:sz w:val="24"/>
          <w:szCs w:val="24"/>
          <w:u w:val="single"/>
          <w:lang w:val="bg-BG"/>
        </w:rPr>
      </w:pPr>
      <w:r w:rsidRPr="00044321">
        <w:rPr>
          <w:rFonts w:ascii="Times New Roman" w:eastAsia="Times New Roman" w:hAnsi="Times New Roman" w:cs="Times New Roman"/>
          <w:b/>
          <w:sz w:val="24"/>
          <w:szCs w:val="24"/>
          <w:u w:val="single"/>
          <w:lang w:val="bg-BG"/>
        </w:rPr>
        <w:lastRenderedPageBreak/>
        <w:t>Образец № 12</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 xml:space="preserve">ДЕКЛАРАЦИЯ </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 xml:space="preserve">по чл. 59, ал. 1, т. 3 от </w:t>
      </w:r>
      <w:r w:rsidRPr="00044321">
        <w:rPr>
          <w:rFonts w:ascii="Times New Roman" w:hAnsi="Times New Roman" w:cs="Times New Roman"/>
          <w:b/>
          <w:sz w:val="20"/>
          <w:szCs w:val="20"/>
          <w:bdr w:val="none" w:sz="0" w:space="0" w:color="auto" w:frame="1"/>
          <w:shd w:val="clear" w:color="auto" w:fill="FFFFFF"/>
          <w:lang w:val="bg-BG"/>
        </w:rPr>
        <w:t>Закона</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за</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мерките</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срещу</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изпирането</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на</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пари</w:t>
      </w:r>
      <w:r w:rsidRPr="00044321">
        <w:rPr>
          <w:rFonts w:ascii="Times New Roman" w:eastAsia="Times New Roman" w:hAnsi="Times New Roman" w:cs="Times New Roman"/>
          <w:b/>
          <w:sz w:val="20"/>
          <w:szCs w:val="20"/>
          <w:lang w:val="bg-BG"/>
        </w:rPr>
        <w:t xml:space="preserve"> </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i/>
          <w:sz w:val="20"/>
          <w:szCs w:val="20"/>
          <w:lang w:val="bg-BG"/>
        </w:rPr>
        <w:t>(представя се при сключване на договор от избрания изпълнител)</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Долуподписаният/</w:t>
      </w:r>
      <w:proofErr w:type="spellStart"/>
      <w:r w:rsidRPr="00044321">
        <w:rPr>
          <w:rFonts w:ascii="Times New Roman" w:eastAsia="Times New Roman" w:hAnsi="Times New Roman" w:cs="Times New Roman"/>
          <w:sz w:val="20"/>
          <w:szCs w:val="20"/>
          <w:lang w:val="bg-BG"/>
        </w:rPr>
        <w:t>ната</w:t>
      </w:r>
      <w:proofErr w:type="spellEnd"/>
      <w:r w:rsidRPr="00044321">
        <w:rPr>
          <w:rFonts w:ascii="Times New Roman" w:eastAsia="Times New Roman" w:hAnsi="Times New Roman" w:cs="Times New Roman"/>
          <w:sz w:val="20"/>
          <w:szCs w:val="20"/>
          <w:lang w:val="bg-BG"/>
        </w:rPr>
        <w:t xml:space="preserve"> 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(трите имена на лицето, представляващо участника или на надлежно упълномощеното лице (ако е приложимо))</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с документ за самоличност № _____________, изд. на ____________ г. от __________,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 постоянен адрес: 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в качеството си на _______________________________________________________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на __________________________________________________________________,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 xml:space="preserve">(наименование и </w:t>
      </w:r>
      <w:proofErr w:type="spellStart"/>
      <w:r w:rsidRPr="00044321">
        <w:rPr>
          <w:rFonts w:ascii="Times New Roman" w:eastAsia="Times New Roman" w:hAnsi="Times New Roman" w:cs="Times New Roman"/>
          <w:i/>
          <w:sz w:val="20"/>
          <w:szCs w:val="20"/>
          <w:lang w:val="bg-BG"/>
        </w:rPr>
        <w:t>правноорганизационна</w:t>
      </w:r>
      <w:proofErr w:type="spellEnd"/>
      <w:r w:rsidRPr="00044321">
        <w:rPr>
          <w:rFonts w:ascii="Times New Roman" w:eastAsia="Times New Roman" w:hAnsi="Times New Roman" w:cs="Times New Roman"/>
          <w:i/>
          <w:sz w:val="20"/>
          <w:szCs w:val="20"/>
          <w:lang w:val="bg-BG"/>
        </w:rPr>
        <w:t xml:space="preserve"> форма на участника)</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със седалище и адрес на управление/адрес за кореспонденция: гр. 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_____________________________________________________________________,</w:t>
      </w:r>
    </w:p>
    <w:p w:rsidR="00E96882" w:rsidRPr="00044321" w:rsidRDefault="00E96882" w:rsidP="00E96882">
      <w:pPr>
        <w:spacing w:after="120" w:line="360" w:lineRule="auto"/>
        <w:jc w:val="both"/>
        <w:rPr>
          <w:rFonts w:ascii="Times New Roman" w:eastAsia="Times New Roman" w:hAnsi="Times New Roman" w:cs="Times New Roman"/>
          <w:b/>
          <w:sz w:val="20"/>
          <w:szCs w:val="20"/>
          <w:lang w:val="bg-BG"/>
        </w:rPr>
      </w:pPr>
      <w:r w:rsidRPr="00044321">
        <w:rPr>
          <w:rFonts w:ascii="Times New Roman" w:eastAsia="Times New Roman" w:hAnsi="Times New Roman" w:cs="Times New Roman"/>
          <w:sz w:val="20"/>
          <w:szCs w:val="20"/>
          <w:lang w:val="bg-BG"/>
        </w:rPr>
        <w:t>ЕИК/БУЛСТАТ/ЕГН/Идентификация на чуждестранно лице:  ______________:</w:t>
      </w:r>
    </w:p>
    <w:p w:rsidR="00E96882" w:rsidRPr="00044321" w:rsidRDefault="00E96882" w:rsidP="00E96882">
      <w:pPr>
        <w:spacing w:after="0" w:line="360" w:lineRule="auto"/>
        <w:ind w:firstLine="720"/>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ДЕКЛАРИРАМ, ЧЕ:</w:t>
      </w:r>
    </w:p>
    <w:p w:rsidR="00E96882" w:rsidRPr="00044321" w:rsidRDefault="00E96882" w:rsidP="00E96882">
      <w:pPr>
        <w:tabs>
          <w:tab w:val="left" w:pos="709"/>
        </w:tabs>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ab/>
        <w:t xml:space="preserve">Действителен собственик по смисъла на чл. 59, ал. 1, т. 3 от </w:t>
      </w:r>
      <w:r w:rsidRPr="00044321">
        <w:rPr>
          <w:rFonts w:ascii="Times New Roman" w:hAnsi="Times New Roman" w:cs="Times New Roman"/>
          <w:sz w:val="20"/>
          <w:szCs w:val="20"/>
          <w:bdr w:val="none" w:sz="0" w:space="0" w:color="auto" w:frame="1"/>
          <w:shd w:val="clear" w:color="auto" w:fill="FFFFFF"/>
          <w:lang w:val="bg-BG"/>
        </w:rPr>
        <w:t>Закона</w:t>
      </w:r>
      <w:r w:rsidRPr="00044321">
        <w:rPr>
          <w:rFonts w:ascii="Times New Roman" w:hAnsi="Times New Roman" w:cs="Times New Roman"/>
          <w:sz w:val="20"/>
          <w:szCs w:val="20"/>
          <w:lang w:val="bg-BG"/>
        </w:rPr>
        <w:t xml:space="preserve"> </w:t>
      </w:r>
      <w:r w:rsidRPr="00044321">
        <w:rPr>
          <w:rFonts w:ascii="Times New Roman" w:hAnsi="Times New Roman" w:cs="Times New Roman"/>
          <w:sz w:val="20"/>
          <w:szCs w:val="20"/>
          <w:bdr w:val="none" w:sz="0" w:space="0" w:color="auto" w:frame="1"/>
          <w:shd w:val="clear" w:color="auto" w:fill="FFFFFF"/>
          <w:lang w:val="bg-BG"/>
        </w:rPr>
        <w:t>за</w:t>
      </w:r>
      <w:r w:rsidRPr="00044321">
        <w:rPr>
          <w:rFonts w:ascii="Times New Roman" w:hAnsi="Times New Roman" w:cs="Times New Roman"/>
          <w:sz w:val="20"/>
          <w:szCs w:val="20"/>
          <w:lang w:val="bg-BG"/>
        </w:rPr>
        <w:t xml:space="preserve"> </w:t>
      </w:r>
      <w:r w:rsidRPr="00044321">
        <w:rPr>
          <w:rFonts w:ascii="Times New Roman" w:hAnsi="Times New Roman" w:cs="Times New Roman"/>
          <w:sz w:val="20"/>
          <w:szCs w:val="20"/>
          <w:bdr w:val="none" w:sz="0" w:space="0" w:color="auto" w:frame="1"/>
          <w:shd w:val="clear" w:color="auto" w:fill="FFFFFF"/>
          <w:lang w:val="bg-BG"/>
        </w:rPr>
        <w:t>мерките</w:t>
      </w:r>
      <w:r w:rsidRPr="00044321">
        <w:rPr>
          <w:rFonts w:ascii="Times New Roman" w:hAnsi="Times New Roman" w:cs="Times New Roman"/>
          <w:sz w:val="20"/>
          <w:szCs w:val="20"/>
          <w:lang w:val="bg-BG"/>
        </w:rPr>
        <w:t xml:space="preserve"> </w:t>
      </w:r>
      <w:r w:rsidRPr="00044321">
        <w:rPr>
          <w:rFonts w:ascii="Times New Roman" w:hAnsi="Times New Roman" w:cs="Times New Roman"/>
          <w:sz w:val="20"/>
          <w:szCs w:val="20"/>
          <w:bdr w:val="none" w:sz="0" w:space="0" w:color="auto" w:frame="1"/>
          <w:shd w:val="clear" w:color="auto" w:fill="FFFFFF"/>
          <w:lang w:val="bg-BG"/>
        </w:rPr>
        <w:t>срещу</w:t>
      </w:r>
      <w:r w:rsidRPr="00044321">
        <w:rPr>
          <w:rFonts w:ascii="Times New Roman" w:hAnsi="Times New Roman" w:cs="Times New Roman"/>
          <w:sz w:val="20"/>
          <w:szCs w:val="20"/>
          <w:lang w:val="bg-BG"/>
        </w:rPr>
        <w:t xml:space="preserve"> </w:t>
      </w:r>
      <w:r w:rsidRPr="00044321">
        <w:rPr>
          <w:rFonts w:ascii="Times New Roman" w:hAnsi="Times New Roman" w:cs="Times New Roman"/>
          <w:sz w:val="20"/>
          <w:szCs w:val="20"/>
          <w:bdr w:val="none" w:sz="0" w:space="0" w:color="auto" w:frame="1"/>
          <w:shd w:val="clear" w:color="auto" w:fill="FFFFFF"/>
          <w:lang w:val="bg-BG"/>
        </w:rPr>
        <w:t>изпирането</w:t>
      </w:r>
      <w:r w:rsidRPr="00044321">
        <w:rPr>
          <w:rFonts w:ascii="Times New Roman" w:hAnsi="Times New Roman" w:cs="Times New Roman"/>
          <w:sz w:val="20"/>
          <w:szCs w:val="20"/>
          <w:lang w:val="bg-BG"/>
        </w:rPr>
        <w:t xml:space="preserve"> </w:t>
      </w:r>
      <w:r w:rsidRPr="00044321">
        <w:rPr>
          <w:rFonts w:ascii="Times New Roman" w:hAnsi="Times New Roman" w:cs="Times New Roman"/>
          <w:sz w:val="20"/>
          <w:szCs w:val="20"/>
          <w:bdr w:val="none" w:sz="0" w:space="0" w:color="auto" w:frame="1"/>
          <w:shd w:val="clear" w:color="auto" w:fill="FFFFFF"/>
          <w:lang w:val="bg-BG"/>
        </w:rPr>
        <w:t>на</w:t>
      </w:r>
      <w:r w:rsidRPr="00044321">
        <w:rPr>
          <w:rFonts w:ascii="Times New Roman" w:hAnsi="Times New Roman" w:cs="Times New Roman"/>
          <w:sz w:val="20"/>
          <w:szCs w:val="20"/>
          <w:lang w:val="bg-BG"/>
        </w:rPr>
        <w:t xml:space="preserve"> </w:t>
      </w:r>
      <w:r w:rsidRPr="00044321">
        <w:rPr>
          <w:rFonts w:ascii="Times New Roman" w:hAnsi="Times New Roman" w:cs="Times New Roman"/>
          <w:sz w:val="20"/>
          <w:szCs w:val="20"/>
          <w:bdr w:val="none" w:sz="0" w:space="0" w:color="auto" w:frame="1"/>
          <w:shd w:val="clear" w:color="auto" w:fill="FFFFFF"/>
          <w:lang w:val="bg-BG"/>
        </w:rPr>
        <w:t>пари</w:t>
      </w:r>
      <w:r w:rsidRPr="00044321">
        <w:rPr>
          <w:rFonts w:ascii="Times New Roman" w:eastAsia="Times New Roman" w:hAnsi="Times New Roman" w:cs="Times New Roman"/>
          <w:sz w:val="20"/>
          <w:szCs w:val="20"/>
          <w:lang w:val="bg-BG"/>
        </w:rPr>
        <w:t xml:space="preserve"> на горепосоченото юридическо лице, на ЕТ е/са следното физическо лице/следните физически лица:</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1. 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sz w:val="20"/>
          <w:szCs w:val="20"/>
          <w:lang w:val="bg-BG"/>
        </w:rPr>
        <w:t>(</w:t>
      </w:r>
      <w:r w:rsidRPr="00044321">
        <w:rPr>
          <w:rFonts w:ascii="Times New Roman" w:eastAsia="Times New Roman" w:hAnsi="Times New Roman" w:cs="Times New Roman"/>
          <w:i/>
          <w:sz w:val="20"/>
          <w:szCs w:val="20"/>
          <w:lang w:val="bg-BG"/>
        </w:rPr>
        <w:t>име, презиме, фамилия)</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документ за самоличност № _____________, изд. на ____________ г. от __________,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 постоянен адрес: 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ЕГН: ______________________________________________________,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гражданство:  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2. 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sz w:val="20"/>
          <w:szCs w:val="20"/>
          <w:lang w:val="bg-BG"/>
        </w:rPr>
        <w:t>(</w:t>
      </w:r>
      <w:r w:rsidRPr="00044321">
        <w:rPr>
          <w:rFonts w:ascii="Times New Roman" w:eastAsia="Times New Roman" w:hAnsi="Times New Roman" w:cs="Times New Roman"/>
          <w:i/>
          <w:sz w:val="20"/>
          <w:szCs w:val="20"/>
          <w:lang w:val="bg-BG"/>
        </w:rPr>
        <w:t>име, презиме, фамилия)</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документ за самоличност № _____________, изд. на ____________ г. от __________,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 постоянен адрес: 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ЕГН: ______________________________________________________,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гражданство:  ______________________________________________________,</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Известна ми е наказателната отговорност по чл. 313 от Наказателния кодекс за деклариране на неверни обстоятелства.</w:t>
      </w:r>
    </w:p>
    <w:p w:rsidR="00E96882" w:rsidRPr="00044321" w:rsidRDefault="00E96882" w:rsidP="00E96882">
      <w:pPr>
        <w:spacing w:after="120" w:line="360" w:lineRule="auto"/>
        <w:ind w:firstLine="708"/>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Задължавам се при промени в горепосочените обстоятелства да уведомя Възложителя в 7 (седем) дневен срок от настъпването им.</w:t>
      </w:r>
    </w:p>
    <w:p w:rsidR="00E96882" w:rsidRPr="00044321" w:rsidRDefault="00E96882" w:rsidP="00E96882">
      <w:pPr>
        <w:spacing w:after="0" w:line="240" w:lineRule="auto"/>
        <w:ind w:firstLine="708"/>
        <w:jc w:val="both"/>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Подпис: ......................................................</w:t>
      </w:r>
    </w:p>
    <w:p w:rsidR="00E96882" w:rsidRPr="00044321" w:rsidRDefault="00E96882" w:rsidP="00E96882">
      <w:pPr>
        <w:spacing w:after="0" w:line="24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ИМЕ И ФАМИЛИЯ, ДЛЪЖНОСТ НА ЗАКОННИЯ</w:t>
      </w:r>
    </w:p>
    <w:p w:rsidR="00E96882" w:rsidRPr="00044321" w:rsidRDefault="00E96882" w:rsidP="00E96882">
      <w:pPr>
        <w:spacing w:after="0" w:line="24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ПРЕДСТАВИТЕЛ НА УЧАСТНИКА ИЛИ</w:t>
      </w:r>
    </w:p>
    <w:p w:rsidR="00E96882" w:rsidRPr="00044321" w:rsidRDefault="00E96882" w:rsidP="00E96882">
      <w:pPr>
        <w:spacing w:after="0" w:line="24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НАДЛЕЖНО УПЪЛНОМОЩЕНОТО ЛИЦЕ, съгласно</w:t>
      </w:r>
    </w:p>
    <w:p w:rsidR="00E96882" w:rsidRPr="00044321" w:rsidRDefault="00E96882" w:rsidP="00E96882">
      <w:pPr>
        <w:spacing w:after="0" w:line="24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 xml:space="preserve">приложено пълномощно № .........../Дата: ............. </w:t>
      </w:r>
    </w:p>
    <w:p w:rsidR="00E96882" w:rsidRPr="00044321" w:rsidRDefault="00E96882" w:rsidP="00E96882">
      <w:pPr>
        <w:spacing w:after="0" w:line="240" w:lineRule="auto"/>
        <w:ind w:firstLine="709"/>
        <w:jc w:val="both"/>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Дата:</w:t>
      </w:r>
    </w:p>
    <w:p w:rsidR="00E96882" w:rsidRPr="00044321" w:rsidRDefault="00E96882">
      <w:pPr>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br w:type="page"/>
      </w:r>
    </w:p>
    <w:p w:rsidR="00E96882" w:rsidRPr="00044321" w:rsidRDefault="00E96882" w:rsidP="00E96882">
      <w:pPr>
        <w:spacing w:after="0" w:line="240" w:lineRule="auto"/>
        <w:ind w:firstLine="709"/>
        <w:jc w:val="both"/>
        <w:rPr>
          <w:rFonts w:ascii="Times New Roman" w:eastAsia="Times New Roman" w:hAnsi="Times New Roman" w:cs="Times New Roman"/>
          <w:b/>
          <w:sz w:val="20"/>
          <w:szCs w:val="20"/>
          <w:lang w:val="bg-BG"/>
        </w:rPr>
      </w:pPr>
    </w:p>
    <w:p w:rsidR="00E96882" w:rsidRPr="00044321" w:rsidRDefault="00E96882" w:rsidP="00E96882">
      <w:pPr>
        <w:tabs>
          <w:tab w:val="left" w:pos="1134"/>
        </w:tabs>
        <w:spacing w:after="0" w:line="240" w:lineRule="auto"/>
        <w:ind w:firstLine="709"/>
        <w:jc w:val="both"/>
        <w:rPr>
          <w:rFonts w:ascii="Times New Roman" w:eastAsia="Times New Roman" w:hAnsi="Times New Roman" w:cs="Times New Roman"/>
          <w:b/>
          <w:i/>
          <w:sz w:val="20"/>
          <w:szCs w:val="20"/>
          <w:u w:val="single"/>
          <w:lang w:val="bg-BG"/>
        </w:rPr>
      </w:pPr>
      <w:r w:rsidRPr="00044321">
        <w:rPr>
          <w:rFonts w:ascii="Times New Roman" w:eastAsia="Times New Roman" w:hAnsi="Times New Roman" w:cs="Times New Roman"/>
          <w:b/>
          <w:sz w:val="20"/>
          <w:szCs w:val="20"/>
          <w:u w:val="single"/>
          <w:lang w:val="bg-BG"/>
        </w:rPr>
        <w:t>Забележка:</w:t>
      </w:r>
    </w:p>
    <w:p w:rsidR="00E96882" w:rsidRPr="00044321" w:rsidRDefault="00E96882" w:rsidP="00E96882">
      <w:pPr>
        <w:numPr>
          <w:ilvl w:val="0"/>
          <w:numId w:val="44"/>
        </w:numPr>
        <w:tabs>
          <w:tab w:val="left" w:pos="993"/>
        </w:tabs>
        <w:spacing w:after="0" w:line="360" w:lineRule="auto"/>
        <w:ind w:firstLine="709"/>
        <w:jc w:val="both"/>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Декларацията е задължителна част от документите, които се представят при сключване на договор от избрания изпълнител;</w:t>
      </w:r>
    </w:p>
    <w:p w:rsidR="00E96882" w:rsidRPr="00044321" w:rsidRDefault="00E96882" w:rsidP="00E96882">
      <w:pPr>
        <w:numPr>
          <w:ilvl w:val="0"/>
          <w:numId w:val="44"/>
        </w:numPr>
        <w:tabs>
          <w:tab w:val="left" w:pos="993"/>
        </w:tabs>
        <w:spacing w:after="0" w:line="360" w:lineRule="auto"/>
        <w:ind w:firstLine="709"/>
        <w:jc w:val="both"/>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Декларацията се подписва от законния представител на участника или надлежно упълномощено лице, с приложено пълномощно;</w:t>
      </w:r>
    </w:p>
    <w:p w:rsidR="00E96882" w:rsidRPr="00044321" w:rsidRDefault="00E96882" w:rsidP="00E96882">
      <w:pPr>
        <w:numPr>
          <w:ilvl w:val="0"/>
          <w:numId w:val="44"/>
        </w:numPr>
        <w:tabs>
          <w:tab w:val="left" w:pos="993"/>
        </w:tabs>
        <w:spacing w:after="0" w:line="360" w:lineRule="auto"/>
        <w:ind w:firstLine="709"/>
        <w:jc w:val="both"/>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E96882" w:rsidRPr="00044321" w:rsidRDefault="00E96882" w:rsidP="00E96882">
      <w:pPr>
        <w:rPr>
          <w:rFonts w:ascii="Verdana" w:eastAsia="Times New Roman" w:hAnsi="Verdana" w:cs="Times New Roman"/>
          <w:i/>
          <w:sz w:val="20"/>
          <w:szCs w:val="20"/>
          <w:lang w:val="bg-BG"/>
        </w:rPr>
      </w:pPr>
      <w:r w:rsidRPr="00044321">
        <w:rPr>
          <w:rFonts w:ascii="Verdana" w:eastAsia="Times New Roman" w:hAnsi="Verdana" w:cs="Times New Roman"/>
          <w:b/>
          <w:sz w:val="20"/>
          <w:szCs w:val="20"/>
          <w:lang w:val="bg-BG"/>
        </w:rPr>
        <w:tab/>
      </w:r>
      <w:r w:rsidRPr="00044321">
        <w:rPr>
          <w:rFonts w:ascii="Verdana" w:eastAsia="Times New Roman" w:hAnsi="Verdana" w:cs="Times New Roman"/>
          <w:b/>
          <w:sz w:val="20"/>
          <w:szCs w:val="20"/>
          <w:lang w:val="bg-BG"/>
        </w:rPr>
        <w:tab/>
      </w:r>
      <w:r w:rsidRPr="00044321">
        <w:rPr>
          <w:rFonts w:ascii="Verdana" w:eastAsia="Times New Roman" w:hAnsi="Verdana" w:cs="Times New Roman"/>
          <w:b/>
          <w:sz w:val="20"/>
          <w:szCs w:val="20"/>
          <w:lang w:val="bg-BG"/>
        </w:rPr>
        <w:tab/>
      </w:r>
      <w:r w:rsidRPr="00044321">
        <w:rPr>
          <w:rFonts w:ascii="Verdana" w:eastAsia="Times New Roman" w:hAnsi="Verdana" w:cs="Times New Roman"/>
          <w:b/>
          <w:sz w:val="20"/>
          <w:szCs w:val="20"/>
          <w:lang w:val="bg-BG"/>
        </w:rPr>
        <w:tab/>
      </w:r>
    </w:p>
    <w:p w:rsidR="00E96882" w:rsidRPr="00044321" w:rsidRDefault="00E96882">
      <w:pP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br w:type="page"/>
      </w:r>
    </w:p>
    <w:p w:rsidR="00E96882" w:rsidRPr="00044321" w:rsidRDefault="00E96882" w:rsidP="00E96882">
      <w:pPr>
        <w:spacing w:after="0" w:line="360" w:lineRule="auto"/>
        <w:jc w:val="right"/>
        <w:rPr>
          <w:rFonts w:ascii="Times New Roman" w:eastAsia="Times New Roman" w:hAnsi="Times New Roman" w:cs="Times New Roman"/>
          <w:b/>
          <w:sz w:val="24"/>
          <w:szCs w:val="24"/>
          <w:u w:val="single"/>
          <w:lang w:val="bg-BG"/>
        </w:rPr>
      </w:pPr>
      <w:r w:rsidRPr="00044321">
        <w:rPr>
          <w:rFonts w:ascii="Times New Roman" w:eastAsia="Times New Roman" w:hAnsi="Times New Roman" w:cs="Times New Roman"/>
          <w:b/>
          <w:sz w:val="24"/>
          <w:szCs w:val="24"/>
          <w:u w:val="single"/>
          <w:lang w:val="bg-BG"/>
        </w:rPr>
        <w:lastRenderedPageBreak/>
        <w:t>Образец № 13</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 xml:space="preserve">ДЕКЛАРАЦИЯ </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 xml:space="preserve">по чл. 66, ал. 2 от </w:t>
      </w:r>
      <w:r w:rsidRPr="00044321">
        <w:rPr>
          <w:rFonts w:ascii="Times New Roman" w:hAnsi="Times New Roman" w:cs="Times New Roman"/>
          <w:b/>
          <w:sz w:val="20"/>
          <w:szCs w:val="20"/>
          <w:bdr w:val="none" w:sz="0" w:space="0" w:color="auto" w:frame="1"/>
          <w:shd w:val="clear" w:color="auto" w:fill="FFFFFF"/>
          <w:lang w:val="bg-BG"/>
        </w:rPr>
        <w:t>Закона</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за</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мерките</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срещу</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изпирането</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на</w:t>
      </w:r>
      <w:r w:rsidRPr="00044321">
        <w:rPr>
          <w:rFonts w:ascii="Times New Roman" w:hAnsi="Times New Roman" w:cs="Times New Roman"/>
          <w:b/>
          <w:sz w:val="20"/>
          <w:szCs w:val="20"/>
          <w:lang w:val="bg-BG"/>
        </w:rPr>
        <w:t xml:space="preserve"> </w:t>
      </w:r>
      <w:r w:rsidRPr="00044321">
        <w:rPr>
          <w:rFonts w:ascii="Times New Roman" w:hAnsi="Times New Roman" w:cs="Times New Roman"/>
          <w:b/>
          <w:sz w:val="20"/>
          <w:szCs w:val="20"/>
          <w:bdr w:val="none" w:sz="0" w:space="0" w:color="auto" w:frame="1"/>
          <w:shd w:val="clear" w:color="auto" w:fill="FFFFFF"/>
          <w:lang w:val="bg-BG"/>
        </w:rPr>
        <w:t>пари</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i/>
          <w:sz w:val="20"/>
          <w:szCs w:val="20"/>
          <w:lang w:val="bg-BG"/>
        </w:rPr>
        <w:t>(представя се при сключване на договор от избрания изпълнител)</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Долуподписаният/</w:t>
      </w:r>
      <w:proofErr w:type="spellStart"/>
      <w:r w:rsidRPr="00044321">
        <w:rPr>
          <w:rFonts w:ascii="Times New Roman" w:eastAsia="Times New Roman" w:hAnsi="Times New Roman" w:cs="Times New Roman"/>
          <w:sz w:val="20"/>
          <w:szCs w:val="20"/>
          <w:lang w:val="bg-BG"/>
        </w:rPr>
        <w:t>ната</w:t>
      </w:r>
      <w:proofErr w:type="spellEnd"/>
      <w:r w:rsidRPr="00044321">
        <w:rPr>
          <w:rFonts w:ascii="Times New Roman" w:eastAsia="Times New Roman" w:hAnsi="Times New Roman" w:cs="Times New Roman"/>
          <w:sz w:val="20"/>
          <w:szCs w:val="20"/>
          <w:lang w:val="bg-BG"/>
        </w:rPr>
        <w:t xml:space="preserve"> 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(трите имена на лицето, представляващо участника или на надлежно упълномощеното лице (ако е приложимо))</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с документ за самоличност № _____________, изд. на ____________ г. от __________,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 постоянен адрес: 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в качеството си на _______________________________________________________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на __________________________________________________________________,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 xml:space="preserve">(наименование и </w:t>
      </w:r>
      <w:proofErr w:type="spellStart"/>
      <w:r w:rsidRPr="00044321">
        <w:rPr>
          <w:rFonts w:ascii="Times New Roman" w:eastAsia="Times New Roman" w:hAnsi="Times New Roman" w:cs="Times New Roman"/>
          <w:i/>
          <w:sz w:val="20"/>
          <w:szCs w:val="20"/>
          <w:lang w:val="bg-BG"/>
        </w:rPr>
        <w:t>правноорганизационна</w:t>
      </w:r>
      <w:proofErr w:type="spellEnd"/>
      <w:r w:rsidRPr="00044321">
        <w:rPr>
          <w:rFonts w:ascii="Times New Roman" w:eastAsia="Times New Roman" w:hAnsi="Times New Roman" w:cs="Times New Roman"/>
          <w:i/>
          <w:sz w:val="20"/>
          <w:szCs w:val="20"/>
          <w:lang w:val="bg-BG"/>
        </w:rPr>
        <w:t xml:space="preserve"> форма на участника)</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със седалище и адрес на управление/адрес за кореспонденция: гр. 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_____________________________________________________________________,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b/>
          <w:sz w:val="20"/>
          <w:szCs w:val="20"/>
          <w:lang w:val="bg-BG"/>
        </w:rPr>
      </w:pPr>
      <w:r w:rsidRPr="00044321">
        <w:rPr>
          <w:rFonts w:ascii="Times New Roman" w:eastAsia="Times New Roman" w:hAnsi="Times New Roman" w:cs="Times New Roman"/>
          <w:sz w:val="20"/>
          <w:szCs w:val="20"/>
          <w:lang w:val="bg-BG"/>
        </w:rPr>
        <w:t>ЕИК/БУЛСТАТ/ЕГН/Идентификация на чуждестранно лице:  ______________:</w:t>
      </w:r>
    </w:p>
    <w:p w:rsidR="00E96882" w:rsidRPr="00044321" w:rsidRDefault="00E96882" w:rsidP="00E96882">
      <w:pPr>
        <w:spacing w:before="120" w:after="12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ДЕКЛАРИРАМ, ЧЕ:</w:t>
      </w:r>
    </w:p>
    <w:p w:rsidR="00E96882" w:rsidRPr="00044321" w:rsidRDefault="00E96882" w:rsidP="00E96882">
      <w:pPr>
        <w:tabs>
          <w:tab w:val="left" w:pos="709"/>
          <w:tab w:val="left" w:pos="2160"/>
        </w:tabs>
        <w:spacing w:after="0" w:line="360" w:lineRule="auto"/>
        <w:jc w:val="both"/>
        <w:rPr>
          <w:rFonts w:ascii="Times New Roman" w:hAnsi="Times New Roman" w:cs="Times New Roman"/>
          <w:b/>
          <w:spacing w:val="-1"/>
          <w:sz w:val="20"/>
          <w:szCs w:val="20"/>
          <w:lang w:val="bg-BG"/>
        </w:rPr>
      </w:pPr>
      <w:r w:rsidRPr="00044321">
        <w:rPr>
          <w:rFonts w:ascii="Times New Roman" w:eastAsia="Times New Roman" w:hAnsi="Times New Roman" w:cs="Times New Roman"/>
          <w:sz w:val="20"/>
          <w:szCs w:val="20"/>
          <w:lang w:val="bg-BG"/>
        </w:rPr>
        <w:tab/>
        <w:t xml:space="preserve">Паричните средства по договор </w:t>
      </w:r>
      <w:r w:rsidRPr="00044321">
        <w:rPr>
          <w:rFonts w:ascii="Times New Roman" w:hAnsi="Times New Roman" w:cs="Times New Roman"/>
          <w:b/>
          <w:spacing w:val="-1"/>
          <w:sz w:val="20"/>
          <w:szCs w:val="20"/>
          <w:lang w:val="bg-BG"/>
        </w:rPr>
        <w:t xml:space="preserve">за възлагане на </w:t>
      </w:r>
      <w:r w:rsidRPr="00044321">
        <w:rPr>
          <w:rFonts w:ascii="Times New Roman" w:hAnsi="Times New Roman" w:cs="Times New Roman"/>
          <w:b/>
          <w:sz w:val="20"/>
          <w:szCs w:val="20"/>
          <w:lang w:val="bg-BG"/>
        </w:rPr>
        <w:t xml:space="preserve">обществена поръчка </w:t>
      </w:r>
      <w:r w:rsidRPr="00044321">
        <w:rPr>
          <w:rFonts w:ascii="Times New Roman" w:hAnsi="Times New Roman" w:cs="Times New Roman"/>
          <w:b/>
          <w:spacing w:val="-1"/>
          <w:sz w:val="20"/>
          <w:szCs w:val="20"/>
          <w:lang w:val="bg-BG"/>
        </w:rPr>
        <w:t xml:space="preserve">с предмет: </w:t>
      </w:r>
      <w:r w:rsidRPr="00044321">
        <w:rPr>
          <w:rFonts w:ascii="Times New Roman" w:eastAsia="MS ??" w:hAnsi="Times New Roman" w:cs="Times New Roman"/>
          <w:b/>
          <w:sz w:val="20"/>
          <w:szCs w:val="20"/>
          <w:lang w:val="bg-BG"/>
        </w:rPr>
        <w:t>„Извършване на външно оценяване на качеството на Оперативна програма за храни и/или основно материално подпомагане по Фонда за европейско подпомагане на най-нуждаещите се лица”, открита с Решение № ....................../....................... г. на Възложителя, ..................... (уникален номер на поръчката в Регистъра на обществени поръчки)</w:t>
      </w:r>
      <w:r w:rsidRPr="00044321">
        <w:rPr>
          <w:rFonts w:ascii="Times New Roman" w:eastAsia="Times New Roman" w:hAnsi="Times New Roman" w:cs="Times New Roman"/>
          <w:sz w:val="20"/>
          <w:szCs w:val="20"/>
          <w:lang w:val="bg-BG"/>
        </w:rPr>
        <w:t>, имат следния произход: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Известна ми е наказателната отговорност по чл. 313 от Наказателния кодекс за деклариране на неверни обстоятелства.</w:t>
      </w:r>
    </w:p>
    <w:p w:rsidR="00E96882" w:rsidRPr="00044321" w:rsidRDefault="00E96882" w:rsidP="00E96882">
      <w:pPr>
        <w:spacing w:after="0" w:line="360" w:lineRule="auto"/>
        <w:ind w:firstLine="709"/>
        <w:jc w:val="both"/>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Подпис: ........................................................</w:t>
      </w:r>
    </w:p>
    <w:p w:rsidR="00E96882" w:rsidRPr="00044321" w:rsidRDefault="00E96882" w:rsidP="00E96882">
      <w:pPr>
        <w:spacing w:after="0" w:line="360" w:lineRule="auto"/>
        <w:ind w:firstLine="709"/>
        <w:jc w:val="both"/>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ИМЕ И ФАМИЛИЯ, ДЛЪЖНОСТ НА ЗАКОННИЯ</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ПРЕДСТАВИТЕЛ НА УЧАСТНИКА ИЛИ</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НАДЛЕЖНО УПЪЛНОМОЩЕНОТО ЛИЦЕ, съгласно</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приложено пълномощно № .........../Дата: .............</w:t>
      </w:r>
    </w:p>
    <w:p w:rsidR="00E96882" w:rsidRPr="00044321" w:rsidRDefault="00E96882" w:rsidP="00E96882">
      <w:pPr>
        <w:tabs>
          <w:tab w:val="left" w:pos="0"/>
        </w:tabs>
        <w:spacing w:after="0" w:line="360" w:lineRule="auto"/>
        <w:ind w:firstLine="709"/>
        <w:rPr>
          <w:rFonts w:ascii="Times New Roman" w:eastAsia="Times New Roman" w:hAnsi="Times New Roman" w:cs="Times New Roman"/>
          <w:b/>
          <w:sz w:val="20"/>
          <w:szCs w:val="20"/>
          <w:lang w:val="bg-BG"/>
        </w:rPr>
      </w:pPr>
      <w:r w:rsidRPr="00044321">
        <w:rPr>
          <w:rFonts w:ascii="Times New Roman" w:hAnsi="Times New Roman" w:cs="Times New Roman"/>
          <w:b/>
          <w:snapToGrid w:val="0"/>
          <w:sz w:val="20"/>
          <w:szCs w:val="20"/>
          <w:lang w:val="bg-BG"/>
        </w:rPr>
        <w:t>Дата:</w:t>
      </w:r>
    </w:p>
    <w:p w:rsidR="00E96882" w:rsidRPr="00044321" w:rsidRDefault="00E96882" w:rsidP="00E96882">
      <w:pPr>
        <w:tabs>
          <w:tab w:val="left" w:pos="0"/>
          <w:tab w:val="left" w:pos="1134"/>
        </w:tabs>
        <w:spacing w:after="0" w:line="360" w:lineRule="auto"/>
        <w:ind w:left="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Забележка:</w:t>
      </w:r>
    </w:p>
    <w:p w:rsidR="00E96882" w:rsidRPr="00044321" w:rsidRDefault="00E96882" w:rsidP="00E96882">
      <w:pPr>
        <w:tabs>
          <w:tab w:val="left" w:pos="0"/>
          <w:tab w:val="left" w:pos="1134"/>
        </w:tabs>
        <w:spacing w:after="0" w:line="240" w:lineRule="auto"/>
        <w:ind w:left="624"/>
        <w:jc w:val="both"/>
        <w:rPr>
          <w:rFonts w:ascii="Times New Roman" w:hAnsi="Times New Roman" w:cs="Times New Roman"/>
          <w:sz w:val="20"/>
          <w:szCs w:val="20"/>
          <w:lang w:val="bg-BG"/>
        </w:rPr>
      </w:pPr>
      <w:r w:rsidRPr="00044321">
        <w:rPr>
          <w:rFonts w:ascii="Times New Roman" w:hAnsi="Times New Roman" w:cs="Times New Roman"/>
          <w:sz w:val="20"/>
          <w:szCs w:val="20"/>
          <w:lang w:val="bg-BG"/>
        </w:rPr>
        <w:t>•</w:t>
      </w:r>
      <w:r w:rsidRPr="00044321">
        <w:rPr>
          <w:rFonts w:ascii="Times New Roman" w:hAnsi="Times New Roman" w:cs="Times New Roman"/>
          <w:sz w:val="20"/>
          <w:szCs w:val="20"/>
          <w:lang w:val="bg-BG"/>
        </w:rPr>
        <w:tab/>
        <w:t>Декларацията е задължителна част от документите, които се представят при сключване на договор от избрания изпълнител;</w:t>
      </w:r>
    </w:p>
    <w:p w:rsidR="00E96882" w:rsidRPr="00044321" w:rsidRDefault="00E96882" w:rsidP="00E96882">
      <w:pPr>
        <w:tabs>
          <w:tab w:val="left" w:pos="0"/>
          <w:tab w:val="left" w:pos="1134"/>
        </w:tabs>
        <w:spacing w:after="0" w:line="240" w:lineRule="auto"/>
        <w:ind w:left="624"/>
        <w:jc w:val="both"/>
        <w:rPr>
          <w:rFonts w:ascii="Times New Roman" w:hAnsi="Times New Roman" w:cs="Times New Roman"/>
          <w:sz w:val="20"/>
          <w:szCs w:val="20"/>
          <w:lang w:val="bg-BG"/>
        </w:rPr>
      </w:pPr>
      <w:r w:rsidRPr="00044321">
        <w:rPr>
          <w:rFonts w:ascii="Times New Roman" w:hAnsi="Times New Roman" w:cs="Times New Roman"/>
          <w:sz w:val="20"/>
          <w:szCs w:val="20"/>
          <w:lang w:val="bg-BG"/>
        </w:rPr>
        <w:t>•</w:t>
      </w:r>
      <w:r w:rsidRPr="00044321">
        <w:rPr>
          <w:rFonts w:ascii="Times New Roman" w:hAnsi="Times New Roman" w:cs="Times New Roman"/>
          <w:sz w:val="20"/>
          <w:szCs w:val="20"/>
          <w:lang w:val="bg-BG"/>
        </w:rPr>
        <w:tab/>
        <w:t>Декларацията се подписва от законния представител на участника или надлежно упълномощено лице, с приложено пълномощно;</w:t>
      </w:r>
    </w:p>
    <w:p w:rsidR="00E96882" w:rsidRPr="00044321" w:rsidRDefault="00E96882" w:rsidP="00E96882">
      <w:pPr>
        <w:tabs>
          <w:tab w:val="left" w:pos="0"/>
          <w:tab w:val="left" w:pos="1134"/>
        </w:tabs>
        <w:spacing w:after="0" w:line="240" w:lineRule="auto"/>
        <w:ind w:left="624"/>
        <w:jc w:val="both"/>
        <w:rPr>
          <w:rFonts w:ascii="Times New Roman" w:hAnsi="Times New Roman" w:cs="Times New Roman"/>
          <w:sz w:val="20"/>
          <w:szCs w:val="20"/>
          <w:lang w:val="bg-BG"/>
        </w:rPr>
      </w:pPr>
      <w:r w:rsidRPr="00044321">
        <w:rPr>
          <w:rFonts w:ascii="Times New Roman" w:hAnsi="Times New Roman" w:cs="Times New Roman"/>
          <w:sz w:val="20"/>
          <w:szCs w:val="20"/>
          <w:lang w:val="bg-BG"/>
        </w:rPr>
        <w:t>•</w:t>
      </w:r>
      <w:r w:rsidRPr="00044321">
        <w:rPr>
          <w:rFonts w:ascii="Times New Roman" w:hAnsi="Times New Roman" w:cs="Times New Roman"/>
          <w:sz w:val="20"/>
          <w:szCs w:val="20"/>
          <w:lang w:val="bg-BG"/>
        </w:rPr>
        <w:tab/>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E96882" w:rsidRPr="00044321" w:rsidRDefault="00E96882" w:rsidP="00E96882">
      <w:pPr>
        <w:spacing w:after="0" w:line="360" w:lineRule="auto"/>
        <w:jc w:val="right"/>
        <w:rPr>
          <w:rFonts w:ascii="Times New Roman" w:eastAsia="Times New Roman" w:hAnsi="Times New Roman" w:cs="Times New Roman"/>
          <w:b/>
          <w:sz w:val="24"/>
          <w:szCs w:val="24"/>
          <w:u w:val="single"/>
          <w:lang w:val="bg-BG"/>
        </w:rPr>
      </w:pPr>
      <w:r w:rsidRPr="00044321">
        <w:rPr>
          <w:rFonts w:ascii="Times New Roman" w:eastAsia="Times New Roman" w:hAnsi="Times New Roman" w:cs="Times New Roman"/>
          <w:b/>
          <w:sz w:val="24"/>
          <w:szCs w:val="24"/>
          <w:u w:val="single"/>
          <w:lang w:val="bg-BG"/>
        </w:rPr>
        <w:lastRenderedPageBreak/>
        <w:t>Образец № 14</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ДЕКЛАРАЦИЯ</w:t>
      </w:r>
    </w:p>
    <w:p w:rsidR="00E96882" w:rsidRPr="00044321" w:rsidRDefault="00E96882" w:rsidP="00E96882">
      <w:pPr>
        <w:spacing w:after="0" w:line="360" w:lineRule="auto"/>
        <w:jc w:val="center"/>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по чл. 101, ал. 11 от ЗОП, във връзка с чл. 107, т. 4 от ЗОП</w:t>
      </w:r>
      <w:r w:rsidRPr="00044321">
        <w:rPr>
          <w:rFonts w:ascii="Times New Roman" w:eastAsia="Verdana" w:hAnsi="Times New Roman" w:cs="Times New Roman"/>
          <w:b/>
          <w:bCs/>
          <w:sz w:val="20"/>
          <w:szCs w:val="20"/>
          <w:lang w:val="bg-BG" w:eastAsia="bg-BG" w:bidi="bg-BG"/>
        </w:rPr>
        <w:t xml:space="preserve"> </w:t>
      </w:r>
    </w:p>
    <w:p w:rsidR="00E96882" w:rsidRPr="00044321" w:rsidRDefault="00E96882" w:rsidP="00E96882">
      <w:pPr>
        <w:spacing w:after="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i/>
          <w:sz w:val="20"/>
          <w:szCs w:val="20"/>
          <w:lang w:val="bg-BG"/>
        </w:rPr>
        <w:t>(представя се при сключване на договор от избрания изпълнител)</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Долуподписаният/</w:t>
      </w:r>
      <w:proofErr w:type="spellStart"/>
      <w:r w:rsidRPr="00044321">
        <w:rPr>
          <w:rFonts w:ascii="Times New Roman" w:eastAsia="Times New Roman" w:hAnsi="Times New Roman" w:cs="Times New Roman"/>
          <w:sz w:val="20"/>
          <w:szCs w:val="20"/>
          <w:lang w:val="bg-BG"/>
        </w:rPr>
        <w:t>ната</w:t>
      </w:r>
      <w:proofErr w:type="spellEnd"/>
      <w:r w:rsidRPr="00044321">
        <w:rPr>
          <w:rFonts w:ascii="Times New Roman" w:eastAsia="Times New Roman" w:hAnsi="Times New Roman" w:cs="Times New Roman"/>
          <w:sz w:val="20"/>
          <w:szCs w:val="20"/>
          <w:lang w:val="bg-BG"/>
        </w:rPr>
        <w:t xml:space="preserve"> 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с документ за самоличност № _____________, изд. на ____________ г. от __________, </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 постоянен адрес: 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в качеството си на _______________________________________________________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на __________________________________________________________________,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sz w:val="20"/>
          <w:szCs w:val="20"/>
          <w:lang w:val="bg-BG"/>
        </w:rPr>
      </w:pPr>
      <w:r w:rsidRPr="00044321">
        <w:rPr>
          <w:rFonts w:ascii="Times New Roman" w:eastAsia="Times New Roman" w:hAnsi="Times New Roman" w:cs="Times New Roman"/>
          <w:i/>
          <w:sz w:val="20"/>
          <w:szCs w:val="20"/>
          <w:lang w:val="bg-BG"/>
        </w:rPr>
        <w:t xml:space="preserve">(наименование на участника, подизпълнителя, всяко едно от лицата в обединение, трето </w:t>
      </w:r>
      <w:r w:rsidRPr="00044321">
        <w:rPr>
          <w:rFonts w:ascii="Times New Roman" w:eastAsia="Times New Roman" w:hAnsi="Times New Roman" w:cs="Times New Roman"/>
          <w:sz w:val="20"/>
          <w:szCs w:val="20"/>
          <w:lang w:val="bg-BG"/>
        </w:rPr>
        <w:t>лице)</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със седалище и адрес на управление/адрес за кореспонденция: гр. ______________,</w:t>
      </w:r>
    </w:p>
    <w:p w:rsidR="00E96882" w:rsidRPr="00044321" w:rsidRDefault="00E96882" w:rsidP="00E96882">
      <w:pPr>
        <w:spacing w:after="0" w:line="360" w:lineRule="auto"/>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_____________________________________________________________________,</w:t>
      </w:r>
    </w:p>
    <w:p w:rsidR="00E96882" w:rsidRPr="00044321" w:rsidRDefault="00E96882" w:rsidP="00E96882">
      <w:pPr>
        <w:spacing w:after="0" w:line="360" w:lineRule="auto"/>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ЕИК/БУЛСТАТ/ЕГН/Идентификация на чуждестранно лице:  ______________:</w:t>
      </w:r>
    </w:p>
    <w:p w:rsidR="00E96882" w:rsidRPr="00044321" w:rsidRDefault="00E96882" w:rsidP="00E96882">
      <w:pPr>
        <w:spacing w:before="120" w:after="120" w:line="360" w:lineRule="auto"/>
        <w:jc w:val="center"/>
        <w:rPr>
          <w:rFonts w:ascii="Times New Roman" w:eastAsia="Times New Roman" w:hAnsi="Times New Roman" w:cs="Times New Roman"/>
          <w:b/>
          <w:sz w:val="20"/>
          <w:szCs w:val="20"/>
          <w:lang w:val="bg-BG"/>
        </w:rPr>
      </w:pPr>
      <w:r w:rsidRPr="00044321">
        <w:rPr>
          <w:rFonts w:ascii="Times New Roman" w:eastAsia="Times New Roman" w:hAnsi="Times New Roman" w:cs="Times New Roman"/>
          <w:b/>
          <w:sz w:val="20"/>
          <w:szCs w:val="20"/>
          <w:lang w:val="bg-BG"/>
        </w:rPr>
        <w:t>ДЕКЛАРИРАМ, ЧЕ:</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Представляваният от мен </w:t>
      </w:r>
      <w:r w:rsidRPr="00044321">
        <w:rPr>
          <w:rFonts w:ascii="Times New Roman" w:eastAsia="Times New Roman" w:hAnsi="Times New Roman" w:cs="Times New Roman"/>
          <w:i/>
          <w:sz w:val="20"/>
          <w:szCs w:val="20"/>
          <w:lang w:val="bg-BG"/>
        </w:rPr>
        <w:t xml:space="preserve">участник/подизпълнител/лице в обединение/ трето лице, а </w:t>
      </w:r>
      <w:r w:rsidRPr="00044321">
        <w:rPr>
          <w:rFonts w:ascii="Times New Roman" w:eastAsia="Times New Roman" w:hAnsi="Times New Roman" w:cs="Times New Roman"/>
          <w:sz w:val="20"/>
          <w:szCs w:val="20"/>
          <w:lang w:val="bg-BG"/>
        </w:rPr>
        <w:t>именно ________________________________________________</w:t>
      </w:r>
    </w:p>
    <w:p w:rsidR="00E96882" w:rsidRPr="00044321" w:rsidRDefault="00E96882" w:rsidP="00E96882">
      <w:pPr>
        <w:spacing w:after="0" w:line="360" w:lineRule="auto"/>
        <w:jc w:val="center"/>
        <w:rPr>
          <w:rFonts w:ascii="Times New Roman" w:eastAsia="Times New Roman" w:hAnsi="Times New Roman" w:cs="Times New Roman"/>
          <w:sz w:val="20"/>
          <w:szCs w:val="20"/>
          <w:lang w:val="bg-BG"/>
        </w:rPr>
      </w:pPr>
      <w:r w:rsidRPr="00044321">
        <w:rPr>
          <w:rFonts w:ascii="Times New Roman" w:eastAsia="Times New Roman" w:hAnsi="Times New Roman" w:cs="Times New Roman"/>
          <w:i/>
          <w:sz w:val="20"/>
          <w:szCs w:val="20"/>
          <w:lang w:val="bg-BG"/>
        </w:rPr>
        <w:t xml:space="preserve">(наименование на участника, подизпълнителя, всяко едно от лицата в обединение, трето </w:t>
      </w:r>
      <w:r w:rsidRPr="00044321">
        <w:rPr>
          <w:rFonts w:ascii="Times New Roman" w:eastAsia="Times New Roman" w:hAnsi="Times New Roman" w:cs="Times New Roman"/>
          <w:sz w:val="20"/>
          <w:szCs w:val="20"/>
          <w:lang w:val="bg-BG"/>
        </w:rPr>
        <w:t>лице)</w:t>
      </w:r>
    </w:p>
    <w:p w:rsidR="00E96882" w:rsidRPr="00044321" w:rsidRDefault="00E96882" w:rsidP="00E96882">
      <w:pPr>
        <w:tabs>
          <w:tab w:val="left" w:pos="709"/>
          <w:tab w:val="left" w:pos="2160"/>
        </w:tabs>
        <w:spacing w:after="0" w:line="360" w:lineRule="auto"/>
        <w:ind w:right="-108"/>
        <w:jc w:val="both"/>
        <w:rPr>
          <w:rFonts w:ascii="Times New Roman" w:hAnsi="Times New Roman" w:cs="Times New Roman"/>
          <w:b/>
          <w:spacing w:val="-1"/>
          <w:sz w:val="20"/>
          <w:szCs w:val="20"/>
          <w:lang w:val="bg-BG"/>
        </w:rPr>
      </w:pPr>
      <w:r w:rsidRPr="00044321">
        <w:rPr>
          <w:rFonts w:ascii="Times New Roman" w:hAnsi="Times New Roman" w:cs="Times New Roman"/>
          <w:b/>
          <w:i/>
          <w:sz w:val="20"/>
          <w:szCs w:val="20"/>
          <w:lang w:val="bg-BG"/>
        </w:rPr>
        <w:t>не е свързано лице с участник в обществена поръчка с предмет: „Доставка на нов микробус (8+1) и гаранционната му поддръжка за нуждите на Върховния касационен съд”</w:t>
      </w:r>
    </w:p>
    <w:p w:rsidR="00E96882" w:rsidRPr="00044321" w:rsidRDefault="00E96882" w:rsidP="00E96882">
      <w:pPr>
        <w:tabs>
          <w:tab w:val="left" w:pos="-5670"/>
        </w:tabs>
        <w:spacing w:after="0" w:line="360" w:lineRule="auto"/>
        <w:ind w:firstLine="709"/>
        <w:jc w:val="both"/>
        <w:rPr>
          <w:rFonts w:ascii="Times New Roman" w:hAnsi="Times New Roman" w:cs="Times New Roman"/>
          <w:sz w:val="20"/>
          <w:szCs w:val="20"/>
          <w:lang w:val="bg-BG"/>
        </w:rPr>
      </w:pPr>
    </w:p>
    <w:p w:rsidR="00E96882" w:rsidRPr="00044321" w:rsidRDefault="00E96882" w:rsidP="00E96882">
      <w:pPr>
        <w:tabs>
          <w:tab w:val="left" w:pos="-5670"/>
        </w:tabs>
        <w:spacing w:after="0" w:line="360" w:lineRule="auto"/>
        <w:ind w:firstLine="709"/>
        <w:jc w:val="both"/>
        <w:rPr>
          <w:rFonts w:ascii="Times New Roman" w:hAnsi="Times New Roman" w:cs="Times New Roman"/>
          <w:b/>
          <w:sz w:val="20"/>
          <w:szCs w:val="20"/>
          <w:u w:val="single"/>
          <w:lang w:val="bg-BG"/>
        </w:rPr>
      </w:pPr>
      <w:r w:rsidRPr="00044321">
        <w:rPr>
          <w:rFonts w:ascii="Times New Roman" w:hAnsi="Times New Roman" w:cs="Times New Roman"/>
          <w:b/>
          <w:sz w:val="20"/>
          <w:szCs w:val="20"/>
          <w:u w:val="single"/>
          <w:lang w:val="bg-BG"/>
        </w:rPr>
        <w:t>Забележка:</w:t>
      </w:r>
    </w:p>
    <w:p w:rsidR="00E96882" w:rsidRPr="00044321" w:rsidRDefault="00E96882" w:rsidP="00E96882">
      <w:pPr>
        <w:tabs>
          <w:tab w:val="left" w:pos="-5670"/>
        </w:tabs>
        <w:spacing w:after="0" w:line="360" w:lineRule="auto"/>
        <w:ind w:firstLine="709"/>
        <w:jc w:val="both"/>
        <w:rPr>
          <w:rFonts w:ascii="Times New Roman" w:eastAsia="Times New Roman" w:hAnsi="Times New Roman" w:cs="Times New Roman"/>
          <w:sz w:val="20"/>
          <w:szCs w:val="20"/>
          <w:lang w:val="bg-BG"/>
        </w:rPr>
      </w:pPr>
      <w:r w:rsidRPr="00044321">
        <w:rPr>
          <w:rFonts w:ascii="Times New Roman" w:hAnsi="Times New Roman" w:cs="Times New Roman"/>
          <w:sz w:val="20"/>
          <w:szCs w:val="20"/>
          <w:lang w:val="bg-BG"/>
        </w:rPr>
        <w:t>Свързани лица не могат да бъдат самостоятелни участници в една и съща процедура. Възложителят отстранява от процедурата участници, които са свързани лица.</w:t>
      </w:r>
    </w:p>
    <w:p w:rsidR="00E96882" w:rsidRPr="00044321" w:rsidRDefault="00E96882" w:rsidP="00E96882">
      <w:pPr>
        <w:spacing w:after="0" w:line="360" w:lineRule="auto"/>
        <w:ind w:firstLine="709"/>
        <w:jc w:val="both"/>
        <w:rPr>
          <w:rFonts w:ascii="Times New Roman" w:eastAsia="Verdana" w:hAnsi="Times New Roman" w:cs="Times New Roman"/>
          <w:b/>
          <w:color w:val="232323"/>
          <w:sz w:val="20"/>
          <w:szCs w:val="20"/>
          <w:lang w:val="bg-BG" w:eastAsia="bg-BG" w:bidi="bg-BG"/>
        </w:rPr>
      </w:pPr>
      <w:r w:rsidRPr="00044321">
        <w:rPr>
          <w:rFonts w:ascii="Times New Roman" w:hAnsi="Times New Roman" w:cs="Times New Roman"/>
          <w:b/>
          <w:sz w:val="20"/>
          <w:szCs w:val="20"/>
          <w:lang w:val="bg-BG"/>
        </w:rPr>
        <w:t xml:space="preserve">Свързани лица по смисъла на </w:t>
      </w:r>
      <w:r w:rsidRPr="00044321">
        <w:rPr>
          <w:rFonts w:ascii="Times New Roman" w:eastAsia="Verdana" w:hAnsi="Times New Roman" w:cs="Times New Roman"/>
          <w:b/>
          <w:bCs/>
          <w:color w:val="232323"/>
          <w:sz w:val="20"/>
          <w:szCs w:val="20"/>
          <w:lang w:val="bg-BG" w:eastAsia="bg-BG" w:bidi="bg-BG"/>
        </w:rPr>
        <w:t xml:space="preserve">§ </w:t>
      </w:r>
      <w:r w:rsidRPr="00044321">
        <w:rPr>
          <w:rFonts w:ascii="Times New Roman" w:eastAsia="Verdana" w:hAnsi="Times New Roman" w:cs="Times New Roman"/>
          <w:b/>
          <w:bCs/>
          <w:i/>
          <w:iCs/>
          <w:color w:val="232323"/>
          <w:sz w:val="20"/>
          <w:szCs w:val="20"/>
          <w:lang w:val="bg-BG" w:eastAsia="bg-BG" w:bidi="bg-BG"/>
        </w:rPr>
        <w:t>2,</w:t>
      </w:r>
      <w:r w:rsidRPr="00044321">
        <w:rPr>
          <w:rFonts w:ascii="Times New Roman" w:eastAsia="Verdana" w:hAnsi="Times New Roman" w:cs="Times New Roman"/>
          <w:b/>
          <w:bCs/>
          <w:color w:val="232323"/>
          <w:sz w:val="20"/>
          <w:szCs w:val="20"/>
          <w:lang w:val="bg-BG" w:eastAsia="bg-BG" w:bidi="bg-BG"/>
        </w:rPr>
        <w:t xml:space="preserve"> т. 45 от ДР на ЗОП във </w:t>
      </w:r>
      <w:proofErr w:type="spellStart"/>
      <w:r w:rsidRPr="00044321">
        <w:rPr>
          <w:rFonts w:ascii="Times New Roman" w:eastAsia="Verdana" w:hAnsi="Times New Roman" w:cs="Times New Roman"/>
          <w:b/>
          <w:bCs/>
          <w:color w:val="232323"/>
          <w:sz w:val="20"/>
          <w:szCs w:val="20"/>
          <w:lang w:val="bg-BG" w:eastAsia="bg-BG" w:bidi="bg-BG"/>
        </w:rPr>
        <w:t>вр</w:t>
      </w:r>
      <w:proofErr w:type="spellEnd"/>
      <w:r w:rsidRPr="00044321">
        <w:rPr>
          <w:rFonts w:ascii="Times New Roman" w:eastAsia="Verdana" w:hAnsi="Times New Roman" w:cs="Times New Roman"/>
          <w:b/>
          <w:bCs/>
          <w:color w:val="232323"/>
          <w:sz w:val="20"/>
          <w:szCs w:val="20"/>
          <w:lang w:val="bg-BG" w:eastAsia="bg-BG" w:bidi="bg-BG"/>
        </w:rPr>
        <w:t>. с § 1, т. 13 и 14 от ДР на Закона за публичното предлагане на ценни книжа (ЗППЦК) са:</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Verdana" w:hAnsi="Times New Roman" w:cs="Times New Roman"/>
          <w:b/>
          <w:bCs/>
          <w:sz w:val="20"/>
          <w:szCs w:val="20"/>
          <w:lang w:val="bg-BG" w:eastAsia="bg-BG" w:bidi="bg-BG"/>
        </w:rPr>
        <w:t>Съгласно § 1, т. 13 от ДР на ЗППЦК</w:t>
      </w:r>
      <w:r w:rsidRPr="00044321">
        <w:rPr>
          <w:rFonts w:ascii="Times New Roman" w:eastAsia="Times New Roman" w:hAnsi="Times New Roman" w:cs="Times New Roman"/>
          <w:sz w:val="20"/>
          <w:szCs w:val="20"/>
          <w:lang w:val="bg-BG"/>
        </w:rPr>
        <w:t>, "Свързани лица" са:</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а) лицата, едното от които контролира другото лице или негово дъщерно дружество;</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б) лицата, чиято дейност се контролира от трето лице;</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в) лицата, които съвместно контролират трето лице;</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Verdana" w:hAnsi="Times New Roman" w:cs="Times New Roman"/>
          <w:b/>
          <w:bCs/>
          <w:sz w:val="20"/>
          <w:szCs w:val="20"/>
          <w:lang w:val="bg-BG" w:eastAsia="bg-BG" w:bidi="bg-BG"/>
        </w:rPr>
        <w:t xml:space="preserve">Съгласно § 1, т. 14 от ДР на ЗППЦК, </w:t>
      </w:r>
      <w:r w:rsidRPr="00044321">
        <w:rPr>
          <w:rFonts w:ascii="Times New Roman" w:eastAsia="Times New Roman" w:hAnsi="Times New Roman" w:cs="Times New Roman"/>
          <w:sz w:val="20"/>
          <w:szCs w:val="20"/>
          <w:lang w:val="bg-BG"/>
        </w:rPr>
        <w:t>"Контрол" е налице, когато едно лице:</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а) притежава, включително чрез дъщерно дружество или по силата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споразумение с друго лице, над 50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сто от броя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гласовете в общото събрание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едно дружество или друго юридическо лице; или</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 xml:space="preserve">б) може да определя пряко или непряко повече от половината от членовете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управителния или контролния орган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едно юридическо лице; или</w:t>
      </w: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lastRenderedPageBreak/>
        <w:t xml:space="preserve">в) може по друг начин да упражнява решаващо влияние върху вземането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решения във връзка с дейността </w:t>
      </w:r>
      <w:r w:rsidRPr="00044321">
        <w:rPr>
          <w:rFonts w:ascii="Times New Roman" w:eastAsia="Times New Roman" w:hAnsi="Times New Roman" w:cs="Times New Roman"/>
          <w:sz w:val="20"/>
          <w:szCs w:val="20"/>
          <w:bdr w:val="none" w:sz="0" w:space="0" w:color="auto" w:frame="1"/>
          <w:shd w:val="clear" w:color="auto" w:fill="FFFFFF"/>
          <w:lang w:val="bg-BG"/>
        </w:rPr>
        <w:t>на</w:t>
      </w:r>
      <w:r w:rsidRPr="00044321">
        <w:rPr>
          <w:rFonts w:ascii="Times New Roman" w:eastAsia="Times New Roman" w:hAnsi="Times New Roman" w:cs="Times New Roman"/>
          <w:sz w:val="20"/>
          <w:szCs w:val="20"/>
          <w:lang w:val="bg-BG"/>
        </w:rPr>
        <w:t xml:space="preserve"> юридическо лице.</w:t>
      </w:r>
    </w:p>
    <w:p w:rsidR="00E96882" w:rsidRPr="00044321" w:rsidRDefault="00E96882" w:rsidP="00E96882">
      <w:pPr>
        <w:widowControl w:val="0"/>
        <w:tabs>
          <w:tab w:val="left" w:pos="9360"/>
        </w:tabs>
        <w:spacing w:after="0" w:line="360" w:lineRule="auto"/>
        <w:ind w:right="51"/>
        <w:jc w:val="both"/>
        <w:rPr>
          <w:rFonts w:ascii="Times New Roman" w:eastAsia="Verdana" w:hAnsi="Times New Roman" w:cs="Times New Roman"/>
          <w:sz w:val="20"/>
          <w:szCs w:val="20"/>
          <w:lang w:val="bg-BG" w:eastAsia="bg-BG" w:bidi="bg-BG"/>
        </w:rPr>
      </w:pPr>
    </w:p>
    <w:p w:rsidR="00E96882" w:rsidRPr="00044321" w:rsidRDefault="00E96882" w:rsidP="00E96882">
      <w:pPr>
        <w:spacing w:after="0" w:line="360" w:lineRule="auto"/>
        <w:ind w:firstLine="709"/>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Известна ми е наказателната отговорност по чл. 313 от Наказателния кодекс за деклариране на неверни обстоятелства.</w:t>
      </w:r>
    </w:p>
    <w:p w:rsidR="00E96882" w:rsidRPr="00044321" w:rsidRDefault="00E96882" w:rsidP="00E96882">
      <w:pPr>
        <w:spacing w:after="0" w:line="360" w:lineRule="auto"/>
        <w:ind w:firstLine="708"/>
        <w:jc w:val="both"/>
        <w:rPr>
          <w:rFonts w:ascii="Times New Roman" w:eastAsia="Times New Roman" w:hAnsi="Times New Roman" w:cs="Times New Roman"/>
          <w:sz w:val="20"/>
          <w:szCs w:val="20"/>
          <w:lang w:val="bg-BG"/>
        </w:rPr>
      </w:pPr>
      <w:r w:rsidRPr="00044321">
        <w:rPr>
          <w:rFonts w:ascii="Times New Roman" w:eastAsia="Times New Roman" w:hAnsi="Times New Roman" w:cs="Times New Roman"/>
          <w:sz w:val="20"/>
          <w:szCs w:val="20"/>
          <w:lang w:val="bg-BG"/>
        </w:rPr>
        <w:tab/>
      </w:r>
      <w:r w:rsidRPr="00044321">
        <w:rPr>
          <w:rFonts w:ascii="Times New Roman" w:eastAsia="Times New Roman" w:hAnsi="Times New Roman" w:cs="Times New Roman"/>
          <w:sz w:val="20"/>
          <w:szCs w:val="20"/>
          <w:lang w:val="bg-BG"/>
        </w:rPr>
        <w:tab/>
      </w:r>
      <w:r w:rsidRPr="00044321">
        <w:rPr>
          <w:rFonts w:ascii="Times New Roman" w:eastAsia="Times New Roman" w:hAnsi="Times New Roman" w:cs="Times New Roman"/>
          <w:sz w:val="20"/>
          <w:szCs w:val="20"/>
          <w:lang w:val="bg-BG"/>
        </w:rPr>
        <w:tab/>
      </w:r>
      <w:r w:rsidRPr="00044321">
        <w:rPr>
          <w:rFonts w:ascii="Times New Roman" w:eastAsia="Times New Roman" w:hAnsi="Times New Roman" w:cs="Times New Roman"/>
          <w:sz w:val="20"/>
          <w:szCs w:val="20"/>
          <w:lang w:val="bg-BG"/>
        </w:rPr>
        <w:tab/>
      </w:r>
    </w:p>
    <w:p w:rsidR="00E96882" w:rsidRPr="00044321" w:rsidRDefault="00E96882" w:rsidP="00E96882">
      <w:pPr>
        <w:spacing w:after="0" w:line="360" w:lineRule="auto"/>
        <w:ind w:firstLine="709"/>
        <w:jc w:val="both"/>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Подпис: ...................................................</w:t>
      </w:r>
    </w:p>
    <w:p w:rsidR="00E96882" w:rsidRPr="00044321" w:rsidRDefault="00E96882" w:rsidP="00E96882">
      <w:pPr>
        <w:spacing w:after="0" w:line="360" w:lineRule="auto"/>
        <w:ind w:firstLine="709"/>
        <w:jc w:val="both"/>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ИМЕ И ФАМИЛИЯ, ДЛЪЖНОСТ НА ЗАКОННИЯ</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ПРЕДСТАВИТЕЛ ИЛИ</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НАДЛЕЖНО УПЪЛНОМОЩЕНОТО ЛИЦЕ, съгласно</w:t>
      </w:r>
    </w:p>
    <w:p w:rsidR="00E96882" w:rsidRPr="00044321" w:rsidRDefault="00E96882" w:rsidP="00E96882">
      <w:pPr>
        <w:spacing w:after="0" w:line="360" w:lineRule="auto"/>
        <w:ind w:firstLine="709"/>
        <w:jc w:val="both"/>
        <w:rPr>
          <w:rFonts w:ascii="Times New Roman" w:hAnsi="Times New Roman" w:cs="Times New Roman"/>
          <w:b/>
          <w:sz w:val="20"/>
          <w:szCs w:val="20"/>
          <w:lang w:val="bg-BG"/>
        </w:rPr>
      </w:pPr>
      <w:r w:rsidRPr="00044321">
        <w:rPr>
          <w:rFonts w:ascii="Times New Roman" w:hAnsi="Times New Roman" w:cs="Times New Roman"/>
          <w:b/>
          <w:sz w:val="20"/>
          <w:szCs w:val="20"/>
          <w:lang w:val="bg-BG"/>
        </w:rPr>
        <w:t>приложено пълномощно № .........../Дата: .............</w:t>
      </w:r>
    </w:p>
    <w:p w:rsidR="00E96882" w:rsidRPr="00044321" w:rsidRDefault="00E96882" w:rsidP="00E96882">
      <w:pPr>
        <w:tabs>
          <w:tab w:val="left" w:pos="0"/>
          <w:tab w:val="left" w:pos="2847"/>
        </w:tabs>
        <w:spacing w:after="0" w:line="360" w:lineRule="auto"/>
        <w:ind w:firstLine="709"/>
        <w:rPr>
          <w:rFonts w:ascii="Times New Roman" w:hAnsi="Times New Roman" w:cs="Times New Roman"/>
          <w:b/>
          <w:snapToGrid w:val="0"/>
          <w:sz w:val="20"/>
          <w:szCs w:val="20"/>
          <w:lang w:val="bg-BG"/>
        </w:rPr>
      </w:pPr>
      <w:r w:rsidRPr="00044321">
        <w:rPr>
          <w:rFonts w:ascii="Times New Roman" w:hAnsi="Times New Roman" w:cs="Times New Roman"/>
          <w:b/>
          <w:snapToGrid w:val="0"/>
          <w:sz w:val="20"/>
          <w:szCs w:val="20"/>
          <w:lang w:val="bg-BG"/>
        </w:rPr>
        <w:t>Дата:</w:t>
      </w:r>
      <w:r w:rsidRPr="00044321">
        <w:rPr>
          <w:rFonts w:ascii="Times New Roman" w:hAnsi="Times New Roman" w:cs="Times New Roman"/>
          <w:b/>
          <w:snapToGrid w:val="0"/>
          <w:sz w:val="20"/>
          <w:szCs w:val="20"/>
          <w:lang w:val="bg-BG"/>
        </w:rPr>
        <w:tab/>
      </w:r>
    </w:p>
    <w:p w:rsidR="00E96882" w:rsidRPr="00044321" w:rsidRDefault="00E96882" w:rsidP="00E96882">
      <w:pPr>
        <w:tabs>
          <w:tab w:val="left" w:pos="1134"/>
        </w:tabs>
        <w:spacing w:after="0" w:line="360" w:lineRule="auto"/>
        <w:ind w:firstLine="709"/>
        <w:jc w:val="both"/>
        <w:rPr>
          <w:rFonts w:ascii="Times New Roman" w:eastAsia="Times New Roman" w:hAnsi="Times New Roman" w:cs="Times New Roman"/>
          <w:b/>
          <w:sz w:val="20"/>
          <w:szCs w:val="20"/>
          <w:u w:val="single"/>
          <w:lang w:val="bg-BG"/>
        </w:rPr>
      </w:pPr>
    </w:p>
    <w:p w:rsidR="00E96882" w:rsidRPr="00044321" w:rsidRDefault="00E96882" w:rsidP="00E96882">
      <w:pPr>
        <w:tabs>
          <w:tab w:val="left" w:pos="1134"/>
        </w:tabs>
        <w:spacing w:after="0" w:line="360" w:lineRule="auto"/>
        <w:ind w:firstLine="709"/>
        <w:jc w:val="both"/>
        <w:rPr>
          <w:rFonts w:ascii="Times New Roman" w:eastAsia="Times New Roman" w:hAnsi="Times New Roman" w:cs="Times New Roman"/>
          <w:b/>
          <w:i/>
          <w:sz w:val="20"/>
          <w:szCs w:val="20"/>
          <w:u w:val="single"/>
          <w:lang w:val="bg-BG"/>
        </w:rPr>
      </w:pPr>
      <w:r w:rsidRPr="00044321">
        <w:rPr>
          <w:rFonts w:ascii="Times New Roman" w:eastAsia="Times New Roman" w:hAnsi="Times New Roman" w:cs="Times New Roman"/>
          <w:b/>
          <w:sz w:val="20"/>
          <w:szCs w:val="20"/>
          <w:u w:val="single"/>
          <w:lang w:val="bg-BG"/>
        </w:rPr>
        <w:t>Забележка:</w:t>
      </w:r>
    </w:p>
    <w:p w:rsidR="00E96882" w:rsidRPr="00044321" w:rsidRDefault="00E96882" w:rsidP="00E96882">
      <w:pPr>
        <w:numPr>
          <w:ilvl w:val="0"/>
          <w:numId w:val="44"/>
        </w:numPr>
        <w:tabs>
          <w:tab w:val="left" w:pos="993"/>
        </w:tabs>
        <w:spacing w:after="0" w:line="360" w:lineRule="auto"/>
        <w:ind w:firstLine="709"/>
        <w:jc w:val="both"/>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Декларацията е задължителна част от документите, които се представят при сключване на договор от избрания изпълнител;</w:t>
      </w:r>
    </w:p>
    <w:p w:rsidR="00E96882" w:rsidRPr="00044321" w:rsidRDefault="00E96882" w:rsidP="00E96882">
      <w:pPr>
        <w:numPr>
          <w:ilvl w:val="0"/>
          <w:numId w:val="44"/>
        </w:numPr>
        <w:tabs>
          <w:tab w:val="left" w:pos="993"/>
        </w:tabs>
        <w:spacing w:after="0" w:line="360" w:lineRule="auto"/>
        <w:ind w:firstLine="709"/>
        <w:jc w:val="both"/>
        <w:rPr>
          <w:rFonts w:ascii="Times New Roman" w:eastAsia="Times New Roman" w:hAnsi="Times New Roman" w:cs="Times New Roman"/>
          <w:i/>
          <w:sz w:val="20"/>
          <w:szCs w:val="20"/>
          <w:lang w:val="bg-BG"/>
        </w:rPr>
      </w:pPr>
      <w:r w:rsidRPr="00044321">
        <w:rPr>
          <w:rFonts w:ascii="Times New Roman" w:eastAsia="Times New Roman" w:hAnsi="Times New Roman" w:cs="Times New Roman"/>
          <w:i/>
          <w:sz w:val="20"/>
          <w:szCs w:val="20"/>
          <w:lang w:val="bg-BG"/>
        </w:rPr>
        <w:t>Декларацията се подписва от законния представител на участника, подизпълнителя, всяко едно от лицата в обединение, трето лице или надлежно упълномощено лице, с приложено пълномощно.</w:t>
      </w:r>
    </w:p>
    <w:p w:rsidR="00E96882" w:rsidRPr="00E96882" w:rsidRDefault="00E96882" w:rsidP="00E96882">
      <w:pPr>
        <w:tabs>
          <w:tab w:val="left" w:pos="0"/>
          <w:tab w:val="left" w:pos="1134"/>
        </w:tabs>
        <w:spacing w:after="0" w:line="240" w:lineRule="auto"/>
        <w:ind w:left="624"/>
        <w:jc w:val="both"/>
        <w:rPr>
          <w:rFonts w:ascii="Times New Roman" w:hAnsi="Times New Roman" w:cs="Times New Roman"/>
          <w:sz w:val="20"/>
          <w:szCs w:val="20"/>
        </w:rPr>
      </w:pPr>
    </w:p>
    <w:sectPr w:rsidR="00E96882" w:rsidRPr="00E96882" w:rsidSect="00C00612">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6C9" w:rsidRDefault="00ED06C9" w:rsidP="00797D4C">
      <w:pPr>
        <w:spacing w:after="0" w:line="240" w:lineRule="auto"/>
      </w:pPr>
      <w:r>
        <w:separator/>
      </w:r>
    </w:p>
  </w:endnote>
  <w:endnote w:type="continuationSeparator" w:id="0">
    <w:p w:rsidR="00ED06C9" w:rsidRDefault="00ED06C9" w:rsidP="00797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18" w:rsidRDefault="00FA1A18" w:rsidP="00797D4C">
    <w:pPr>
      <w:pStyle w:val="af0"/>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FA1A18" w:rsidRDefault="00FA1A18" w:rsidP="00797D4C">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18" w:rsidRPr="0067394B" w:rsidRDefault="00FA1A18">
    <w:pPr>
      <w:ind w:right="260"/>
      <w:rPr>
        <w:color w:val="0F243E"/>
        <w:sz w:val="26"/>
        <w:szCs w:val="26"/>
      </w:rPr>
    </w:pPr>
    <w:r>
      <w:rPr>
        <w:noProof/>
        <w:sz w:val="28"/>
        <w:lang w:val="bg-BG" w:eastAsia="bg-BG"/>
      </w:rPr>
      <mc:AlternateContent>
        <mc:Choice Requires="wps">
          <w:drawing>
            <wp:anchor distT="0" distB="0" distL="114300" distR="114300" simplePos="0" relativeHeight="251659264" behindDoc="0" locked="0" layoutInCell="1" allowOverlap="1" wp14:anchorId="4B1B4ADB" wp14:editId="7113865A">
              <wp:simplePos x="0" y="0"/>
              <wp:positionH relativeFrom="page">
                <wp:posOffset>6879590</wp:posOffset>
              </wp:positionH>
              <wp:positionV relativeFrom="page">
                <wp:posOffset>9943465</wp:posOffset>
              </wp:positionV>
              <wp:extent cx="372745" cy="309880"/>
              <wp:effectExtent l="2540" t="0"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30988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A1A18" w:rsidRPr="0067394B" w:rsidRDefault="00FA1A18">
                          <w:pPr>
                            <w:spacing w:after="0"/>
                            <w:jc w:val="center"/>
                            <w:rPr>
                              <w:color w:val="0F243E"/>
                              <w:sz w:val="26"/>
                              <w:szCs w:val="26"/>
                            </w:rPr>
                          </w:pPr>
                          <w:r w:rsidRPr="0067394B">
                            <w:rPr>
                              <w:color w:val="0F243E"/>
                              <w:sz w:val="26"/>
                              <w:szCs w:val="26"/>
                            </w:rPr>
                            <w:fldChar w:fldCharType="begin"/>
                          </w:r>
                          <w:r w:rsidRPr="0067394B">
                            <w:rPr>
                              <w:color w:val="0F243E"/>
                              <w:sz w:val="26"/>
                              <w:szCs w:val="26"/>
                            </w:rPr>
                            <w:instrText xml:space="preserve"> PAGE  \* Arabic  \* MERGEFORMAT </w:instrText>
                          </w:r>
                          <w:r w:rsidRPr="0067394B">
                            <w:rPr>
                              <w:color w:val="0F243E"/>
                              <w:sz w:val="26"/>
                              <w:szCs w:val="26"/>
                            </w:rPr>
                            <w:fldChar w:fldCharType="separate"/>
                          </w:r>
                          <w:r w:rsidR="006E1932">
                            <w:rPr>
                              <w:noProof/>
                              <w:color w:val="0F243E"/>
                              <w:sz w:val="26"/>
                              <w:szCs w:val="26"/>
                            </w:rPr>
                            <w:t>52</w:t>
                          </w:r>
                          <w:r w:rsidRPr="0067394B">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1.7pt;margin-top:782.95pt;width:29.35pt;height:24.4pt;z-index:251659264;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" stroked="f" strokeweight=".5pt">
              <v:textbox style="mso-fit-shape-to-text:t" inset="0,,0">
                <w:txbxContent>
                  <w:p w:rsidR="00FA1A18" w:rsidRPr="0067394B" w:rsidRDefault="00FA1A18">
                    <w:pPr>
                      <w:spacing w:after="0"/>
                      <w:jc w:val="center"/>
                      <w:rPr>
                        <w:color w:val="0F243E"/>
                        <w:sz w:val="26"/>
                        <w:szCs w:val="26"/>
                      </w:rPr>
                    </w:pPr>
                    <w:r w:rsidRPr="0067394B">
                      <w:rPr>
                        <w:color w:val="0F243E"/>
                        <w:sz w:val="26"/>
                        <w:szCs w:val="26"/>
                      </w:rPr>
                      <w:fldChar w:fldCharType="begin"/>
                    </w:r>
                    <w:r w:rsidRPr="0067394B">
                      <w:rPr>
                        <w:color w:val="0F243E"/>
                        <w:sz w:val="26"/>
                        <w:szCs w:val="26"/>
                      </w:rPr>
                      <w:instrText xml:space="preserve"> PAGE  \* Arabic  \* MERGEFORMAT </w:instrText>
                    </w:r>
                    <w:r w:rsidRPr="0067394B">
                      <w:rPr>
                        <w:color w:val="0F243E"/>
                        <w:sz w:val="26"/>
                        <w:szCs w:val="26"/>
                      </w:rPr>
                      <w:fldChar w:fldCharType="separate"/>
                    </w:r>
                    <w:r w:rsidR="006E1932">
                      <w:rPr>
                        <w:noProof/>
                        <w:color w:val="0F243E"/>
                        <w:sz w:val="26"/>
                        <w:szCs w:val="26"/>
                      </w:rPr>
                      <w:t>52</w:t>
                    </w:r>
                    <w:r w:rsidRPr="0067394B">
                      <w:rPr>
                        <w:color w:val="0F243E"/>
                        <w:sz w:val="26"/>
                        <w:szCs w:val="26"/>
                      </w:rPr>
                      <w:fldChar w:fldCharType="end"/>
                    </w:r>
                  </w:p>
                </w:txbxContent>
              </v:textbox>
              <w10:wrap anchorx="page" anchory="page"/>
            </v:shape>
          </w:pict>
        </mc:Fallback>
      </mc:AlternateContent>
    </w:r>
  </w:p>
  <w:p w:rsidR="00FA1A18" w:rsidRPr="00AD1579" w:rsidRDefault="00FA1A18" w:rsidP="00797D4C">
    <w:pPr>
      <w:pStyle w:val="aff"/>
      <w:ind w:right="360"/>
      <w:rPr>
        <w:i/>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6C9" w:rsidRDefault="00ED06C9" w:rsidP="00797D4C">
      <w:pPr>
        <w:spacing w:after="0" w:line="240" w:lineRule="auto"/>
      </w:pPr>
      <w:r>
        <w:separator/>
      </w:r>
    </w:p>
  </w:footnote>
  <w:footnote w:type="continuationSeparator" w:id="0">
    <w:p w:rsidR="00ED06C9" w:rsidRDefault="00ED06C9" w:rsidP="00797D4C">
      <w:pPr>
        <w:spacing w:after="0" w:line="240" w:lineRule="auto"/>
      </w:pPr>
      <w:r>
        <w:continuationSeparator/>
      </w:r>
    </w:p>
  </w:footnote>
  <w:footnote w:id="1">
    <w:p w:rsidR="00FA1A18" w:rsidRPr="00701A08" w:rsidRDefault="00FA1A18" w:rsidP="00797D4C">
      <w:pPr>
        <w:shd w:val="clear" w:color="auto" w:fill="FFFFFF"/>
        <w:spacing w:after="0" w:line="240" w:lineRule="auto"/>
        <w:ind w:firstLine="720"/>
        <w:jc w:val="both"/>
        <w:rPr>
          <w:i/>
          <w:sz w:val="20"/>
          <w:szCs w:val="20"/>
        </w:rPr>
      </w:pPr>
      <w:r w:rsidRPr="00701A08">
        <w:rPr>
          <w:rStyle w:val="afd"/>
          <w:i/>
          <w:sz w:val="20"/>
          <w:szCs w:val="20"/>
        </w:rPr>
        <w:footnoteRef/>
      </w:r>
      <w:proofErr w:type="spellStart"/>
      <w:r w:rsidRPr="00701A08">
        <w:rPr>
          <w:b/>
          <w:i/>
          <w:sz w:val="20"/>
          <w:szCs w:val="20"/>
        </w:rPr>
        <w:t>Документи</w:t>
      </w:r>
      <w:proofErr w:type="spellEnd"/>
      <w:r w:rsidRPr="00701A08">
        <w:rPr>
          <w:b/>
          <w:i/>
          <w:sz w:val="20"/>
          <w:szCs w:val="20"/>
        </w:rPr>
        <w:t xml:space="preserve"> </w:t>
      </w:r>
      <w:proofErr w:type="spellStart"/>
      <w:r w:rsidRPr="00701A08">
        <w:rPr>
          <w:b/>
          <w:i/>
          <w:sz w:val="20"/>
          <w:szCs w:val="20"/>
        </w:rPr>
        <w:t>за</w:t>
      </w:r>
      <w:proofErr w:type="spellEnd"/>
      <w:r w:rsidRPr="00701A08">
        <w:rPr>
          <w:b/>
          <w:i/>
          <w:sz w:val="20"/>
          <w:szCs w:val="20"/>
        </w:rPr>
        <w:t xml:space="preserve"> </w:t>
      </w:r>
      <w:proofErr w:type="spellStart"/>
      <w:r w:rsidRPr="00701A08">
        <w:rPr>
          <w:b/>
          <w:i/>
          <w:sz w:val="20"/>
          <w:szCs w:val="20"/>
        </w:rPr>
        <w:t>доказване</w:t>
      </w:r>
      <w:proofErr w:type="spellEnd"/>
      <w:r w:rsidRPr="00701A08">
        <w:rPr>
          <w:b/>
          <w:i/>
          <w:sz w:val="20"/>
          <w:szCs w:val="20"/>
        </w:rPr>
        <w:t xml:space="preserve"> </w:t>
      </w:r>
      <w:proofErr w:type="spellStart"/>
      <w:r w:rsidRPr="00701A08">
        <w:rPr>
          <w:b/>
          <w:i/>
          <w:sz w:val="20"/>
          <w:szCs w:val="20"/>
        </w:rPr>
        <w:t>на</w:t>
      </w:r>
      <w:proofErr w:type="spellEnd"/>
      <w:r w:rsidRPr="00701A08">
        <w:rPr>
          <w:b/>
          <w:i/>
          <w:sz w:val="20"/>
          <w:szCs w:val="20"/>
        </w:rPr>
        <w:t xml:space="preserve"> </w:t>
      </w:r>
      <w:proofErr w:type="spellStart"/>
      <w:r w:rsidRPr="00701A08">
        <w:rPr>
          <w:b/>
          <w:i/>
          <w:sz w:val="20"/>
          <w:szCs w:val="20"/>
        </w:rPr>
        <w:t>предприетите</w:t>
      </w:r>
      <w:proofErr w:type="spellEnd"/>
      <w:r w:rsidRPr="00701A08">
        <w:rPr>
          <w:b/>
          <w:i/>
          <w:sz w:val="20"/>
          <w:szCs w:val="20"/>
        </w:rPr>
        <w:t xml:space="preserve"> </w:t>
      </w:r>
      <w:proofErr w:type="spellStart"/>
      <w:r w:rsidRPr="00701A08">
        <w:rPr>
          <w:b/>
          <w:i/>
          <w:sz w:val="20"/>
          <w:szCs w:val="20"/>
        </w:rPr>
        <w:t>мерки</w:t>
      </w:r>
      <w:proofErr w:type="spellEnd"/>
      <w:r w:rsidRPr="00701A08">
        <w:rPr>
          <w:b/>
          <w:i/>
          <w:sz w:val="20"/>
          <w:szCs w:val="20"/>
        </w:rPr>
        <w:t xml:space="preserve"> </w:t>
      </w:r>
      <w:proofErr w:type="spellStart"/>
      <w:r w:rsidRPr="00701A08">
        <w:rPr>
          <w:b/>
          <w:i/>
          <w:sz w:val="20"/>
          <w:szCs w:val="20"/>
        </w:rPr>
        <w:t>за</w:t>
      </w:r>
      <w:proofErr w:type="spellEnd"/>
      <w:r w:rsidRPr="00701A08">
        <w:rPr>
          <w:b/>
          <w:i/>
          <w:sz w:val="20"/>
          <w:szCs w:val="20"/>
        </w:rPr>
        <w:t xml:space="preserve"> </w:t>
      </w:r>
      <w:proofErr w:type="spellStart"/>
      <w:r w:rsidRPr="00701A08">
        <w:rPr>
          <w:b/>
          <w:i/>
          <w:sz w:val="20"/>
          <w:szCs w:val="20"/>
        </w:rPr>
        <w:t>надеждност</w:t>
      </w:r>
      <w:proofErr w:type="spellEnd"/>
      <w:r w:rsidRPr="00701A08">
        <w:rPr>
          <w:b/>
          <w:i/>
          <w:sz w:val="20"/>
          <w:szCs w:val="20"/>
        </w:rPr>
        <w:t xml:space="preserve">, </w:t>
      </w:r>
      <w:proofErr w:type="spellStart"/>
      <w:r w:rsidRPr="00701A08">
        <w:rPr>
          <w:b/>
          <w:i/>
          <w:sz w:val="20"/>
          <w:szCs w:val="20"/>
        </w:rPr>
        <w:t>когато</w:t>
      </w:r>
      <w:proofErr w:type="spellEnd"/>
      <w:r w:rsidRPr="00701A08">
        <w:rPr>
          <w:b/>
          <w:i/>
          <w:sz w:val="20"/>
          <w:szCs w:val="20"/>
        </w:rPr>
        <w:t xml:space="preserve"> е </w:t>
      </w:r>
      <w:proofErr w:type="spellStart"/>
      <w:r w:rsidRPr="00701A08">
        <w:rPr>
          <w:b/>
          <w:i/>
          <w:sz w:val="20"/>
          <w:szCs w:val="20"/>
        </w:rPr>
        <w:t>приложимо</w:t>
      </w:r>
      <w:proofErr w:type="spellEnd"/>
      <w:r w:rsidRPr="00701A08">
        <w:rPr>
          <w:i/>
          <w:sz w:val="20"/>
          <w:szCs w:val="20"/>
        </w:rPr>
        <w:t>.</w:t>
      </w:r>
    </w:p>
    <w:p w:rsidR="00FA1A18" w:rsidRPr="00701A08" w:rsidRDefault="00FA1A18" w:rsidP="00797D4C">
      <w:pPr>
        <w:shd w:val="clear" w:color="auto" w:fill="FFFFFF"/>
        <w:spacing w:after="0" w:line="240" w:lineRule="auto"/>
        <w:ind w:firstLine="567"/>
        <w:jc w:val="both"/>
        <w:rPr>
          <w:i/>
          <w:sz w:val="20"/>
          <w:szCs w:val="20"/>
        </w:rPr>
      </w:pPr>
      <w:r w:rsidRPr="00701A08">
        <w:rPr>
          <w:i/>
          <w:sz w:val="20"/>
          <w:szCs w:val="20"/>
        </w:rPr>
        <w:t xml:space="preserve">1. </w:t>
      </w:r>
      <w:proofErr w:type="spellStart"/>
      <w:r w:rsidRPr="00701A08">
        <w:rPr>
          <w:i/>
          <w:sz w:val="20"/>
          <w:szCs w:val="20"/>
        </w:rPr>
        <w:t>Участник</w:t>
      </w:r>
      <w:proofErr w:type="spellEnd"/>
      <w:r w:rsidRPr="00701A08">
        <w:rPr>
          <w:i/>
          <w:sz w:val="20"/>
          <w:szCs w:val="20"/>
        </w:rPr>
        <w:t xml:space="preserve">, </w:t>
      </w:r>
      <w:proofErr w:type="spellStart"/>
      <w:r w:rsidRPr="00701A08">
        <w:rPr>
          <w:i/>
          <w:sz w:val="20"/>
          <w:szCs w:val="20"/>
        </w:rPr>
        <w:t>за</w:t>
      </w:r>
      <w:proofErr w:type="spellEnd"/>
      <w:r w:rsidRPr="00701A08">
        <w:rPr>
          <w:i/>
          <w:sz w:val="20"/>
          <w:szCs w:val="20"/>
        </w:rPr>
        <w:t xml:space="preserve"> </w:t>
      </w:r>
      <w:proofErr w:type="spellStart"/>
      <w:r w:rsidRPr="00701A08">
        <w:rPr>
          <w:i/>
          <w:sz w:val="20"/>
          <w:szCs w:val="20"/>
        </w:rPr>
        <w:t>когото</w:t>
      </w:r>
      <w:proofErr w:type="spellEnd"/>
      <w:r w:rsidRPr="00701A08">
        <w:rPr>
          <w:i/>
          <w:sz w:val="20"/>
          <w:szCs w:val="20"/>
        </w:rPr>
        <w:t xml:space="preserve"> </w:t>
      </w:r>
      <w:proofErr w:type="spellStart"/>
      <w:r w:rsidRPr="00701A08">
        <w:rPr>
          <w:i/>
          <w:sz w:val="20"/>
          <w:szCs w:val="20"/>
        </w:rPr>
        <w:t>са</w:t>
      </w:r>
      <w:proofErr w:type="spellEnd"/>
      <w:r w:rsidRPr="00701A08">
        <w:rPr>
          <w:i/>
          <w:sz w:val="20"/>
          <w:szCs w:val="20"/>
        </w:rPr>
        <w:t xml:space="preserve"> </w:t>
      </w:r>
      <w:proofErr w:type="spellStart"/>
      <w:r w:rsidRPr="00701A08">
        <w:rPr>
          <w:i/>
          <w:sz w:val="20"/>
          <w:szCs w:val="20"/>
        </w:rPr>
        <w:t>налице</w:t>
      </w:r>
      <w:proofErr w:type="spellEnd"/>
      <w:r w:rsidRPr="00701A08">
        <w:rPr>
          <w:i/>
          <w:sz w:val="20"/>
          <w:szCs w:val="20"/>
        </w:rPr>
        <w:t xml:space="preserve"> </w:t>
      </w:r>
      <w:proofErr w:type="spellStart"/>
      <w:r w:rsidRPr="00701A08">
        <w:rPr>
          <w:i/>
          <w:sz w:val="20"/>
          <w:szCs w:val="20"/>
        </w:rPr>
        <w:t>основания</w:t>
      </w:r>
      <w:proofErr w:type="spellEnd"/>
      <w:r w:rsidRPr="00701A08">
        <w:rPr>
          <w:i/>
          <w:sz w:val="20"/>
          <w:szCs w:val="20"/>
        </w:rPr>
        <w:t xml:space="preserve"> </w:t>
      </w:r>
      <w:proofErr w:type="spellStart"/>
      <w:r w:rsidRPr="00701A08">
        <w:rPr>
          <w:i/>
          <w:sz w:val="20"/>
          <w:szCs w:val="20"/>
        </w:rPr>
        <w:t>по</w:t>
      </w:r>
      <w:proofErr w:type="spellEnd"/>
      <w:r w:rsidRPr="00701A08">
        <w:rPr>
          <w:i/>
          <w:sz w:val="20"/>
          <w:szCs w:val="20"/>
        </w:rPr>
        <w:t xml:space="preserve"> </w:t>
      </w:r>
      <w:proofErr w:type="spellStart"/>
      <w:r w:rsidRPr="00701A08">
        <w:rPr>
          <w:i/>
          <w:sz w:val="20"/>
          <w:szCs w:val="20"/>
        </w:rPr>
        <w:t>чл</w:t>
      </w:r>
      <w:proofErr w:type="spellEnd"/>
      <w:r w:rsidRPr="00701A08">
        <w:rPr>
          <w:i/>
          <w:sz w:val="20"/>
          <w:szCs w:val="20"/>
        </w:rPr>
        <w:t xml:space="preserve">. 54, </w:t>
      </w:r>
      <w:proofErr w:type="spellStart"/>
      <w:r w:rsidRPr="00701A08">
        <w:rPr>
          <w:i/>
          <w:sz w:val="20"/>
          <w:szCs w:val="20"/>
        </w:rPr>
        <w:t>ал</w:t>
      </w:r>
      <w:proofErr w:type="spellEnd"/>
      <w:r w:rsidRPr="00701A08">
        <w:rPr>
          <w:i/>
          <w:sz w:val="20"/>
          <w:szCs w:val="20"/>
        </w:rPr>
        <w:t xml:space="preserve">. 1 и </w:t>
      </w:r>
      <w:proofErr w:type="spellStart"/>
      <w:r w:rsidRPr="00701A08">
        <w:rPr>
          <w:i/>
          <w:sz w:val="20"/>
          <w:szCs w:val="20"/>
        </w:rPr>
        <w:t>посочените</w:t>
      </w:r>
      <w:proofErr w:type="spellEnd"/>
      <w:r w:rsidRPr="00701A08">
        <w:rPr>
          <w:i/>
          <w:sz w:val="20"/>
          <w:szCs w:val="20"/>
        </w:rPr>
        <w:t xml:space="preserve"> </w:t>
      </w:r>
      <w:proofErr w:type="spellStart"/>
      <w:r w:rsidRPr="00701A08">
        <w:rPr>
          <w:i/>
          <w:sz w:val="20"/>
          <w:szCs w:val="20"/>
        </w:rPr>
        <w:t>от</w:t>
      </w:r>
      <w:proofErr w:type="spellEnd"/>
      <w:r w:rsidRPr="00701A08">
        <w:rPr>
          <w:i/>
          <w:sz w:val="20"/>
          <w:szCs w:val="20"/>
        </w:rPr>
        <w:t xml:space="preserve"> </w:t>
      </w:r>
      <w:proofErr w:type="spellStart"/>
      <w:r w:rsidRPr="00701A08">
        <w:rPr>
          <w:i/>
          <w:sz w:val="20"/>
          <w:szCs w:val="20"/>
        </w:rPr>
        <w:t>възложителя</w:t>
      </w:r>
      <w:proofErr w:type="spellEnd"/>
      <w:r w:rsidRPr="00701A08">
        <w:rPr>
          <w:i/>
          <w:sz w:val="20"/>
          <w:szCs w:val="20"/>
        </w:rPr>
        <w:t xml:space="preserve"> </w:t>
      </w:r>
      <w:proofErr w:type="spellStart"/>
      <w:r w:rsidRPr="00701A08">
        <w:rPr>
          <w:i/>
          <w:sz w:val="20"/>
          <w:szCs w:val="20"/>
        </w:rPr>
        <w:t>обстоятелства</w:t>
      </w:r>
      <w:proofErr w:type="spellEnd"/>
      <w:r w:rsidRPr="00701A08">
        <w:rPr>
          <w:i/>
          <w:sz w:val="20"/>
          <w:szCs w:val="20"/>
        </w:rPr>
        <w:t xml:space="preserve"> </w:t>
      </w:r>
      <w:proofErr w:type="spellStart"/>
      <w:r w:rsidRPr="00701A08">
        <w:rPr>
          <w:i/>
          <w:sz w:val="20"/>
          <w:szCs w:val="20"/>
        </w:rPr>
        <w:t>по</w:t>
      </w:r>
      <w:proofErr w:type="spellEnd"/>
      <w:r w:rsidRPr="00701A08">
        <w:rPr>
          <w:i/>
          <w:sz w:val="20"/>
          <w:szCs w:val="20"/>
        </w:rPr>
        <w:t xml:space="preserve"> </w:t>
      </w:r>
      <w:proofErr w:type="spellStart"/>
      <w:r w:rsidRPr="00701A08">
        <w:rPr>
          <w:i/>
          <w:sz w:val="20"/>
          <w:szCs w:val="20"/>
        </w:rPr>
        <w:t>чл</w:t>
      </w:r>
      <w:proofErr w:type="spellEnd"/>
      <w:r w:rsidRPr="00701A08">
        <w:rPr>
          <w:i/>
          <w:sz w:val="20"/>
          <w:szCs w:val="20"/>
        </w:rPr>
        <w:t xml:space="preserve">. 55, </w:t>
      </w:r>
      <w:proofErr w:type="spellStart"/>
      <w:r w:rsidRPr="00701A08">
        <w:rPr>
          <w:i/>
          <w:sz w:val="20"/>
          <w:szCs w:val="20"/>
        </w:rPr>
        <w:t>ал</w:t>
      </w:r>
      <w:proofErr w:type="spellEnd"/>
      <w:r w:rsidRPr="00701A08">
        <w:rPr>
          <w:i/>
          <w:sz w:val="20"/>
          <w:szCs w:val="20"/>
        </w:rPr>
        <w:t xml:space="preserve">. 1 </w:t>
      </w:r>
      <w:proofErr w:type="spellStart"/>
      <w:r w:rsidRPr="00701A08">
        <w:rPr>
          <w:i/>
          <w:sz w:val="20"/>
          <w:szCs w:val="20"/>
        </w:rPr>
        <w:t>от</w:t>
      </w:r>
      <w:proofErr w:type="spellEnd"/>
      <w:r w:rsidRPr="00701A08">
        <w:rPr>
          <w:i/>
          <w:sz w:val="20"/>
          <w:szCs w:val="20"/>
        </w:rPr>
        <w:t xml:space="preserve"> ЗОП, </w:t>
      </w:r>
      <w:proofErr w:type="spellStart"/>
      <w:r w:rsidRPr="00701A08">
        <w:rPr>
          <w:i/>
          <w:sz w:val="20"/>
          <w:szCs w:val="20"/>
        </w:rPr>
        <w:t>има</w:t>
      </w:r>
      <w:proofErr w:type="spellEnd"/>
      <w:r w:rsidRPr="00701A08">
        <w:rPr>
          <w:i/>
          <w:sz w:val="20"/>
          <w:szCs w:val="20"/>
        </w:rPr>
        <w:t xml:space="preserve"> </w:t>
      </w:r>
      <w:proofErr w:type="spellStart"/>
      <w:r w:rsidRPr="00701A08">
        <w:rPr>
          <w:i/>
          <w:sz w:val="20"/>
          <w:szCs w:val="20"/>
        </w:rPr>
        <w:t>право</w:t>
      </w:r>
      <w:proofErr w:type="spellEnd"/>
      <w:r w:rsidRPr="00701A08">
        <w:rPr>
          <w:i/>
          <w:sz w:val="20"/>
          <w:szCs w:val="20"/>
        </w:rPr>
        <w:t xml:space="preserve"> </w:t>
      </w:r>
      <w:proofErr w:type="spellStart"/>
      <w:r w:rsidRPr="00701A08">
        <w:rPr>
          <w:i/>
          <w:sz w:val="20"/>
          <w:szCs w:val="20"/>
        </w:rPr>
        <w:t>да</w:t>
      </w:r>
      <w:proofErr w:type="spellEnd"/>
      <w:r w:rsidRPr="00701A08">
        <w:rPr>
          <w:i/>
          <w:sz w:val="20"/>
          <w:szCs w:val="20"/>
        </w:rPr>
        <w:t xml:space="preserve"> </w:t>
      </w:r>
      <w:proofErr w:type="spellStart"/>
      <w:r w:rsidRPr="00701A08">
        <w:rPr>
          <w:i/>
          <w:sz w:val="20"/>
          <w:szCs w:val="20"/>
        </w:rPr>
        <w:t>представи</w:t>
      </w:r>
      <w:proofErr w:type="spellEnd"/>
      <w:r w:rsidRPr="00701A08">
        <w:rPr>
          <w:i/>
          <w:sz w:val="20"/>
          <w:szCs w:val="20"/>
        </w:rPr>
        <w:t xml:space="preserve"> </w:t>
      </w:r>
      <w:proofErr w:type="spellStart"/>
      <w:r w:rsidRPr="00701A08">
        <w:rPr>
          <w:i/>
          <w:sz w:val="20"/>
          <w:szCs w:val="20"/>
        </w:rPr>
        <w:t>доказателства</w:t>
      </w:r>
      <w:proofErr w:type="spellEnd"/>
      <w:r w:rsidRPr="00701A08">
        <w:rPr>
          <w:i/>
          <w:sz w:val="20"/>
          <w:szCs w:val="20"/>
        </w:rPr>
        <w:t xml:space="preserve">, </w:t>
      </w:r>
      <w:proofErr w:type="spellStart"/>
      <w:r w:rsidRPr="00701A08">
        <w:rPr>
          <w:i/>
          <w:sz w:val="20"/>
          <w:szCs w:val="20"/>
        </w:rPr>
        <w:t>че</w:t>
      </w:r>
      <w:proofErr w:type="spellEnd"/>
      <w:r w:rsidRPr="00701A08">
        <w:rPr>
          <w:i/>
          <w:sz w:val="20"/>
          <w:szCs w:val="20"/>
        </w:rPr>
        <w:t xml:space="preserve"> е </w:t>
      </w:r>
      <w:proofErr w:type="spellStart"/>
      <w:r w:rsidRPr="00701A08">
        <w:rPr>
          <w:i/>
          <w:sz w:val="20"/>
          <w:szCs w:val="20"/>
        </w:rPr>
        <w:t>предприел</w:t>
      </w:r>
      <w:proofErr w:type="spellEnd"/>
      <w:r w:rsidRPr="00701A08">
        <w:rPr>
          <w:i/>
          <w:sz w:val="20"/>
          <w:szCs w:val="20"/>
        </w:rPr>
        <w:t xml:space="preserve"> </w:t>
      </w:r>
      <w:proofErr w:type="spellStart"/>
      <w:r w:rsidRPr="00701A08">
        <w:rPr>
          <w:i/>
          <w:sz w:val="20"/>
          <w:szCs w:val="20"/>
        </w:rPr>
        <w:t>мерки</w:t>
      </w:r>
      <w:proofErr w:type="spellEnd"/>
      <w:r w:rsidRPr="00701A08">
        <w:rPr>
          <w:i/>
          <w:sz w:val="20"/>
          <w:szCs w:val="20"/>
        </w:rPr>
        <w:t xml:space="preserve">, </w:t>
      </w:r>
      <w:proofErr w:type="spellStart"/>
      <w:r w:rsidRPr="00701A08">
        <w:rPr>
          <w:i/>
          <w:sz w:val="20"/>
          <w:szCs w:val="20"/>
        </w:rPr>
        <w:t>които</w:t>
      </w:r>
      <w:proofErr w:type="spellEnd"/>
      <w:r w:rsidRPr="00701A08">
        <w:rPr>
          <w:i/>
          <w:sz w:val="20"/>
          <w:szCs w:val="20"/>
        </w:rPr>
        <w:t xml:space="preserve"> </w:t>
      </w:r>
      <w:proofErr w:type="spellStart"/>
      <w:r w:rsidRPr="00701A08">
        <w:rPr>
          <w:i/>
          <w:sz w:val="20"/>
          <w:szCs w:val="20"/>
        </w:rPr>
        <w:t>гарантират</w:t>
      </w:r>
      <w:proofErr w:type="spellEnd"/>
      <w:r w:rsidRPr="00701A08">
        <w:rPr>
          <w:i/>
          <w:sz w:val="20"/>
          <w:szCs w:val="20"/>
        </w:rPr>
        <w:t xml:space="preserve"> </w:t>
      </w:r>
      <w:proofErr w:type="spellStart"/>
      <w:r w:rsidRPr="00701A08">
        <w:rPr>
          <w:i/>
          <w:sz w:val="20"/>
          <w:szCs w:val="20"/>
        </w:rPr>
        <w:t>неговата</w:t>
      </w:r>
      <w:proofErr w:type="spellEnd"/>
      <w:r w:rsidRPr="00701A08">
        <w:rPr>
          <w:i/>
          <w:sz w:val="20"/>
          <w:szCs w:val="20"/>
        </w:rPr>
        <w:t xml:space="preserve"> </w:t>
      </w:r>
      <w:proofErr w:type="spellStart"/>
      <w:r w:rsidRPr="00701A08">
        <w:rPr>
          <w:i/>
          <w:sz w:val="20"/>
          <w:szCs w:val="20"/>
        </w:rPr>
        <w:t>надеждност</w:t>
      </w:r>
      <w:proofErr w:type="spellEnd"/>
      <w:r w:rsidRPr="00701A08">
        <w:rPr>
          <w:i/>
          <w:sz w:val="20"/>
          <w:szCs w:val="20"/>
        </w:rPr>
        <w:t xml:space="preserve">, </w:t>
      </w:r>
      <w:proofErr w:type="spellStart"/>
      <w:r w:rsidRPr="00701A08">
        <w:rPr>
          <w:i/>
          <w:sz w:val="20"/>
          <w:szCs w:val="20"/>
        </w:rPr>
        <w:t>въпреки</w:t>
      </w:r>
      <w:proofErr w:type="spellEnd"/>
      <w:r w:rsidRPr="00701A08">
        <w:rPr>
          <w:i/>
          <w:sz w:val="20"/>
          <w:szCs w:val="20"/>
        </w:rPr>
        <w:t xml:space="preserve"> </w:t>
      </w:r>
      <w:proofErr w:type="spellStart"/>
      <w:r w:rsidRPr="00701A08">
        <w:rPr>
          <w:i/>
          <w:sz w:val="20"/>
          <w:szCs w:val="20"/>
        </w:rPr>
        <w:t>наличието</w:t>
      </w:r>
      <w:proofErr w:type="spellEnd"/>
      <w:r w:rsidRPr="00701A08">
        <w:rPr>
          <w:i/>
          <w:sz w:val="20"/>
          <w:szCs w:val="20"/>
        </w:rPr>
        <w:t xml:space="preserve"> </w:t>
      </w:r>
      <w:proofErr w:type="spellStart"/>
      <w:r w:rsidRPr="00701A08">
        <w:rPr>
          <w:i/>
          <w:sz w:val="20"/>
          <w:szCs w:val="20"/>
        </w:rPr>
        <w:t>на</w:t>
      </w:r>
      <w:proofErr w:type="spellEnd"/>
      <w:r w:rsidRPr="00701A08">
        <w:rPr>
          <w:i/>
          <w:sz w:val="20"/>
          <w:szCs w:val="20"/>
        </w:rPr>
        <w:t xml:space="preserve"> </w:t>
      </w:r>
      <w:proofErr w:type="spellStart"/>
      <w:r w:rsidRPr="00701A08">
        <w:rPr>
          <w:i/>
          <w:sz w:val="20"/>
          <w:szCs w:val="20"/>
        </w:rPr>
        <w:t>съответното</w:t>
      </w:r>
      <w:proofErr w:type="spellEnd"/>
      <w:r w:rsidRPr="00701A08">
        <w:rPr>
          <w:i/>
          <w:sz w:val="20"/>
          <w:szCs w:val="20"/>
        </w:rPr>
        <w:t xml:space="preserve"> </w:t>
      </w:r>
      <w:proofErr w:type="spellStart"/>
      <w:r w:rsidRPr="00701A08">
        <w:rPr>
          <w:i/>
          <w:sz w:val="20"/>
          <w:szCs w:val="20"/>
        </w:rPr>
        <w:t>основание</w:t>
      </w:r>
      <w:proofErr w:type="spellEnd"/>
      <w:r w:rsidRPr="00701A08">
        <w:rPr>
          <w:i/>
          <w:sz w:val="20"/>
          <w:szCs w:val="20"/>
        </w:rPr>
        <w:t xml:space="preserve"> </w:t>
      </w:r>
      <w:proofErr w:type="spellStart"/>
      <w:r w:rsidRPr="00701A08">
        <w:rPr>
          <w:i/>
          <w:sz w:val="20"/>
          <w:szCs w:val="20"/>
        </w:rPr>
        <w:t>за</w:t>
      </w:r>
      <w:proofErr w:type="spellEnd"/>
      <w:r w:rsidRPr="00701A08">
        <w:rPr>
          <w:i/>
          <w:sz w:val="20"/>
          <w:szCs w:val="20"/>
        </w:rPr>
        <w:t xml:space="preserve"> </w:t>
      </w:r>
      <w:proofErr w:type="spellStart"/>
      <w:r w:rsidRPr="00701A08">
        <w:rPr>
          <w:i/>
          <w:sz w:val="20"/>
          <w:szCs w:val="20"/>
        </w:rPr>
        <w:t>отстраняване</w:t>
      </w:r>
      <w:proofErr w:type="spellEnd"/>
      <w:r w:rsidRPr="00701A08">
        <w:rPr>
          <w:i/>
          <w:sz w:val="20"/>
          <w:szCs w:val="20"/>
        </w:rPr>
        <w:t xml:space="preserve">. </w:t>
      </w:r>
      <w:proofErr w:type="spellStart"/>
      <w:r w:rsidRPr="00701A08">
        <w:rPr>
          <w:i/>
          <w:sz w:val="20"/>
          <w:szCs w:val="20"/>
        </w:rPr>
        <w:t>За</w:t>
      </w:r>
      <w:proofErr w:type="spellEnd"/>
      <w:r w:rsidRPr="00701A08">
        <w:rPr>
          <w:i/>
          <w:sz w:val="20"/>
          <w:szCs w:val="20"/>
        </w:rPr>
        <w:t xml:space="preserve"> </w:t>
      </w:r>
      <w:proofErr w:type="spellStart"/>
      <w:r w:rsidRPr="00701A08">
        <w:rPr>
          <w:i/>
          <w:sz w:val="20"/>
          <w:szCs w:val="20"/>
        </w:rPr>
        <w:t>тази</w:t>
      </w:r>
      <w:proofErr w:type="spellEnd"/>
      <w:r w:rsidRPr="00701A08">
        <w:rPr>
          <w:i/>
          <w:sz w:val="20"/>
          <w:szCs w:val="20"/>
        </w:rPr>
        <w:t xml:space="preserve"> </w:t>
      </w:r>
      <w:proofErr w:type="spellStart"/>
      <w:r w:rsidRPr="00701A08">
        <w:rPr>
          <w:i/>
          <w:sz w:val="20"/>
          <w:szCs w:val="20"/>
        </w:rPr>
        <w:t>цел</w:t>
      </w:r>
      <w:proofErr w:type="spellEnd"/>
      <w:r w:rsidRPr="00701A08">
        <w:rPr>
          <w:i/>
          <w:sz w:val="20"/>
          <w:szCs w:val="20"/>
        </w:rPr>
        <w:t xml:space="preserve"> </w:t>
      </w:r>
      <w:proofErr w:type="spellStart"/>
      <w:r w:rsidRPr="00701A08">
        <w:rPr>
          <w:i/>
          <w:sz w:val="20"/>
          <w:szCs w:val="20"/>
        </w:rPr>
        <w:t>участникът</w:t>
      </w:r>
      <w:proofErr w:type="spellEnd"/>
      <w:r w:rsidRPr="00701A08">
        <w:rPr>
          <w:i/>
          <w:sz w:val="20"/>
          <w:szCs w:val="20"/>
        </w:rPr>
        <w:t xml:space="preserve"> </w:t>
      </w:r>
      <w:proofErr w:type="spellStart"/>
      <w:r w:rsidRPr="00701A08">
        <w:rPr>
          <w:i/>
          <w:sz w:val="20"/>
          <w:szCs w:val="20"/>
        </w:rPr>
        <w:t>може</w:t>
      </w:r>
      <w:proofErr w:type="spellEnd"/>
      <w:r w:rsidRPr="00701A08">
        <w:rPr>
          <w:i/>
          <w:sz w:val="20"/>
          <w:szCs w:val="20"/>
        </w:rPr>
        <w:t xml:space="preserve"> </w:t>
      </w:r>
      <w:proofErr w:type="spellStart"/>
      <w:r w:rsidRPr="00701A08">
        <w:rPr>
          <w:i/>
          <w:sz w:val="20"/>
          <w:szCs w:val="20"/>
        </w:rPr>
        <w:t>да</w:t>
      </w:r>
      <w:proofErr w:type="spellEnd"/>
      <w:r w:rsidRPr="00701A08">
        <w:rPr>
          <w:i/>
          <w:sz w:val="20"/>
          <w:szCs w:val="20"/>
        </w:rPr>
        <w:t xml:space="preserve"> </w:t>
      </w:r>
      <w:proofErr w:type="spellStart"/>
      <w:r w:rsidRPr="00701A08">
        <w:rPr>
          <w:i/>
          <w:sz w:val="20"/>
          <w:szCs w:val="20"/>
        </w:rPr>
        <w:t>докаже</w:t>
      </w:r>
      <w:proofErr w:type="spellEnd"/>
      <w:r w:rsidRPr="00701A08">
        <w:rPr>
          <w:i/>
          <w:sz w:val="20"/>
          <w:szCs w:val="20"/>
        </w:rPr>
        <w:t xml:space="preserve">, </w:t>
      </w:r>
      <w:proofErr w:type="spellStart"/>
      <w:r w:rsidRPr="00701A08">
        <w:rPr>
          <w:i/>
          <w:sz w:val="20"/>
          <w:szCs w:val="20"/>
        </w:rPr>
        <w:t>че</w:t>
      </w:r>
      <w:proofErr w:type="spellEnd"/>
      <w:r w:rsidRPr="00701A08">
        <w:rPr>
          <w:i/>
          <w:sz w:val="20"/>
          <w:szCs w:val="20"/>
        </w:rPr>
        <w:t xml:space="preserve">: </w:t>
      </w:r>
    </w:p>
    <w:p w:rsidR="00FA1A18" w:rsidRPr="00701A08" w:rsidRDefault="00FA1A18" w:rsidP="00797D4C">
      <w:pPr>
        <w:shd w:val="clear" w:color="auto" w:fill="FFFFFF"/>
        <w:spacing w:after="0" w:line="240" w:lineRule="auto"/>
        <w:ind w:firstLine="567"/>
        <w:jc w:val="both"/>
        <w:rPr>
          <w:i/>
          <w:sz w:val="20"/>
          <w:szCs w:val="20"/>
        </w:rPr>
      </w:pPr>
      <w:r w:rsidRPr="00701A08">
        <w:rPr>
          <w:i/>
          <w:sz w:val="20"/>
          <w:szCs w:val="20"/>
        </w:rPr>
        <w:t xml:space="preserve">1.1. е </w:t>
      </w:r>
      <w:proofErr w:type="spellStart"/>
      <w:r w:rsidRPr="00701A08">
        <w:rPr>
          <w:i/>
          <w:sz w:val="20"/>
          <w:szCs w:val="20"/>
        </w:rPr>
        <w:t>погасил</w:t>
      </w:r>
      <w:proofErr w:type="spellEnd"/>
      <w:r w:rsidRPr="00701A08">
        <w:rPr>
          <w:i/>
          <w:sz w:val="20"/>
          <w:szCs w:val="20"/>
        </w:rPr>
        <w:t xml:space="preserve"> </w:t>
      </w:r>
      <w:proofErr w:type="spellStart"/>
      <w:r w:rsidRPr="00701A08">
        <w:rPr>
          <w:i/>
          <w:sz w:val="20"/>
          <w:szCs w:val="20"/>
        </w:rPr>
        <w:t>задълженията</w:t>
      </w:r>
      <w:proofErr w:type="spellEnd"/>
      <w:r w:rsidRPr="00701A08">
        <w:rPr>
          <w:i/>
          <w:sz w:val="20"/>
          <w:szCs w:val="20"/>
        </w:rPr>
        <w:t xml:space="preserve"> </w:t>
      </w:r>
      <w:proofErr w:type="spellStart"/>
      <w:r w:rsidRPr="00701A08">
        <w:rPr>
          <w:i/>
          <w:sz w:val="20"/>
          <w:szCs w:val="20"/>
        </w:rPr>
        <w:t>си</w:t>
      </w:r>
      <w:proofErr w:type="spellEnd"/>
      <w:r w:rsidRPr="00701A08">
        <w:rPr>
          <w:i/>
          <w:sz w:val="20"/>
          <w:szCs w:val="20"/>
        </w:rPr>
        <w:t xml:space="preserve"> </w:t>
      </w:r>
      <w:proofErr w:type="spellStart"/>
      <w:r w:rsidRPr="00701A08">
        <w:rPr>
          <w:i/>
          <w:sz w:val="20"/>
          <w:szCs w:val="20"/>
        </w:rPr>
        <w:t>по</w:t>
      </w:r>
      <w:proofErr w:type="spellEnd"/>
      <w:r w:rsidRPr="00701A08">
        <w:rPr>
          <w:i/>
          <w:sz w:val="20"/>
          <w:szCs w:val="20"/>
        </w:rPr>
        <w:t xml:space="preserve"> </w:t>
      </w:r>
      <w:proofErr w:type="spellStart"/>
      <w:r w:rsidRPr="00701A08">
        <w:rPr>
          <w:i/>
          <w:sz w:val="20"/>
          <w:szCs w:val="20"/>
        </w:rPr>
        <w:t>чл</w:t>
      </w:r>
      <w:proofErr w:type="spellEnd"/>
      <w:r w:rsidRPr="00701A08">
        <w:rPr>
          <w:i/>
          <w:sz w:val="20"/>
          <w:szCs w:val="20"/>
        </w:rPr>
        <w:t xml:space="preserve">. 54, </w:t>
      </w:r>
      <w:proofErr w:type="spellStart"/>
      <w:r w:rsidRPr="00701A08">
        <w:rPr>
          <w:i/>
          <w:sz w:val="20"/>
          <w:szCs w:val="20"/>
        </w:rPr>
        <w:t>ал</w:t>
      </w:r>
      <w:proofErr w:type="spellEnd"/>
      <w:r w:rsidRPr="00701A08">
        <w:rPr>
          <w:i/>
          <w:sz w:val="20"/>
          <w:szCs w:val="20"/>
        </w:rPr>
        <w:t xml:space="preserve">. 1, т. 3 </w:t>
      </w:r>
      <w:proofErr w:type="spellStart"/>
      <w:r w:rsidRPr="00701A08">
        <w:rPr>
          <w:i/>
          <w:sz w:val="20"/>
          <w:szCs w:val="20"/>
        </w:rPr>
        <w:t>от</w:t>
      </w:r>
      <w:proofErr w:type="spellEnd"/>
      <w:r w:rsidRPr="00701A08">
        <w:rPr>
          <w:i/>
          <w:sz w:val="20"/>
          <w:szCs w:val="20"/>
        </w:rPr>
        <w:t xml:space="preserve"> ЗОП, </w:t>
      </w:r>
      <w:proofErr w:type="spellStart"/>
      <w:r w:rsidRPr="00701A08">
        <w:rPr>
          <w:i/>
          <w:sz w:val="20"/>
          <w:szCs w:val="20"/>
        </w:rPr>
        <w:t>включително</w:t>
      </w:r>
      <w:proofErr w:type="spellEnd"/>
      <w:r w:rsidRPr="00701A08">
        <w:rPr>
          <w:i/>
          <w:sz w:val="20"/>
          <w:szCs w:val="20"/>
        </w:rPr>
        <w:t xml:space="preserve"> </w:t>
      </w:r>
      <w:proofErr w:type="spellStart"/>
      <w:r w:rsidRPr="00701A08">
        <w:rPr>
          <w:i/>
          <w:sz w:val="20"/>
          <w:szCs w:val="20"/>
        </w:rPr>
        <w:t>начислените</w:t>
      </w:r>
      <w:proofErr w:type="spellEnd"/>
      <w:r w:rsidRPr="00701A08">
        <w:rPr>
          <w:i/>
          <w:sz w:val="20"/>
          <w:szCs w:val="20"/>
        </w:rPr>
        <w:t xml:space="preserve"> </w:t>
      </w:r>
      <w:proofErr w:type="spellStart"/>
      <w:r w:rsidRPr="00701A08">
        <w:rPr>
          <w:i/>
          <w:sz w:val="20"/>
          <w:szCs w:val="20"/>
        </w:rPr>
        <w:t>лихви</w:t>
      </w:r>
      <w:proofErr w:type="spellEnd"/>
      <w:r w:rsidRPr="00701A08">
        <w:rPr>
          <w:i/>
          <w:sz w:val="20"/>
          <w:szCs w:val="20"/>
        </w:rPr>
        <w:t xml:space="preserve"> и/</w:t>
      </w:r>
      <w:proofErr w:type="spellStart"/>
      <w:r w:rsidRPr="00701A08">
        <w:rPr>
          <w:i/>
          <w:sz w:val="20"/>
          <w:szCs w:val="20"/>
        </w:rPr>
        <w:t>или</w:t>
      </w:r>
      <w:proofErr w:type="spellEnd"/>
      <w:r w:rsidRPr="00701A08">
        <w:rPr>
          <w:i/>
          <w:sz w:val="20"/>
          <w:szCs w:val="20"/>
        </w:rPr>
        <w:t xml:space="preserve"> </w:t>
      </w:r>
      <w:proofErr w:type="spellStart"/>
      <w:r w:rsidRPr="00701A08">
        <w:rPr>
          <w:i/>
          <w:sz w:val="20"/>
          <w:szCs w:val="20"/>
        </w:rPr>
        <w:t>глоби</w:t>
      </w:r>
      <w:proofErr w:type="spellEnd"/>
      <w:r w:rsidRPr="00701A08">
        <w:rPr>
          <w:i/>
          <w:sz w:val="20"/>
          <w:szCs w:val="20"/>
        </w:rPr>
        <w:t xml:space="preserve"> </w:t>
      </w:r>
      <w:proofErr w:type="spellStart"/>
      <w:r w:rsidRPr="00701A08">
        <w:rPr>
          <w:i/>
          <w:sz w:val="20"/>
          <w:szCs w:val="20"/>
        </w:rPr>
        <w:t>или</w:t>
      </w:r>
      <w:proofErr w:type="spellEnd"/>
      <w:r w:rsidRPr="00701A08">
        <w:rPr>
          <w:i/>
          <w:sz w:val="20"/>
          <w:szCs w:val="20"/>
        </w:rPr>
        <w:t xml:space="preserve"> </w:t>
      </w:r>
      <w:proofErr w:type="spellStart"/>
      <w:r w:rsidRPr="00701A08">
        <w:rPr>
          <w:i/>
          <w:sz w:val="20"/>
          <w:szCs w:val="20"/>
        </w:rPr>
        <w:t>че</w:t>
      </w:r>
      <w:proofErr w:type="spellEnd"/>
      <w:r w:rsidRPr="00701A08">
        <w:rPr>
          <w:i/>
          <w:sz w:val="20"/>
          <w:szCs w:val="20"/>
        </w:rPr>
        <w:t xml:space="preserve"> </w:t>
      </w:r>
      <w:proofErr w:type="spellStart"/>
      <w:r w:rsidRPr="00701A08">
        <w:rPr>
          <w:i/>
          <w:sz w:val="20"/>
          <w:szCs w:val="20"/>
        </w:rPr>
        <w:t>те</w:t>
      </w:r>
      <w:proofErr w:type="spellEnd"/>
      <w:r w:rsidRPr="00701A08">
        <w:rPr>
          <w:i/>
          <w:sz w:val="20"/>
          <w:szCs w:val="20"/>
        </w:rPr>
        <w:t xml:space="preserve"> </w:t>
      </w:r>
      <w:proofErr w:type="spellStart"/>
      <w:r w:rsidRPr="00701A08">
        <w:rPr>
          <w:i/>
          <w:sz w:val="20"/>
          <w:szCs w:val="20"/>
        </w:rPr>
        <w:t>са</w:t>
      </w:r>
      <w:proofErr w:type="spellEnd"/>
      <w:r w:rsidRPr="00701A08">
        <w:rPr>
          <w:i/>
          <w:sz w:val="20"/>
          <w:szCs w:val="20"/>
        </w:rPr>
        <w:t xml:space="preserve"> </w:t>
      </w:r>
      <w:proofErr w:type="spellStart"/>
      <w:r w:rsidRPr="00701A08">
        <w:rPr>
          <w:i/>
          <w:sz w:val="20"/>
          <w:szCs w:val="20"/>
        </w:rPr>
        <w:t>разсрочени</w:t>
      </w:r>
      <w:proofErr w:type="spellEnd"/>
      <w:r w:rsidRPr="00701A08">
        <w:rPr>
          <w:i/>
          <w:sz w:val="20"/>
          <w:szCs w:val="20"/>
        </w:rPr>
        <w:t xml:space="preserve">, </w:t>
      </w:r>
      <w:proofErr w:type="spellStart"/>
      <w:r w:rsidRPr="00701A08">
        <w:rPr>
          <w:i/>
          <w:sz w:val="20"/>
          <w:szCs w:val="20"/>
        </w:rPr>
        <w:t>отсрочени</w:t>
      </w:r>
      <w:proofErr w:type="spellEnd"/>
      <w:r w:rsidRPr="00701A08">
        <w:rPr>
          <w:i/>
          <w:sz w:val="20"/>
          <w:szCs w:val="20"/>
        </w:rPr>
        <w:t xml:space="preserve"> </w:t>
      </w:r>
      <w:proofErr w:type="spellStart"/>
      <w:r w:rsidRPr="00701A08">
        <w:rPr>
          <w:i/>
          <w:sz w:val="20"/>
          <w:szCs w:val="20"/>
        </w:rPr>
        <w:t>или</w:t>
      </w:r>
      <w:proofErr w:type="spellEnd"/>
      <w:r w:rsidRPr="00701A08">
        <w:rPr>
          <w:i/>
          <w:sz w:val="20"/>
          <w:szCs w:val="20"/>
        </w:rPr>
        <w:t xml:space="preserve"> </w:t>
      </w:r>
      <w:proofErr w:type="spellStart"/>
      <w:r w:rsidRPr="00701A08">
        <w:rPr>
          <w:i/>
          <w:sz w:val="20"/>
          <w:szCs w:val="20"/>
        </w:rPr>
        <w:t>обезпечени</w:t>
      </w:r>
      <w:proofErr w:type="spellEnd"/>
      <w:r w:rsidRPr="00701A08">
        <w:rPr>
          <w:i/>
          <w:sz w:val="20"/>
          <w:szCs w:val="20"/>
        </w:rPr>
        <w:t>;</w:t>
      </w:r>
    </w:p>
    <w:p w:rsidR="00FA1A18" w:rsidRPr="00701A08" w:rsidRDefault="00FA1A18" w:rsidP="00797D4C">
      <w:pPr>
        <w:shd w:val="clear" w:color="auto" w:fill="FFFFFF"/>
        <w:spacing w:after="0" w:line="240" w:lineRule="auto"/>
        <w:ind w:firstLine="567"/>
        <w:jc w:val="both"/>
        <w:rPr>
          <w:i/>
          <w:sz w:val="20"/>
          <w:szCs w:val="20"/>
        </w:rPr>
      </w:pPr>
      <w:r w:rsidRPr="00701A08">
        <w:rPr>
          <w:i/>
          <w:sz w:val="20"/>
          <w:szCs w:val="20"/>
        </w:rPr>
        <w:t xml:space="preserve">1.2. е </w:t>
      </w:r>
      <w:proofErr w:type="spellStart"/>
      <w:r w:rsidRPr="00701A08">
        <w:rPr>
          <w:i/>
          <w:sz w:val="20"/>
          <w:szCs w:val="20"/>
        </w:rPr>
        <w:t>платил</w:t>
      </w:r>
      <w:proofErr w:type="spellEnd"/>
      <w:r w:rsidRPr="00701A08">
        <w:rPr>
          <w:i/>
          <w:sz w:val="20"/>
          <w:szCs w:val="20"/>
        </w:rPr>
        <w:t xml:space="preserve"> </w:t>
      </w:r>
      <w:proofErr w:type="spellStart"/>
      <w:r w:rsidRPr="00701A08">
        <w:rPr>
          <w:i/>
          <w:sz w:val="20"/>
          <w:szCs w:val="20"/>
        </w:rPr>
        <w:t>или</w:t>
      </w:r>
      <w:proofErr w:type="spellEnd"/>
      <w:r w:rsidRPr="00701A08">
        <w:rPr>
          <w:i/>
          <w:sz w:val="20"/>
          <w:szCs w:val="20"/>
        </w:rPr>
        <w:t xml:space="preserve"> е в </w:t>
      </w:r>
      <w:proofErr w:type="spellStart"/>
      <w:r w:rsidRPr="00701A08">
        <w:rPr>
          <w:i/>
          <w:sz w:val="20"/>
          <w:szCs w:val="20"/>
        </w:rPr>
        <w:t>процес</w:t>
      </w:r>
      <w:proofErr w:type="spellEnd"/>
      <w:r w:rsidRPr="00701A08">
        <w:rPr>
          <w:i/>
          <w:sz w:val="20"/>
          <w:szCs w:val="20"/>
        </w:rPr>
        <w:t xml:space="preserve"> </w:t>
      </w:r>
      <w:proofErr w:type="spellStart"/>
      <w:r w:rsidRPr="00701A08">
        <w:rPr>
          <w:i/>
          <w:sz w:val="20"/>
          <w:szCs w:val="20"/>
        </w:rPr>
        <w:t>на</w:t>
      </w:r>
      <w:proofErr w:type="spellEnd"/>
      <w:r w:rsidRPr="00701A08">
        <w:rPr>
          <w:i/>
          <w:sz w:val="20"/>
          <w:szCs w:val="20"/>
        </w:rPr>
        <w:t xml:space="preserve"> </w:t>
      </w:r>
      <w:proofErr w:type="spellStart"/>
      <w:r w:rsidRPr="00701A08">
        <w:rPr>
          <w:i/>
          <w:sz w:val="20"/>
          <w:szCs w:val="20"/>
        </w:rPr>
        <w:t>изплащане</w:t>
      </w:r>
      <w:proofErr w:type="spellEnd"/>
      <w:r w:rsidRPr="00701A08">
        <w:rPr>
          <w:i/>
          <w:sz w:val="20"/>
          <w:szCs w:val="20"/>
        </w:rPr>
        <w:t xml:space="preserve"> </w:t>
      </w:r>
      <w:proofErr w:type="spellStart"/>
      <w:r w:rsidRPr="00701A08">
        <w:rPr>
          <w:i/>
          <w:sz w:val="20"/>
          <w:szCs w:val="20"/>
        </w:rPr>
        <w:t>на</w:t>
      </w:r>
      <w:proofErr w:type="spellEnd"/>
      <w:r w:rsidRPr="00701A08">
        <w:rPr>
          <w:i/>
          <w:sz w:val="20"/>
          <w:szCs w:val="20"/>
        </w:rPr>
        <w:t xml:space="preserve"> </w:t>
      </w:r>
      <w:proofErr w:type="spellStart"/>
      <w:r w:rsidRPr="00701A08">
        <w:rPr>
          <w:i/>
          <w:sz w:val="20"/>
          <w:szCs w:val="20"/>
        </w:rPr>
        <w:t>дължимо</w:t>
      </w:r>
      <w:proofErr w:type="spellEnd"/>
      <w:r w:rsidRPr="00701A08">
        <w:rPr>
          <w:i/>
          <w:sz w:val="20"/>
          <w:szCs w:val="20"/>
        </w:rPr>
        <w:t xml:space="preserve"> </w:t>
      </w:r>
      <w:proofErr w:type="spellStart"/>
      <w:r w:rsidRPr="00701A08">
        <w:rPr>
          <w:i/>
          <w:sz w:val="20"/>
          <w:szCs w:val="20"/>
        </w:rPr>
        <w:t>обезщетение</w:t>
      </w:r>
      <w:proofErr w:type="spellEnd"/>
      <w:r w:rsidRPr="00701A08">
        <w:rPr>
          <w:i/>
          <w:sz w:val="20"/>
          <w:szCs w:val="20"/>
        </w:rPr>
        <w:t xml:space="preserve"> </w:t>
      </w:r>
      <w:proofErr w:type="spellStart"/>
      <w:r w:rsidRPr="00701A08">
        <w:rPr>
          <w:i/>
          <w:sz w:val="20"/>
          <w:szCs w:val="20"/>
        </w:rPr>
        <w:t>за</w:t>
      </w:r>
      <w:proofErr w:type="spellEnd"/>
      <w:r w:rsidRPr="00701A08">
        <w:rPr>
          <w:i/>
          <w:sz w:val="20"/>
          <w:szCs w:val="20"/>
        </w:rPr>
        <w:t xml:space="preserve"> </w:t>
      </w:r>
      <w:proofErr w:type="spellStart"/>
      <w:r w:rsidRPr="00701A08">
        <w:rPr>
          <w:i/>
          <w:sz w:val="20"/>
          <w:szCs w:val="20"/>
        </w:rPr>
        <w:t>всички</w:t>
      </w:r>
      <w:proofErr w:type="spellEnd"/>
      <w:r w:rsidRPr="00701A08">
        <w:rPr>
          <w:i/>
          <w:sz w:val="20"/>
          <w:szCs w:val="20"/>
        </w:rPr>
        <w:t xml:space="preserve"> </w:t>
      </w:r>
      <w:proofErr w:type="spellStart"/>
      <w:r w:rsidRPr="00701A08">
        <w:rPr>
          <w:i/>
          <w:sz w:val="20"/>
          <w:szCs w:val="20"/>
        </w:rPr>
        <w:t>вреди</w:t>
      </w:r>
      <w:proofErr w:type="spellEnd"/>
      <w:r w:rsidRPr="00701A08">
        <w:rPr>
          <w:i/>
          <w:sz w:val="20"/>
          <w:szCs w:val="20"/>
        </w:rPr>
        <w:t xml:space="preserve">, </w:t>
      </w:r>
      <w:proofErr w:type="spellStart"/>
      <w:r w:rsidRPr="00701A08">
        <w:rPr>
          <w:i/>
          <w:sz w:val="20"/>
          <w:szCs w:val="20"/>
        </w:rPr>
        <w:t>настъпили</w:t>
      </w:r>
      <w:proofErr w:type="spellEnd"/>
      <w:r w:rsidRPr="00701A08">
        <w:rPr>
          <w:i/>
          <w:sz w:val="20"/>
          <w:szCs w:val="20"/>
        </w:rPr>
        <w:t xml:space="preserve"> в </w:t>
      </w:r>
      <w:proofErr w:type="spellStart"/>
      <w:r w:rsidRPr="00701A08">
        <w:rPr>
          <w:i/>
          <w:sz w:val="20"/>
          <w:szCs w:val="20"/>
        </w:rPr>
        <w:t>резултат</w:t>
      </w:r>
      <w:proofErr w:type="spellEnd"/>
      <w:r w:rsidRPr="00701A08">
        <w:rPr>
          <w:i/>
          <w:sz w:val="20"/>
          <w:szCs w:val="20"/>
        </w:rPr>
        <w:t xml:space="preserve"> </w:t>
      </w:r>
      <w:proofErr w:type="spellStart"/>
      <w:r w:rsidRPr="00701A08">
        <w:rPr>
          <w:i/>
          <w:sz w:val="20"/>
          <w:szCs w:val="20"/>
        </w:rPr>
        <w:t>от</w:t>
      </w:r>
      <w:proofErr w:type="spellEnd"/>
      <w:r w:rsidRPr="00701A08">
        <w:rPr>
          <w:i/>
          <w:sz w:val="20"/>
          <w:szCs w:val="20"/>
        </w:rPr>
        <w:t xml:space="preserve"> </w:t>
      </w:r>
      <w:proofErr w:type="spellStart"/>
      <w:r w:rsidRPr="00701A08">
        <w:rPr>
          <w:i/>
          <w:sz w:val="20"/>
          <w:szCs w:val="20"/>
        </w:rPr>
        <w:t>извършеното</w:t>
      </w:r>
      <w:proofErr w:type="spellEnd"/>
      <w:r w:rsidRPr="00701A08">
        <w:rPr>
          <w:i/>
          <w:sz w:val="20"/>
          <w:szCs w:val="20"/>
        </w:rPr>
        <w:t xml:space="preserve"> </w:t>
      </w:r>
      <w:proofErr w:type="spellStart"/>
      <w:r w:rsidRPr="00701A08">
        <w:rPr>
          <w:i/>
          <w:sz w:val="20"/>
          <w:szCs w:val="20"/>
        </w:rPr>
        <w:t>от</w:t>
      </w:r>
      <w:proofErr w:type="spellEnd"/>
      <w:r w:rsidRPr="00701A08">
        <w:rPr>
          <w:i/>
          <w:sz w:val="20"/>
          <w:szCs w:val="20"/>
        </w:rPr>
        <w:t xml:space="preserve"> </w:t>
      </w:r>
      <w:proofErr w:type="spellStart"/>
      <w:r w:rsidRPr="00701A08">
        <w:rPr>
          <w:i/>
          <w:sz w:val="20"/>
          <w:szCs w:val="20"/>
        </w:rPr>
        <w:t>него</w:t>
      </w:r>
      <w:proofErr w:type="spellEnd"/>
      <w:r w:rsidRPr="00701A08">
        <w:rPr>
          <w:i/>
          <w:sz w:val="20"/>
          <w:szCs w:val="20"/>
        </w:rPr>
        <w:t xml:space="preserve"> </w:t>
      </w:r>
      <w:proofErr w:type="spellStart"/>
      <w:r w:rsidRPr="00701A08">
        <w:rPr>
          <w:i/>
          <w:sz w:val="20"/>
          <w:szCs w:val="20"/>
        </w:rPr>
        <w:t>престъпление</w:t>
      </w:r>
      <w:proofErr w:type="spellEnd"/>
      <w:r w:rsidRPr="00701A08">
        <w:rPr>
          <w:i/>
          <w:sz w:val="20"/>
          <w:szCs w:val="20"/>
        </w:rPr>
        <w:t xml:space="preserve"> </w:t>
      </w:r>
      <w:proofErr w:type="spellStart"/>
      <w:r w:rsidRPr="00701A08">
        <w:rPr>
          <w:i/>
          <w:sz w:val="20"/>
          <w:szCs w:val="20"/>
        </w:rPr>
        <w:t>или</w:t>
      </w:r>
      <w:proofErr w:type="spellEnd"/>
      <w:r w:rsidRPr="00701A08">
        <w:rPr>
          <w:i/>
          <w:sz w:val="20"/>
          <w:szCs w:val="20"/>
        </w:rPr>
        <w:t xml:space="preserve"> </w:t>
      </w:r>
      <w:proofErr w:type="spellStart"/>
      <w:r w:rsidRPr="00701A08">
        <w:rPr>
          <w:i/>
          <w:sz w:val="20"/>
          <w:szCs w:val="20"/>
        </w:rPr>
        <w:t>нарушение</w:t>
      </w:r>
      <w:proofErr w:type="spellEnd"/>
      <w:r w:rsidRPr="00701A08">
        <w:rPr>
          <w:i/>
          <w:sz w:val="20"/>
          <w:szCs w:val="20"/>
        </w:rPr>
        <w:t>;</w:t>
      </w:r>
    </w:p>
    <w:p w:rsidR="00FA1A18" w:rsidRPr="00701A08" w:rsidRDefault="00FA1A18" w:rsidP="00797D4C">
      <w:pPr>
        <w:shd w:val="clear" w:color="auto" w:fill="FFFFFF"/>
        <w:spacing w:after="0" w:line="240" w:lineRule="auto"/>
        <w:ind w:firstLine="567"/>
        <w:jc w:val="both"/>
        <w:rPr>
          <w:i/>
          <w:sz w:val="20"/>
          <w:szCs w:val="20"/>
        </w:rPr>
      </w:pPr>
      <w:r w:rsidRPr="00701A08">
        <w:rPr>
          <w:i/>
          <w:sz w:val="20"/>
          <w:szCs w:val="20"/>
        </w:rPr>
        <w:t xml:space="preserve">1.3. е </w:t>
      </w:r>
      <w:proofErr w:type="spellStart"/>
      <w:r w:rsidRPr="00701A08">
        <w:rPr>
          <w:i/>
          <w:sz w:val="20"/>
          <w:szCs w:val="20"/>
        </w:rPr>
        <w:t>изяснил</w:t>
      </w:r>
      <w:proofErr w:type="spellEnd"/>
      <w:r w:rsidRPr="00701A08">
        <w:rPr>
          <w:i/>
          <w:sz w:val="20"/>
          <w:szCs w:val="20"/>
        </w:rPr>
        <w:t xml:space="preserve"> </w:t>
      </w:r>
      <w:proofErr w:type="spellStart"/>
      <w:r w:rsidRPr="00701A08">
        <w:rPr>
          <w:i/>
          <w:sz w:val="20"/>
          <w:szCs w:val="20"/>
        </w:rPr>
        <w:t>изчерпателно</w:t>
      </w:r>
      <w:proofErr w:type="spellEnd"/>
      <w:r w:rsidRPr="00701A08">
        <w:rPr>
          <w:i/>
          <w:sz w:val="20"/>
          <w:szCs w:val="20"/>
        </w:rPr>
        <w:t xml:space="preserve"> </w:t>
      </w:r>
      <w:proofErr w:type="spellStart"/>
      <w:r w:rsidRPr="00701A08">
        <w:rPr>
          <w:i/>
          <w:sz w:val="20"/>
          <w:szCs w:val="20"/>
        </w:rPr>
        <w:t>фактите</w:t>
      </w:r>
      <w:proofErr w:type="spellEnd"/>
      <w:r w:rsidRPr="00701A08">
        <w:rPr>
          <w:i/>
          <w:sz w:val="20"/>
          <w:szCs w:val="20"/>
        </w:rPr>
        <w:t xml:space="preserve"> и </w:t>
      </w:r>
      <w:proofErr w:type="spellStart"/>
      <w:r w:rsidRPr="00701A08">
        <w:rPr>
          <w:i/>
          <w:sz w:val="20"/>
          <w:szCs w:val="20"/>
        </w:rPr>
        <w:t>обстоятелствата</w:t>
      </w:r>
      <w:proofErr w:type="spellEnd"/>
      <w:r w:rsidRPr="00701A08">
        <w:rPr>
          <w:i/>
          <w:sz w:val="20"/>
          <w:szCs w:val="20"/>
        </w:rPr>
        <w:t xml:space="preserve">, </w:t>
      </w:r>
      <w:proofErr w:type="spellStart"/>
      <w:r w:rsidRPr="00701A08">
        <w:rPr>
          <w:i/>
          <w:sz w:val="20"/>
          <w:szCs w:val="20"/>
        </w:rPr>
        <w:t>като</w:t>
      </w:r>
      <w:proofErr w:type="spellEnd"/>
      <w:r w:rsidRPr="00701A08">
        <w:rPr>
          <w:i/>
          <w:sz w:val="20"/>
          <w:szCs w:val="20"/>
        </w:rPr>
        <w:t xml:space="preserve"> </w:t>
      </w:r>
      <w:proofErr w:type="spellStart"/>
      <w:r w:rsidRPr="00701A08">
        <w:rPr>
          <w:i/>
          <w:sz w:val="20"/>
          <w:szCs w:val="20"/>
        </w:rPr>
        <w:t>активно</w:t>
      </w:r>
      <w:proofErr w:type="spellEnd"/>
      <w:r w:rsidRPr="00701A08">
        <w:rPr>
          <w:i/>
          <w:sz w:val="20"/>
          <w:szCs w:val="20"/>
        </w:rPr>
        <w:t xml:space="preserve"> е </w:t>
      </w:r>
      <w:proofErr w:type="spellStart"/>
      <w:r w:rsidRPr="00701A08">
        <w:rPr>
          <w:i/>
          <w:sz w:val="20"/>
          <w:szCs w:val="20"/>
        </w:rPr>
        <w:t>съдействал</w:t>
      </w:r>
      <w:proofErr w:type="spellEnd"/>
      <w:r w:rsidRPr="00701A08">
        <w:rPr>
          <w:i/>
          <w:sz w:val="20"/>
          <w:szCs w:val="20"/>
        </w:rPr>
        <w:t xml:space="preserve"> </w:t>
      </w:r>
      <w:proofErr w:type="spellStart"/>
      <w:r w:rsidRPr="00701A08">
        <w:rPr>
          <w:i/>
          <w:sz w:val="20"/>
          <w:szCs w:val="20"/>
        </w:rPr>
        <w:t>на</w:t>
      </w:r>
      <w:proofErr w:type="spellEnd"/>
      <w:r w:rsidRPr="00701A08">
        <w:rPr>
          <w:i/>
          <w:sz w:val="20"/>
          <w:szCs w:val="20"/>
        </w:rPr>
        <w:t xml:space="preserve"> </w:t>
      </w:r>
      <w:proofErr w:type="spellStart"/>
      <w:r w:rsidRPr="00701A08">
        <w:rPr>
          <w:i/>
          <w:sz w:val="20"/>
          <w:szCs w:val="20"/>
        </w:rPr>
        <w:t>компетентните</w:t>
      </w:r>
      <w:proofErr w:type="spellEnd"/>
      <w:r w:rsidRPr="00701A08">
        <w:rPr>
          <w:i/>
          <w:sz w:val="20"/>
          <w:szCs w:val="20"/>
        </w:rPr>
        <w:t xml:space="preserve"> </w:t>
      </w:r>
      <w:proofErr w:type="spellStart"/>
      <w:r w:rsidRPr="00701A08">
        <w:rPr>
          <w:i/>
          <w:sz w:val="20"/>
          <w:szCs w:val="20"/>
        </w:rPr>
        <w:t>органи</w:t>
      </w:r>
      <w:proofErr w:type="spellEnd"/>
      <w:r w:rsidRPr="00701A08">
        <w:rPr>
          <w:i/>
          <w:sz w:val="20"/>
          <w:szCs w:val="20"/>
        </w:rPr>
        <w:t xml:space="preserve">, и е </w:t>
      </w:r>
      <w:proofErr w:type="spellStart"/>
      <w:r w:rsidRPr="00701A08">
        <w:rPr>
          <w:i/>
          <w:sz w:val="20"/>
          <w:szCs w:val="20"/>
        </w:rPr>
        <w:t>изпълнил</w:t>
      </w:r>
      <w:proofErr w:type="spellEnd"/>
      <w:r w:rsidRPr="00701A08">
        <w:rPr>
          <w:i/>
          <w:sz w:val="20"/>
          <w:szCs w:val="20"/>
        </w:rPr>
        <w:t xml:space="preserve"> </w:t>
      </w:r>
      <w:proofErr w:type="spellStart"/>
      <w:r w:rsidRPr="00701A08">
        <w:rPr>
          <w:i/>
          <w:sz w:val="20"/>
          <w:szCs w:val="20"/>
        </w:rPr>
        <w:t>конкретни</w:t>
      </w:r>
      <w:proofErr w:type="spellEnd"/>
      <w:r w:rsidRPr="00701A08">
        <w:rPr>
          <w:i/>
          <w:sz w:val="20"/>
          <w:szCs w:val="20"/>
        </w:rPr>
        <w:t xml:space="preserve"> </w:t>
      </w:r>
      <w:proofErr w:type="spellStart"/>
      <w:r w:rsidRPr="00701A08">
        <w:rPr>
          <w:i/>
          <w:sz w:val="20"/>
          <w:szCs w:val="20"/>
        </w:rPr>
        <w:t>предписания</w:t>
      </w:r>
      <w:proofErr w:type="spellEnd"/>
      <w:r w:rsidRPr="00701A08">
        <w:rPr>
          <w:i/>
          <w:sz w:val="20"/>
          <w:szCs w:val="20"/>
        </w:rPr>
        <w:t xml:space="preserve">, </w:t>
      </w:r>
      <w:proofErr w:type="spellStart"/>
      <w:r w:rsidRPr="00701A08">
        <w:rPr>
          <w:i/>
          <w:sz w:val="20"/>
          <w:szCs w:val="20"/>
        </w:rPr>
        <w:t>технически</w:t>
      </w:r>
      <w:proofErr w:type="spellEnd"/>
      <w:r w:rsidRPr="00701A08">
        <w:rPr>
          <w:i/>
          <w:sz w:val="20"/>
          <w:szCs w:val="20"/>
        </w:rPr>
        <w:t xml:space="preserve">, </w:t>
      </w:r>
      <w:proofErr w:type="spellStart"/>
      <w:r w:rsidRPr="00701A08">
        <w:rPr>
          <w:i/>
          <w:sz w:val="20"/>
          <w:szCs w:val="20"/>
        </w:rPr>
        <w:t>организационни</w:t>
      </w:r>
      <w:proofErr w:type="spellEnd"/>
      <w:r w:rsidRPr="00701A08">
        <w:rPr>
          <w:i/>
          <w:sz w:val="20"/>
          <w:szCs w:val="20"/>
        </w:rPr>
        <w:t xml:space="preserve"> и </w:t>
      </w:r>
      <w:proofErr w:type="spellStart"/>
      <w:r w:rsidRPr="00701A08">
        <w:rPr>
          <w:i/>
          <w:sz w:val="20"/>
          <w:szCs w:val="20"/>
        </w:rPr>
        <w:t>кадрови</w:t>
      </w:r>
      <w:proofErr w:type="spellEnd"/>
      <w:r w:rsidRPr="00701A08">
        <w:rPr>
          <w:i/>
          <w:sz w:val="20"/>
          <w:szCs w:val="20"/>
        </w:rPr>
        <w:t xml:space="preserve"> </w:t>
      </w:r>
      <w:proofErr w:type="spellStart"/>
      <w:r w:rsidRPr="00701A08">
        <w:rPr>
          <w:i/>
          <w:sz w:val="20"/>
          <w:szCs w:val="20"/>
        </w:rPr>
        <w:t>мерки</w:t>
      </w:r>
      <w:proofErr w:type="spellEnd"/>
      <w:r w:rsidRPr="00701A08">
        <w:rPr>
          <w:i/>
          <w:sz w:val="20"/>
          <w:szCs w:val="20"/>
        </w:rPr>
        <w:t xml:space="preserve">, </w:t>
      </w:r>
      <w:proofErr w:type="spellStart"/>
      <w:r w:rsidRPr="00701A08">
        <w:rPr>
          <w:i/>
          <w:sz w:val="20"/>
          <w:szCs w:val="20"/>
        </w:rPr>
        <w:t>чрез</w:t>
      </w:r>
      <w:proofErr w:type="spellEnd"/>
      <w:r w:rsidRPr="00701A08">
        <w:rPr>
          <w:i/>
          <w:sz w:val="20"/>
          <w:szCs w:val="20"/>
        </w:rPr>
        <w:t xml:space="preserve"> </w:t>
      </w:r>
      <w:proofErr w:type="spellStart"/>
      <w:r w:rsidRPr="00701A08">
        <w:rPr>
          <w:i/>
          <w:sz w:val="20"/>
          <w:szCs w:val="20"/>
        </w:rPr>
        <w:t>които</w:t>
      </w:r>
      <w:proofErr w:type="spellEnd"/>
      <w:r w:rsidRPr="00701A08">
        <w:rPr>
          <w:i/>
          <w:sz w:val="20"/>
          <w:szCs w:val="20"/>
        </w:rPr>
        <w:t xml:space="preserve"> </w:t>
      </w:r>
      <w:proofErr w:type="spellStart"/>
      <w:r w:rsidRPr="00701A08">
        <w:rPr>
          <w:i/>
          <w:sz w:val="20"/>
          <w:szCs w:val="20"/>
        </w:rPr>
        <w:t>да</w:t>
      </w:r>
      <w:proofErr w:type="spellEnd"/>
      <w:r w:rsidRPr="00701A08">
        <w:rPr>
          <w:i/>
          <w:sz w:val="20"/>
          <w:szCs w:val="20"/>
        </w:rPr>
        <w:t xml:space="preserve"> </w:t>
      </w:r>
      <w:proofErr w:type="spellStart"/>
      <w:r w:rsidRPr="00701A08">
        <w:rPr>
          <w:i/>
          <w:sz w:val="20"/>
          <w:szCs w:val="20"/>
        </w:rPr>
        <w:t>се</w:t>
      </w:r>
      <w:proofErr w:type="spellEnd"/>
      <w:r w:rsidRPr="00701A08">
        <w:rPr>
          <w:i/>
          <w:sz w:val="20"/>
          <w:szCs w:val="20"/>
        </w:rPr>
        <w:t xml:space="preserve"> </w:t>
      </w:r>
      <w:proofErr w:type="spellStart"/>
      <w:r w:rsidRPr="00701A08">
        <w:rPr>
          <w:i/>
          <w:sz w:val="20"/>
          <w:szCs w:val="20"/>
        </w:rPr>
        <w:t>предотвратят</w:t>
      </w:r>
      <w:proofErr w:type="spellEnd"/>
      <w:r w:rsidRPr="00701A08">
        <w:rPr>
          <w:i/>
          <w:sz w:val="20"/>
          <w:szCs w:val="20"/>
        </w:rPr>
        <w:t xml:space="preserve"> </w:t>
      </w:r>
      <w:proofErr w:type="spellStart"/>
      <w:r w:rsidRPr="00701A08">
        <w:rPr>
          <w:i/>
          <w:sz w:val="20"/>
          <w:szCs w:val="20"/>
        </w:rPr>
        <w:t>нови</w:t>
      </w:r>
      <w:proofErr w:type="spellEnd"/>
      <w:r w:rsidRPr="00701A08">
        <w:rPr>
          <w:i/>
          <w:sz w:val="20"/>
          <w:szCs w:val="20"/>
        </w:rPr>
        <w:t xml:space="preserve"> </w:t>
      </w:r>
      <w:proofErr w:type="spellStart"/>
      <w:r w:rsidRPr="00701A08">
        <w:rPr>
          <w:i/>
          <w:sz w:val="20"/>
          <w:szCs w:val="20"/>
        </w:rPr>
        <w:t>престъпления</w:t>
      </w:r>
      <w:proofErr w:type="spellEnd"/>
      <w:r w:rsidRPr="00701A08">
        <w:rPr>
          <w:i/>
          <w:sz w:val="20"/>
          <w:szCs w:val="20"/>
        </w:rPr>
        <w:t xml:space="preserve"> </w:t>
      </w:r>
      <w:proofErr w:type="spellStart"/>
      <w:r w:rsidRPr="00701A08">
        <w:rPr>
          <w:i/>
          <w:sz w:val="20"/>
          <w:szCs w:val="20"/>
        </w:rPr>
        <w:t>или</w:t>
      </w:r>
      <w:proofErr w:type="spellEnd"/>
      <w:r w:rsidRPr="00701A08">
        <w:rPr>
          <w:i/>
          <w:sz w:val="20"/>
          <w:szCs w:val="20"/>
        </w:rPr>
        <w:t xml:space="preserve"> </w:t>
      </w:r>
      <w:proofErr w:type="spellStart"/>
      <w:r w:rsidRPr="00701A08">
        <w:rPr>
          <w:i/>
          <w:sz w:val="20"/>
          <w:szCs w:val="20"/>
        </w:rPr>
        <w:t>нарушения</w:t>
      </w:r>
      <w:proofErr w:type="spellEnd"/>
      <w:r w:rsidRPr="00701A08">
        <w:rPr>
          <w:i/>
          <w:sz w:val="20"/>
          <w:szCs w:val="20"/>
        </w:rPr>
        <w:t>.</w:t>
      </w:r>
    </w:p>
    <w:p w:rsidR="00FA1A18" w:rsidRPr="00701A08" w:rsidRDefault="00FA1A18" w:rsidP="00797D4C">
      <w:pPr>
        <w:shd w:val="clear" w:color="auto" w:fill="FFFFFF"/>
        <w:spacing w:after="0" w:line="240" w:lineRule="auto"/>
        <w:ind w:firstLine="567"/>
        <w:jc w:val="both"/>
        <w:rPr>
          <w:i/>
          <w:sz w:val="20"/>
          <w:szCs w:val="20"/>
        </w:rPr>
      </w:pPr>
      <w:r w:rsidRPr="00701A08">
        <w:rPr>
          <w:i/>
          <w:sz w:val="20"/>
          <w:szCs w:val="20"/>
        </w:rPr>
        <w:t xml:space="preserve">1.4. е </w:t>
      </w:r>
      <w:proofErr w:type="spellStart"/>
      <w:r w:rsidRPr="00701A08">
        <w:rPr>
          <w:i/>
          <w:sz w:val="20"/>
          <w:szCs w:val="20"/>
        </w:rPr>
        <w:t>платил</w:t>
      </w:r>
      <w:proofErr w:type="spellEnd"/>
      <w:r w:rsidRPr="00701A08">
        <w:rPr>
          <w:i/>
          <w:sz w:val="20"/>
          <w:szCs w:val="20"/>
        </w:rPr>
        <w:t xml:space="preserve"> </w:t>
      </w:r>
      <w:proofErr w:type="spellStart"/>
      <w:r w:rsidRPr="00701A08">
        <w:rPr>
          <w:i/>
          <w:sz w:val="20"/>
          <w:szCs w:val="20"/>
        </w:rPr>
        <w:t>изцяло</w:t>
      </w:r>
      <w:proofErr w:type="spellEnd"/>
      <w:r w:rsidRPr="00701A08">
        <w:rPr>
          <w:i/>
          <w:sz w:val="20"/>
          <w:szCs w:val="20"/>
        </w:rPr>
        <w:t xml:space="preserve"> </w:t>
      </w:r>
      <w:proofErr w:type="spellStart"/>
      <w:r w:rsidRPr="00701A08">
        <w:rPr>
          <w:i/>
          <w:sz w:val="20"/>
          <w:szCs w:val="20"/>
        </w:rPr>
        <w:t>дължимото</w:t>
      </w:r>
      <w:proofErr w:type="spellEnd"/>
      <w:r w:rsidRPr="00701A08">
        <w:rPr>
          <w:i/>
          <w:sz w:val="20"/>
          <w:szCs w:val="20"/>
        </w:rPr>
        <w:t xml:space="preserve"> </w:t>
      </w:r>
      <w:proofErr w:type="spellStart"/>
      <w:r w:rsidRPr="00701A08">
        <w:rPr>
          <w:i/>
          <w:sz w:val="20"/>
          <w:szCs w:val="20"/>
        </w:rPr>
        <w:t>вземане</w:t>
      </w:r>
      <w:proofErr w:type="spellEnd"/>
      <w:r w:rsidRPr="00701A08">
        <w:rPr>
          <w:i/>
          <w:sz w:val="20"/>
          <w:szCs w:val="20"/>
        </w:rPr>
        <w:t xml:space="preserve"> </w:t>
      </w:r>
      <w:proofErr w:type="spellStart"/>
      <w:r w:rsidRPr="00701A08">
        <w:rPr>
          <w:i/>
          <w:sz w:val="20"/>
          <w:szCs w:val="20"/>
        </w:rPr>
        <w:t>по</w:t>
      </w:r>
      <w:proofErr w:type="spellEnd"/>
      <w:r w:rsidRPr="00701A08">
        <w:rPr>
          <w:i/>
          <w:sz w:val="20"/>
          <w:szCs w:val="20"/>
        </w:rPr>
        <w:t xml:space="preserve"> чл.128, чл.228, ал.3 </w:t>
      </w:r>
      <w:proofErr w:type="spellStart"/>
      <w:r w:rsidRPr="00701A08">
        <w:rPr>
          <w:i/>
          <w:sz w:val="20"/>
          <w:szCs w:val="20"/>
        </w:rPr>
        <w:t>или</w:t>
      </w:r>
      <w:proofErr w:type="spellEnd"/>
      <w:r w:rsidRPr="00701A08">
        <w:rPr>
          <w:i/>
          <w:sz w:val="20"/>
          <w:szCs w:val="20"/>
        </w:rPr>
        <w:t xml:space="preserve"> чл.245 </w:t>
      </w:r>
      <w:proofErr w:type="spellStart"/>
      <w:r w:rsidRPr="00701A08">
        <w:rPr>
          <w:i/>
          <w:sz w:val="20"/>
          <w:szCs w:val="20"/>
        </w:rPr>
        <w:t>от</w:t>
      </w:r>
      <w:proofErr w:type="spellEnd"/>
      <w:r w:rsidRPr="00701A08">
        <w:rPr>
          <w:i/>
          <w:sz w:val="20"/>
          <w:szCs w:val="20"/>
        </w:rPr>
        <w:t xml:space="preserve"> </w:t>
      </w:r>
      <w:proofErr w:type="spellStart"/>
      <w:r w:rsidRPr="00701A08">
        <w:rPr>
          <w:i/>
          <w:sz w:val="20"/>
          <w:szCs w:val="20"/>
        </w:rPr>
        <w:t>Кодекса</w:t>
      </w:r>
      <w:proofErr w:type="spellEnd"/>
      <w:r w:rsidRPr="00701A08">
        <w:rPr>
          <w:i/>
          <w:sz w:val="20"/>
          <w:szCs w:val="20"/>
        </w:rPr>
        <w:t xml:space="preserve"> </w:t>
      </w:r>
      <w:proofErr w:type="spellStart"/>
      <w:r w:rsidRPr="00701A08">
        <w:rPr>
          <w:i/>
          <w:sz w:val="20"/>
          <w:szCs w:val="20"/>
        </w:rPr>
        <w:t>на</w:t>
      </w:r>
      <w:proofErr w:type="spellEnd"/>
      <w:r w:rsidRPr="00701A08">
        <w:rPr>
          <w:i/>
          <w:sz w:val="20"/>
          <w:szCs w:val="20"/>
        </w:rPr>
        <w:t xml:space="preserve"> </w:t>
      </w:r>
      <w:proofErr w:type="spellStart"/>
      <w:r w:rsidRPr="00701A08">
        <w:rPr>
          <w:i/>
          <w:sz w:val="20"/>
          <w:szCs w:val="20"/>
        </w:rPr>
        <w:t>труда</w:t>
      </w:r>
      <w:proofErr w:type="spellEnd"/>
      <w:r w:rsidRPr="00701A08">
        <w:rPr>
          <w:i/>
          <w:sz w:val="20"/>
          <w:szCs w:val="20"/>
        </w:rPr>
        <w:t>.</w:t>
      </w:r>
    </w:p>
    <w:p w:rsidR="00FA1A18" w:rsidRPr="00701A08" w:rsidRDefault="00FA1A18" w:rsidP="00797D4C">
      <w:pPr>
        <w:shd w:val="clear" w:color="auto" w:fill="FFFFFF"/>
        <w:spacing w:after="0" w:line="240" w:lineRule="auto"/>
        <w:ind w:firstLine="567"/>
        <w:jc w:val="both"/>
        <w:rPr>
          <w:i/>
          <w:sz w:val="20"/>
          <w:szCs w:val="20"/>
        </w:rPr>
      </w:pPr>
    </w:p>
    <w:p w:rsidR="00FA1A18" w:rsidRPr="00701A08" w:rsidRDefault="00FA1A18" w:rsidP="00797D4C">
      <w:pPr>
        <w:pStyle w:val="ac"/>
      </w:pPr>
    </w:p>
  </w:footnote>
  <w:footnote w:id="2">
    <w:p w:rsidR="00FA1A18" w:rsidRPr="00E856E5" w:rsidRDefault="00FA1A18" w:rsidP="00EA2B49">
      <w:pPr>
        <w:pStyle w:val="a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3F196C"/>
    <w:multiLevelType w:val="multilevel"/>
    <w:tmpl w:val="D08645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073F2C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6730BB"/>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1429"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
    <w:nsid w:val="08304E14"/>
    <w:multiLevelType w:val="hybridMultilevel"/>
    <w:tmpl w:val="3E0C9CE0"/>
    <w:lvl w:ilvl="0" w:tplc="AFB2B982">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09024144"/>
    <w:multiLevelType w:val="hybridMultilevel"/>
    <w:tmpl w:val="F7F65998"/>
    <w:lvl w:ilvl="0" w:tplc="9B105A50">
      <w:start w:val="1"/>
      <w:numFmt w:val="decimal"/>
      <w:lvlText w:val="%1."/>
      <w:lvlJc w:val="left"/>
      <w:pPr>
        <w:ind w:left="1069" w:hanging="360"/>
      </w:pPr>
      <w:rPr>
        <w:rFonts w:ascii="Verdana" w:hAnsi="Verdana" w:hint="default"/>
        <w:i/>
        <w:sz w:val="20"/>
        <w:szCs w:val="2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0A5E61D3"/>
    <w:multiLevelType w:val="hybridMultilevel"/>
    <w:tmpl w:val="4D506BC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0C5A0639"/>
    <w:multiLevelType w:val="hybridMultilevel"/>
    <w:tmpl w:val="11229AF6"/>
    <w:lvl w:ilvl="0" w:tplc="8C4EEF90">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nsid w:val="0EB859F0"/>
    <w:multiLevelType w:val="hybridMultilevel"/>
    <w:tmpl w:val="A1026E48"/>
    <w:lvl w:ilvl="0" w:tplc="A04C00B6">
      <w:start w:val="3"/>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9">
    <w:nsid w:val="12ED4EBB"/>
    <w:multiLevelType w:val="hybridMultilevel"/>
    <w:tmpl w:val="22208CB6"/>
    <w:lvl w:ilvl="0" w:tplc="0402000D">
      <w:start w:val="1"/>
      <w:numFmt w:val="bullet"/>
      <w:lvlText w:val=""/>
      <w:lvlJc w:val="left"/>
      <w:pPr>
        <w:ind w:left="1020" w:hanging="360"/>
      </w:pPr>
      <w:rPr>
        <w:rFonts w:ascii="Wingdings" w:hAnsi="Wingdings" w:hint="default"/>
      </w:rPr>
    </w:lvl>
    <w:lvl w:ilvl="1" w:tplc="04020003">
      <w:start w:val="1"/>
      <w:numFmt w:val="bullet"/>
      <w:lvlText w:val="o"/>
      <w:lvlJc w:val="left"/>
      <w:pPr>
        <w:ind w:left="1740" w:hanging="360"/>
      </w:pPr>
      <w:rPr>
        <w:rFonts w:ascii="Courier New" w:hAnsi="Courier New" w:cs="Courier New" w:hint="default"/>
      </w:rPr>
    </w:lvl>
    <w:lvl w:ilvl="2" w:tplc="04020005">
      <w:start w:val="1"/>
      <w:numFmt w:val="bullet"/>
      <w:lvlText w:val=""/>
      <w:lvlJc w:val="left"/>
      <w:pPr>
        <w:ind w:left="2460" w:hanging="360"/>
      </w:pPr>
      <w:rPr>
        <w:rFonts w:ascii="Wingdings" w:hAnsi="Wingdings" w:hint="default"/>
      </w:rPr>
    </w:lvl>
    <w:lvl w:ilvl="3" w:tplc="04020001">
      <w:start w:val="1"/>
      <w:numFmt w:val="bullet"/>
      <w:lvlText w:val=""/>
      <w:lvlJc w:val="left"/>
      <w:pPr>
        <w:ind w:left="3180" w:hanging="360"/>
      </w:pPr>
      <w:rPr>
        <w:rFonts w:ascii="Symbol" w:hAnsi="Symbol" w:hint="default"/>
      </w:rPr>
    </w:lvl>
    <w:lvl w:ilvl="4" w:tplc="04020003">
      <w:start w:val="1"/>
      <w:numFmt w:val="bullet"/>
      <w:lvlText w:val="o"/>
      <w:lvlJc w:val="left"/>
      <w:pPr>
        <w:ind w:left="3900" w:hanging="360"/>
      </w:pPr>
      <w:rPr>
        <w:rFonts w:ascii="Courier New" w:hAnsi="Courier New" w:cs="Courier New" w:hint="default"/>
      </w:rPr>
    </w:lvl>
    <w:lvl w:ilvl="5" w:tplc="04020005">
      <w:start w:val="1"/>
      <w:numFmt w:val="bullet"/>
      <w:lvlText w:val=""/>
      <w:lvlJc w:val="left"/>
      <w:pPr>
        <w:ind w:left="4620" w:hanging="360"/>
      </w:pPr>
      <w:rPr>
        <w:rFonts w:ascii="Wingdings" w:hAnsi="Wingdings" w:hint="default"/>
      </w:rPr>
    </w:lvl>
    <w:lvl w:ilvl="6" w:tplc="04020001">
      <w:start w:val="1"/>
      <w:numFmt w:val="bullet"/>
      <w:lvlText w:val=""/>
      <w:lvlJc w:val="left"/>
      <w:pPr>
        <w:ind w:left="5340" w:hanging="360"/>
      </w:pPr>
      <w:rPr>
        <w:rFonts w:ascii="Symbol" w:hAnsi="Symbol" w:hint="default"/>
      </w:rPr>
    </w:lvl>
    <w:lvl w:ilvl="7" w:tplc="04020003">
      <w:start w:val="1"/>
      <w:numFmt w:val="bullet"/>
      <w:lvlText w:val="o"/>
      <w:lvlJc w:val="left"/>
      <w:pPr>
        <w:ind w:left="6060" w:hanging="360"/>
      </w:pPr>
      <w:rPr>
        <w:rFonts w:ascii="Courier New" w:hAnsi="Courier New" w:cs="Courier New" w:hint="default"/>
      </w:rPr>
    </w:lvl>
    <w:lvl w:ilvl="8" w:tplc="04020005">
      <w:start w:val="1"/>
      <w:numFmt w:val="bullet"/>
      <w:lvlText w:val=""/>
      <w:lvlJc w:val="left"/>
      <w:pPr>
        <w:ind w:left="6780" w:hanging="360"/>
      </w:pPr>
      <w:rPr>
        <w:rFonts w:ascii="Wingdings" w:hAnsi="Wingdings" w:hint="default"/>
      </w:rPr>
    </w:lvl>
  </w:abstractNum>
  <w:abstractNum w:abstractNumId="10">
    <w:nsid w:val="15FE53ED"/>
    <w:multiLevelType w:val="hybridMultilevel"/>
    <w:tmpl w:val="E1B804D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177944DC"/>
    <w:multiLevelType w:val="multilevel"/>
    <w:tmpl w:val="CF18632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1D3BC4"/>
    <w:multiLevelType w:val="hybridMultilevel"/>
    <w:tmpl w:val="23189A4C"/>
    <w:lvl w:ilvl="0" w:tplc="BADE4D70">
      <w:start w:val="1"/>
      <w:numFmt w:val="decimal"/>
      <w:lvlText w:val="%1."/>
      <w:lvlJc w:val="left"/>
      <w:pPr>
        <w:ind w:left="720" w:hanging="360"/>
      </w:pPr>
      <w:rPr>
        <w:rFonts w:ascii="Times New Roman" w:eastAsia="Times New Roman" w:hAnsi="Times New Roman" w:cs="Times New Roman"/>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3">
    <w:nsid w:val="291F4198"/>
    <w:multiLevelType w:val="multilevel"/>
    <w:tmpl w:val="FEE05D10"/>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nsid w:val="2EEF3D3D"/>
    <w:multiLevelType w:val="hybridMultilevel"/>
    <w:tmpl w:val="0F9E8A1A"/>
    <w:lvl w:ilvl="0" w:tplc="3DBEF848">
      <w:start w:val="13"/>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5">
    <w:nsid w:val="2FD403E8"/>
    <w:multiLevelType w:val="hybridMultilevel"/>
    <w:tmpl w:val="E7266156"/>
    <w:lvl w:ilvl="0" w:tplc="FCF29E44">
      <w:start w:val="1"/>
      <w:numFmt w:val="decimal"/>
      <w:lvlText w:val="%1."/>
      <w:lvlJc w:val="left"/>
      <w:pPr>
        <w:ind w:left="795" w:hanging="360"/>
      </w:pPr>
      <w:rPr>
        <w:rFonts w:ascii="Times New Roman" w:eastAsia="Times New Roman" w:hAnsi="Times New Roman" w:cs="Times New Roman"/>
      </w:rPr>
    </w:lvl>
    <w:lvl w:ilvl="1" w:tplc="04020019">
      <w:start w:val="1"/>
      <w:numFmt w:val="lowerLetter"/>
      <w:lvlText w:val="%2."/>
      <w:lvlJc w:val="left"/>
      <w:pPr>
        <w:ind w:left="1515" w:hanging="360"/>
      </w:pPr>
    </w:lvl>
    <w:lvl w:ilvl="2" w:tplc="0402001B">
      <w:start w:val="1"/>
      <w:numFmt w:val="lowerRoman"/>
      <w:lvlText w:val="%3."/>
      <w:lvlJc w:val="right"/>
      <w:pPr>
        <w:ind w:left="2235" w:hanging="180"/>
      </w:pPr>
    </w:lvl>
    <w:lvl w:ilvl="3" w:tplc="0402000F">
      <w:start w:val="1"/>
      <w:numFmt w:val="decimal"/>
      <w:lvlText w:val="%4."/>
      <w:lvlJc w:val="left"/>
      <w:pPr>
        <w:ind w:left="2955" w:hanging="360"/>
      </w:pPr>
    </w:lvl>
    <w:lvl w:ilvl="4" w:tplc="04020019">
      <w:start w:val="1"/>
      <w:numFmt w:val="lowerLetter"/>
      <w:lvlText w:val="%5."/>
      <w:lvlJc w:val="left"/>
      <w:pPr>
        <w:ind w:left="3675" w:hanging="360"/>
      </w:pPr>
    </w:lvl>
    <w:lvl w:ilvl="5" w:tplc="0402001B">
      <w:start w:val="1"/>
      <w:numFmt w:val="lowerRoman"/>
      <w:lvlText w:val="%6."/>
      <w:lvlJc w:val="right"/>
      <w:pPr>
        <w:ind w:left="4395" w:hanging="180"/>
      </w:pPr>
    </w:lvl>
    <w:lvl w:ilvl="6" w:tplc="0402000F">
      <w:start w:val="1"/>
      <w:numFmt w:val="decimal"/>
      <w:lvlText w:val="%7."/>
      <w:lvlJc w:val="left"/>
      <w:pPr>
        <w:ind w:left="5115" w:hanging="360"/>
      </w:pPr>
    </w:lvl>
    <w:lvl w:ilvl="7" w:tplc="04020019">
      <w:start w:val="1"/>
      <w:numFmt w:val="lowerLetter"/>
      <w:lvlText w:val="%8."/>
      <w:lvlJc w:val="left"/>
      <w:pPr>
        <w:ind w:left="5835" w:hanging="360"/>
      </w:pPr>
    </w:lvl>
    <w:lvl w:ilvl="8" w:tplc="0402001B">
      <w:start w:val="1"/>
      <w:numFmt w:val="lowerRoman"/>
      <w:lvlText w:val="%9."/>
      <w:lvlJc w:val="right"/>
      <w:pPr>
        <w:ind w:left="6555" w:hanging="180"/>
      </w:pPr>
    </w:lvl>
  </w:abstractNum>
  <w:abstractNum w:abstractNumId="16">
    <w:nsid w:val="30057EC7"/>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720"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7">
    <w:nsid w:val="3520556E"/>
    <w:multiLevelType w:val="multilevel"/>
    <w:tmpl w:val="3D0A33E2"/>
    <w:lvl w:ilvl="0">
      <w:start w:val="1"/>
      <w:numFmt w:val="upperRoman"/>
      <w:lvlText w:val="%1."/>
      <w:lvlJc w:val="righ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57627A"/>
    <w:multiLevelType w:val="hybridMultilevel"/>
    <w:tmpl w:val="F7C617B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3EC30773"/>
    <w:multiLevelType w:val="hybridMultilevel"/>
    <w:tmpl w:val="EDA8F986"/>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0">
    <w:nsid w:val="40CB7BC7"/>
    <w:multiLevelType w:val="hybridMultilevel"/>
    <w:tmpl w:val="A4EC9B2E"/>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1">
    <w:nsid w:val="42945F2A"/>
    <w:multiLevelType w:val="multilevel"/>
    <w:tmpl w:val="35B02A5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7D925D7"/>
    <w:multiLevelType w:val="hybridMultilevel"/>
    <w:tmpl w:val="28824DF0"/>
    <w:lvl w:ilvl="0" w:tplc="AFB2B98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E92008"/>
    <w:multiLevelType w:val="multilevel"/>
    <w:tmpl w:val="D08645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nsid w:val="4BB233AD"/>
    <w:multiLevelType w:val="multilevel"/>
    <w:tmpl w:val="50D43E90"/>
    <w:lvl w:ilvl="0">
      <w:start w:val="1"/>
      <w:numFmt w:val="upperRoman"/>
      <w:lvlText w:val="%1."/>
      <w:lvlJc w:val="left"/>
      <w:pPr>
        <w:ind w:left="1287"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25">
    <w:nsid w:val="4C0225B9"/>
    <w:multiLevelType w:val="hybridMultilevel"/>
    <w:tmpl w:val="DCD6882C"/>
    <w:lvl w:ilvl="0" w:tplc="8C80B5A4">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6">
    <w:nsid w:val="516B4B8E"/>
    <w:multiLevelType w:val="multilevel"/>
    <w:tmpl w:val="2EA61544"/>
    <w:lvl w:ilvl="0">
      <w:start w:val="1"/>
      <w:numFmt w:val="decimal"/>
      <w:lvlText w:val="%1."/>
      <w:lvlJc w:val="left"/>
      <w:pPr>
        <w:ind w:left="716" w:hanging="360"/>
      </w:pPr>
      <w:rPr>
        <w:rFonts w:hint="default"/>
      </w:rPr>
    </w:lvl>
    <w:lvl w:ilvl="1">
      <w:start w:val="1"/>
      <w:numFmt w:val="decimal"/>
      <w:isLgl/>
      <w:lvlText w:val="%1.%2."/>
      <w:lvlJc w:val="left"/>
      <w:pPr>
        <w:ind w:left="786" w:hanging="360"/>
      </w:pPr>
      <w:rPr>
        <w:rFonts w:eastAsia="MS Mincho" w:hint="default"/>
        <w:color w:val="000000" w:themeColor="text1"/>
      </w:rPr>
    </w:lvl>
    <w:lvl w:ilvl="2">
      <w:start w:val="1"/>
      <w:numFmt w:val="decimal"/>
      <w:isLgl/>
      <w:lvlText w:val="%1.%2.%3."/>
      <w:lvlJc w:val="left"/>
      <w:pPr>
        <w:ind w:left="720" w:hanging="720"/>
      </w:pPr>
      <w:rPr>
        <w:rFonts w:eastAsia="MS Mincho" w:hint="default"/>
        <w:b w:val="0"/>
        <w:color w:val="auto"/>
      </w:rPr>
    </w:lvl>
    <w:lvl w:ilvl="3">
      <w:start w:val="1"/>
      <w:numFmt w:val="decimal"/>
      <w:isLgl/>
      <w:lvlText w:val="%1.%2.%3.%4."/>
      <w:lvlJc w:val="left"/>
      <w:pPr>
        <w:ind w:left="2135" w:hanging="720"/>
      </w:pPr>
      <w:rPr>
        <w:rFonts w:eastAsia="MS Mincho" w:hint="default"/>
        <w:color w:val="000000" w:themeColor="text1"/>
      </w:rPr>
    </w:lvl>
    <w:lvl w:ilvl="4">
      <w:start w:val="1"/>
      <w:numFmt w:val="decimal"/>
      <w:isLgl/>
      <w:lvlText w:val="%1.%2.%3.%4.%5."/>
      <w:lvlJc w:val="left"/>
      <w:pPr>
        <w:ind w:left="2848" w:hanging="1080"/>
      </w:pPr>
      <w:rPr>
        <w:rFonts w:eastAsia="MS Mincho" w:hint="default"/>
        <w:color w:val="000000" w:themeColor="text1"/>
      </w:rPr>
    </w:lvl>
    <w:lvl w:ilvl="5">
      <w:start w:val="1"/>
      <w:numFmt w:val="decimal"/>
      <w:isLgl/>
      <w:lvlText w:val="%1.%2.%3.%4.%5.%6."/>
      <w:lvlJc w:val="left"/>
      <w:pPr>
        <w:ind w:left="3201" w:hanging="1080"/>
      </w:pPr>
      <w:rPr>
        <w:rFonts w:eastAsia="MS Mincho" w:hint="default"/>
        <w:color w:val="000000" w:themeColor="text1"/>
      </w:rPr>
    </w:lvl>
    <w:lvl w:ilvl="6">
      <w:start w:val="1"/>
      <w:numFmt w:val="decimal"/>
      <w:isLgl/>
      <w:lvlText w:val="%1.%2.%3.%4.%5.%6.%7."/>
      <w:lvlJc w:val="left"/>
      <w:pPr>
        <w:ind w:left="3914" w:hanging="1440"/>
      </w:pPr>
      <w:rPr>
        <w:rFonts w:eastAsia="MS Mincho" w:hint="default"/>
        <w:color w:val="000000" w:themeColor="text1"/>
      </w:rPr>
    </w:lvl>
    <w:lvl w:ilvl="7">
      <w:start w:val="1"/>
      <w:numFmt w:val="decimal"/>
      <w:isLgl/>
      <w:lvlText w:val="%1.%2.%3.%4.%5.%6.%7.%8."/>
      <w:lvlJc w:val="left"/>
      <w:pPr>
        <w:ind w:left="4267" w:hanging="1440"/>
      </w:pPr>
      <w:rPr>
        <w:rFonts w:eastAsia="MS Mincho" w:hint="default"/>
        <w:color w:val="000000" w:themeColor="text1"/>
      </w:rPr>
    </w:lvl>
    <w:lvl w:ilvl="8">
      <w:start w:val="1"/>
      <w:numFmt w:val="decimal"/>
      <w:isLgl/>
      <w:lvlText w:val="%1.%2.%3.%4.%5.%6.%7.%8.%9."/>
      <w:lvlJc w:val="left"/>
      <w:pPr>
        <w:ind w:left="4980" w:hanging="1800"/>
      </w:pPr>
      <w:rPr>
        <w:rFonts w:eastAsia="MS Mincho" w:hint="default"/>
        <w:color w:val="000000" w:themeColor="text1"/>
      </w:rPr>
    </w:lvl>
  </w:abstractNum>
  <w:abstractNum w:abstractNumId="27">
    <w:nsid w:val="54F5741E"/>
    <w:multiLevelType w:val="hybridMultilevel"/>
    <w:tmpl w:val="375E85E4"/>
    <w:lvl w:ilvl="0" w:tplc="FCF29E44">
      <w:start w:val="1"/>
      <w:numFmt w:val="decimal"/>
      <w:lvlText w:val="%1."/>
      <w:lvlJc w:val="left"/>
      <w:pPr>
        <w:ind w:left="720" w:hanging="360"/>
      </w:pPr>
      <w:rPr>
        <w:rFonts w:ascii="Times New Roman" w:eastAsia="Times New Roman" w:hAnsi="Times New Roman" w:cs="Times New Roman"/>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8">
    <w:nsid w:val="56A413E6"/>
    <w:multiLevelType w:val="hybridMultilevel"/>
    <w:tmpl w:val="2474CFA4"/>
    <w:lvl w:ilvl="0" w:tplc="0402000B">
      <w:start w:val="1"/>
      <w:numFmt w:val="bullet"/>
      <w:lvlText w:val=""/>
      <w:lvlJc w:val="left"/>
      <w:pPr>
        <w:ind w:left="1429" w:hanging="360"/>
      </w:pPr>
      <w:rPr>
        <w:rFonts w:ascii="Wingdings" w:hAnsi="Wingdings" w:hint="default"/>
      </w:rPr>
    </w:lvl>
    <w:lvl w:ilvl="1" w:tplc="0402000B">
      <w:start w:val="1"/>
      <w:numFmt w:val="bullet"/>
      <w:lvlText w:val=""/>
      <w:lvlJc w:val="left"/>
      <w:pPr>
        <w:ind w:left="2149" w:hanging="360"/>
      </w:pPr>
      <w:rPr>
        <w:rFonts w:ascii="Wingdings" w:hAnsi="Wingdings"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9">
    <w:nsid w:val="5BE17F90"/>
    <w:multiLevelType w:val="hybridMultilevel"/>
    <w:tmpl w:val="01A09B98"/>
    <w:lvl w:ilvl="0" w:tplc="7CF2D5B0">
      <w:start w:val="1"/>
      <w:numFmt w:val="decimal"/>
      <w:lvlText w:val="%1."/>
      <w:lvlJc w:val="left"/>
      <w:pPr>
        <w:ind w:left="720" w:hanging="360"/>
      </w:pPr>
      <w:rPr>
        <w:rFonts w:ascii="Times New Roman" w:eastAsia="Times New Roman" w:hAnsi="Times New Roman" w:cs="Times New Roman"/>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0">
    <w:nsid w:val="5C091865"/>
    <w:multiLevelType w:val="hybridMultilevel"/>
    <w:tmpl w:val="86F0205A"/>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1">
    <w:nsid w:val="603400CC"/>
    <w:multiLevelType w:val="multilevel"/>
    <w:tmpl w:val="3E583C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nsid w:val="645B3E45"/>
    <w:multiLevelType w:val="hybridMultilevel"/>
    <w:tmpl w:val="9264B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484EB2"/>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4">
    <w:nsid w:val="6DEF318F"/>
    <w:multiLevelType w:val="hybridMultilevel"/>
    <w:tmpl w:val="EC46CC90"/>
    <w:lvl w:ilvl="0" w:tplc="04020013">
      <w:start w:val="1"/>
      <w:numFmt w:val="upperRoman"/>
      <w:lvlText w:val="%1."/>
      <w:lvlJc w:val="right"/>
      <w:pPr>
        <w:ind w:left="1400" w:hanging="360"/>
      </w:pPr>
    </w:lvl>
    <w:lvl w:ilvl="1" w:tplc="04020019">
      <w:start w:val="1"/>
      <w:numFmt w:val="lowerLetter"/>
      <w:lvlText w:val="%2."/>
      <w:lvlJc w:val="left"/>
      <w:pPr>
        <w:ind w:left="2120" w:hanging="360"/>
      </w:pPr>
    </w:lvl>
    <w:lvl w:ilvl="2" w:tplc="0402001B">
      <w:start w:val="1"/>
      <w:numFmt w:val="lowerRoman"/>
      <w:lvlText w:val="%3."/>
      <w:lvlJc w:val="right"/>
      <w:pPr>
        <w:ind w:left="2840" w:hanging="180"/>
      </w:pPr>
    </w:lvl>
    <w:lvl w:ilvl="3" w:tplc="0402000F">
      <w:start w:val="1"/>
      <w:numFmt w:val="decimal"/>
      <w:lvlText w:val="%4."/>
      <w:lvlJc w:val="left"/>
      <w:pPr>
        <w:ind w:left="3560" w:hanging="360"/>
      </w:pPr>
    </w:lvl>
    <w:lvl w:ilvl="4" w:tplc="04020019">
      <w:start w:val="1"/>
      <w:numFmt w:val="lowerLetter"/>
      <w:lvlText w:val="%5."/>
      <w:lvlJc w:val="left"/>
      <w:pPr>
        <w:ind w:left="4280" w:hanging="360"/>
      </w:pPr>
    </w:lvl>
    <w:lvl w:ilvl="5" w:tplc="0402001B">
      <w:start w:val="1"/>
      <w:numFmt w:val="lowerRoman"/>
      <w:lvlText w:val="%6."/>
      <w:lvlJc w:val="right"/>
      <w:pPr>
        <w:ind w:left="5000" w:hanging="180"/>
      </w:pPr>
    </w:lvl>
    <w:lvl w:ilvl="6" w:tplc="0402000F">
      <w:start w:val="1"/>
      <w:numFmt w:val="decimal"/>
      <w:lvlText w:val="%7."/>
      <w:lvlJc w:val="left"/>
      <w:pPr>
        <w:ind w:left="5720" w:hanging="360"/>
      </w:pPr>
    </w:lvl>
    <w:lvl w:ilvl="7" w:tplc="04020019">
      <w:start w:val="1"/>
      <w:numFmt w:val="lowerLetter"/>
      <w:lvlText w:val="%8."/>
      <w:lvlJc w:val="left"/>
      <w:pPr>
        <w:ind w:left="6440" w:hanging="360"/>
      </w:pPr>
    </w:lvl>
    <w:lvl w:ilvl="8" w:tplc="0402001B">
      <w:start w:val="1"/>
      <w:numFmt w:val="lowerRoman"/>
      <w:lvlText w:val="%9."/>
      <w:lvlJc w:val="right"/>
      <w:pPr>
        <w:ind w:left="7160" w:hanging="180"/>
      </w:pPr>
    </w:lvl>
  </w:abstractNum>
  <w:abstractNum w:abstractNumId="35">
    <w:nsid w:val="6E91089B"/>
    <w:multiLevelType w:val="hybridMultilevel"/>
    <w:tmpl w:val="E5209780"/>
    <w:lvl w:ilvl="0" w:tplc="7526B910">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36">
    <w:nsid w:val="74401247"/>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7">
    <w:nsid w:val="78D30A3A"/>
    <w:multiLevelType w:val="hybridMultilevel"/>
    <w:tmpl w:val="50FC4B5E"/>
    <w:lvl w:ilvl="0" w:tplc="DC8A4E5E">
      <w:start w:val="1"/>
      <w:numFmt w:val="decimal"/>
      <w:lvlText w:val="%1."/>
      <w:lvlJc w:val="left"/>
      <w:pPr>
        <w:tabs>
          <w:tab w:val="num" w:pos="1668"/>
        </w:tabs>
        <w:ind w:left="1668" w:hanging="9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nsid w:val="793D6758"/>
    <w:multiLevelType w:val="hybridMultilevel"/>
    <w:tmpl w:val="F426FE62"/>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0402000F">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39">
    <w:nsid w:val="7BAB337D"/>
    <w:multiLevelType w:val="hybridMultilevel"/>
    <w:tmpl w:val="FF5C02DC"/>
    <w:lvl w:ilvl="0" w:tplc="EE0CF382">
      <w:start w:val="1"/>
      <w:numFmt w:val="decimal"/>
      <w:lvlText w:val="%1."/>
      <w:lvlJc w:val="left"/>
      <w:pPr>
        <w:ind w:left="720" w:hanging="360"/>
      </w:pPr>
      <w:rPr>
        <w:rFonts w:ascii="Times New Roman" w:eastAsia="Times New Roman" w:hAnsi="Times New Roman" w:cs="Times New Roman"/>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0">
    <w:nsid w:val="7C231BDA"/>
    <w:multiLevelType w:val="multilevel"/>
    <w:tmpl w:val="47A04288"/>
    <w:lvl w:ilvl="0">
      <w:start w:val="1"/>
      <w:numFmt w:val="decimal"/>
      <w:lvlText w:val="%1."/>
      <w:lvlJc w:val="left"/>
      <w:pPr>
        <w:ind w:left="1080" w:hanging="360"/>
      </w:pPr>
      <w:rPr>
        <w:b/>
        <w:i w:val="0"/>
      </w:rPr>
    </w:lvl>
    <w:lvl w:ilvl="1">
      <w:start w:val="1"/>
      <w:numFmt w:val="decimal"/>
      <w:isLgl/>
      <w:lvlText w:val="%1.%2."/>
      <w:lvlJc w:val="left"/>
      <w:pPr>
        <w:ind w:left="1211" w:hanging="360"/>
      </w:pPr>
      <w:rPr>
        <w:b/>
        <w:sz w:val="24"/>
        <w:szCs w:val="24"/>
      </w:rPr>
    </w:lvl>
    <w:lvl w:ilvl="2">
      <w:start w:val="1"/>
      <w:numFmt w:val="decimal"/>
      <w:isLgl/>
      <w:lvlText w:val="%1.%2.%3."/>
      <w:lvlJc w:val="left"/>
      <w:pPr>
        <w:ind w:left="1440" w:hanging="720"/>
      </w:pPr>
      <w:rPr>
        <w:b/>
      </w:r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1">
    <w:nsid w:val="7F6F2658"/>
    <w:multiLevelType w:val="hybridMultilevel"/>
    <w:tmpl w:val="536E2C36"/>
    <w:lvl w:ilvl="0" w:tplc="AFB2B98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26"/>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0"/>
  </w:num>
  <w:num w:numId="6">
    <w:abstractNumId w:val="9"/>
  </w:num>
  <w:num w:numId="7">
    <w:abstractNumId w:val="19"/>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5"/>
  </w:num>
  <w:num w:numId="11">
    <w:abstractNumId w:val="16"/>
  </w:num>
  <w:num w:numId="12">
    <w:abstractNumId w:val="3"/>
  </w:num>
  <w:num w:numId="13">
    <w:abstractNumId w:val="6"/>
  </w:num>
  <w:num w:numId="14">
    <w:abstractNumId w:val="37"/>
  </w:num>
  <w:num w:numId="15">
    <w:abstractNumId w:val="1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6"/>
  </w:num>
  <w:num w:numId="19">
    <w:abstractNumId w:val="8"/>
  </w:num>
  <w:num w:numId="20">
    <w:abstractNumId w:val="7"/>
  </w:num>
  <w:num w:numId="21">
    <w:abstractNumId w:val="17"/>
  </w:num>
  <w:num w:numId="22">
    <w:abstractNumId w:val="23"/>
  </w:num>
  <w:num w:numId="23">
    <w:abstractNumId w:val="1"/>
  </w:num>
  <w:num w:numId="24">
    <w:abstractNumId w:val="31"/>
  </w:num>
  <w:num w:numId="25">
    <w:abstractNumId w:val="2"/>
  </w:num>
  <w:num w:numId="2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1"/>
  </w:num>
  <w:num w:numId="39">
    <w:abstractNumId w:val="34"/>
  </w:num>
  <w:num w:numId="40">
    <w:abstractNumId w:val="41"/>
  </w:num>
  <w:num w:numId="41">
    <w:abstractNumId w:val="4"/>
  </w:num>
  <w:num w:numId="42">
    <w:abstractNumId w:val="5"/>
  </w:num>
  <w:num w:numId="43">
    <w:abstractNumId w:val="21"/>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D4C"/>
    <w:rsid w:val="00006FBD"/>
    <w:rsid w:val="00013A06"/>
    <w:rsid w:val="00043756"/>
    <w:rsid w:val="00044321"/>
    <w:rsid w:val="0005178F"/>
    <w:rsid w:val="00062BE5"/>
    <w:rsid w:val="00063D92"/>
    <w:rsid w:val="00077588"/>
    <w:rsid w:val="000B3CE8"/>
    <w:rsid w:val="000B61E6"/>
    <w:rsid w:val="000D01C4"/>
    <w:rsid w:val="000D561D"/>
    <w:rsid w:val="000D59A8"/>
    <w:rsid w:val="000E0AAB"/>
    <w:rsid w:val="000E79CD"/>
    <w:rsid w:val="000F1B7C"/>
    <w:rsid w:val="000F5612"/>
    <w:rsid w:val="000F6C70"/>
    <w:rsid w:val="00103E23"/>
    <w:rsid w:val="001301DE"/>
    <w:rsid w:val="001417EF"/>
    <w:rsid w:val="0014455C"/>
    <w:rsid w:val="00164D02"/>
    <w:rsid w:val="00164DBF"/>
    <w:rsid w:val="00180C02"/>
    <w:rsid w:val="0019516B"/>
    <w:rsid w:val="001D36A8"/>
    <w:rsid w:val="001F3FFA"/>
    <w:rsid w:val="001F40A8"/>
    <w:rsid w:val="00202BB8"/>
    <w:rsid w:val="0021671F"/>
    <w:rsid w:val="00222910"/>
    <w:rsid w:val="00241065"/>
    <w:rsid w:val="00241B84"/>
    <w:rsid w:val="002544A3"/>
    <w:rsid w:val="002570E6"/>
    <w:rsid w:val="002719D8"/>
    <w:rsid w:val="00276D8C"/>
    <w:rsid w:val="00277458"/>
    <w:rsid w:val="0029608D"/>
    <w:rsid w:val="002B01BC"/>
    <w:rsid w:val="002B0446"/>
    <w:rsid w:val="002C736A"/>
    <w:rsid w:val="00302D1A"/>
    <w:rsid w:val="0030491B"/>
    <w:rsid w:val="003341C5"/>
    <w:rsid w:val="00352056"/>
    <w:rsid w:val="00363B43"/>
    <w:rsid w:val="003A1F29"/>
    <w:rsid w:val="003A215F"/>
    <w:rsid w:val="003B119D"/>
    <w:rsid w:val="003C2160"/>
    <w:rsid w:val="003E61D1"/>
    <w:rsid w:val="004279A9"/>
    <w:rsid w:val="004471FE"/>
    <w:rsid w:val="00450FCD"/>
    <w:rsid w:val="00453A02"/>
    <w:rsid w:val="00454FAF"/>
    <w:rsid w:val="004603B0"/>
    <w:rsid w:val="004664DB"/>
    <w:rsid w:val="00473D36"/>
    <w:rsid w:val="00474078"/>
    <w:rsid w:val="00476F18"/>
    <w:rsid w:val="004C172A"/>
    <w:rsid w:val="004C5180"/>
    <w:rsid w:val="004D6754"/>
    <w:rsid w:val="004E0A03"/>
    <w:rsid w:val="004E534D"/>
    <w:rsid w:val="004F5027"/>
    <w:rsid w:val="004F733F"/>
    <w:rsid w:val="00502781"/>
    <w:rsid w:val="00534A00"/>
    <w:rsid w:val="005542CC"/>
    <w:rsid w:val="00562ED9"/>
    <w:rsid w:val="0058134A"/>
    <w:rsid w:val="005B00C8"/>
    <w:rsid w:val="005B078C"/>
    <w:rsid w:val="005B7A52"/>
    <w:rsid w:val="005C0A78"/>
    <w:rsid w:val="005C0E5F"/>
    <w:rsid w:val="005D1119"/>
    <w:rsid w:val="005E6444"/>
    <w:rsid w:val="00617FD6"/>
    <w:rsid w:val="00620143"/>
    <w:rsid w:val="0062723E"/>
    <w:rsid w:val="00654B30"/>
    <w:rsid w:val="00663429"/>
    <w:rsid w:val="006647D4"/>
    <w:rsid w:val="00675CB3"/>
    <w:rsid w:val="0069488A"/>
    <w:rsid w:val="00696EA3"/>
    <w:rsid w:val="00697334"/>
    <w:rsid w:val="006C0216"/>
    <w:rsid w:val="006C6B23"/>
    <w:rsid w:val="006E170C"/>
    <w:rsid w:val="006E1932"/>
    <w:rsid w:val="006E498F"/>
    <w:rsid w:val="006F37C4"/>
    <w:rsid w:val="006F5367"/>
    <w:rsid w:val="0070234F"/>
    <w:rsid w:val="00711A05"/>
    <w:rsid w:val="00713703"/>
    <w:rsid w:val="00740146"/>
    <w:rsid w:val="00741062"/>
    <w:rsid w:val="0074497E"/>
    <w:rsid w:val="007457C3"/>
    <w:rsid w:val="0075362C"/>
    <w:rsid w:val="007566DB"/>
    <w:rsid w:val="007652BF"/>
    <w:rsid w:val="00766525"/>
    <w:rsid w:val="00790E31"/>
    <w:rsid w:val="007961DF"/>
    <w:rsid w:val="00797D4C"/>
    <w:rsid w:val="007A586A"/>
    <w:rsid w:val="007A7CE8"/>
    <w:rsid w:val="007B516D"/>
    <w:rsid w:val="007C0107"/>
    <w:rsid w:val="007C2963"/>
    <w:rsid w:val="007C7AD9"/>
    <w:rsid w:val="007D4931"/>
    <w:rsid w:val="007E1348"/>
    <w:rsid w:val="00833A42"/>
    <w:rsid w:val="00840242"/>
    <w:rsid w:val="00842A04"/>
    <w:rsid w:val="0084466D"/>
    <w:rsid w:val="00847195"/>
    <w:rsid w:val="00867F82"/>
    <w:rsid w:val="00880633"/>
    <w:rsid w:val="008916E8"/>
    <w:rsid w:val="00893A53"/>
    <w:rsid w:val="00894679"/>
    <w:rsid w:val="0089742A"/>
    <w:rsid w:val="008C1067"/>
    <w:rsid w:val="008C5A39"/>
    <w:rsid w:val="00911F63"/>
    <w:rsid w:val="00913D44"/>
    <w:rsid w:val="009216A7"/>
    <w:rsid w:val="00925CA9"/>
    <w:rsid w:val="00936E22"/>
    <w:rsid w:val="00941399"/>
    <w:rsid w:val="009421AD"/>
    <w:rsid w:val="009441D7"/>
    <w:rsid w:val="00954408"/>
    <w:rsid w:val="009618EC"/>
    <w:rsid w:val="009722CA"/>
    <w:rsid w:val="00972D8B"/>
    <w:rsid w:val="0097334D"/>
    <w:rsid w:val="00974BBD"/>
    <w:rsid w:val="0098650C"/>
    <w:rsid w:val="00991B2C"/>
    <w:rsid w:val="00997F89"/>
    <w:rsid w:val="009A2F0B"/>
    <w:rsid w:val="009A68DE"/>
    <w:rsid w:val="009E3427"/>
    <w:rsid w:val="009F4743"/>
    <w:rsid w:val="009F7879"/>
    <w:rsid w:val="009F7BED"/>
    <w:rsid w:val="00A31660"/>
    <w:rsid w:val="00A470B1"/>
    <w:rsid w:val="00A479D6"/>
    <w:rsid w:val="00A53229"/>
    <w:rsid w:val="00A65BF5"/>
    <w:rsid w:val="00A85AD1"/>
    <w:rsid w:val="00AA5D1A"/>
    <w:rsid w:val="00AB58C5"/>
    <w:rsid w:val="00AC170D"/>
    <w:rsid w:val="00AC4E8E"/>
    <w:rsid w:val="00AD2061"/>
    <w:rsid w:val="00B02B30"/>
    <w:rsid w:val="00B06791"/>
    <w:rsid w:val="00B10BC4"/>
    <w:rsid w:val="00B12224"/>
    <w:rsid w:val="00B30414"/>
    <w:rsid w:val="00B4512E"/>
    <w:rsid w:val="00B5423C"/>
    <w:rsid w:val="00B671A6"/>
    <w:rsid w:val="00B67E86"/>
    <w:rsid w:val="00B744AA"/>
    <w:rsid w:val="00B751BB"/>
    <w:rsid w:val="00B914B5"/>
    <w:rsid w:val="00BA04A7"/>
    <w:rsid w:val="00BA7FD1"/>
    <w:rsid w:val="00BB4509"/>
    <w:rsid w:val="00BB578E"/>
    <w:rsid w:val="00BC5152"/>
    <w:rsid w:val="00BC5958"/>
    <w:rsid w:val="00BC6BA7"/>
    <w:rsid w:val="00BD1468"/>
    <w:rsid w:val="00BD3B74"/>
    <w:rsid w:val="00BE7075"/>
    <w:rsid w:val="00BF1851"/>
    <w:rsid w:val="00C00612"/>
    <w:rsid w:val="00C10265"/>
    <w:rsid w:val="00C11F81"/>
    <w:rsid w:val="00C129CF"/>
    <w:rsid w:val="00C41699"/>
    <w:rsid w:val="00C54516"/>
    <w:rsid w:val="00C6720D"/>
    <w:rsid w:val="00C776B9"/>
    <w:rsid w:val="00C97419"/>
    <w:rsid w:val="00CB37DC"/>
    <w:rsid w:val="00CB7A4D"/>
    <w:rsid w:val="00CC3713"/>
    <w:rsid w:val="00CD10AB"/>
    <w:rsid w:val="00CD68DD"/>
    <w:rsid w:val="00CE79CD"/>
    <w:rsid w:val="00CE7C4C"/>
    <w:rsid w:val="00CF0158"/>
    <w:rsid w:val="00D01D35"/>
    <w:rsid w:val="00D14243"/>
    <w:rsid w:val="00D45B5B"/>
    <w:rsid w:val="00D47582"/>
    <w:rsid w:val="00D525BB"/>
    <w:rsid w:val="00D52F87"/>
    <w:rsid w:val="00D61E64"/>
    <w:rsid w:val="00D66917"/>
    <w:rsid w:val="00DA56F9"/>
    <w:rsid w:val="00DA7EDE"/>
    <w:rsid w:val="00DB528B"/>
    <w:rsid w:val="00DC424C"/>
    <w:rsid w:val="00DC6C98"/>
    <w:rsid w:val="00DD48E1"/>
    <w:rsid w:val="00DF7F18"/>
    <w:rsid w:val="00E20A60"/>
    <w:rsid w:val="00E21E88"/>
    <w:rsid w:val="00E355A3"/>
    <w:rsid w:val="00E35AF5"/>
    <w:rsid w:val="00E57C57"/>
    <w:rsid w:val="00E64027"/>
    <w:rsid w:val="00E6459D"/>
    <w:rsid w:val="00E65409"/>
    <w:rsid w:val="00E75BDF"/>
    <w:rsid w:val="00E96882"/>
    <w:rsid w:val="00EA2B49"/>
    <w:rsid w:val="00EA6931"/>
    <w:rsid w:val="00EB02AA"/>
    <w:rsid w:val="00EB2822"/>
    <w:rsid w:val="00EC280B"/>
    <w:rsid w:val="00ED06C9"/>
    <w:rsid w:val="00F205DF"/>
    <w:rsid w:val="00F31EAC"/>
    <w:rsid w:val="00F36447"/>
    <w:rsid w:val="00F3755A"/>
    <w:rsid w:val="00F41EE4"/>
    <w:rsid w:val="00F63BCA"/>
    <w:rsid w:val="00F81038"/>
    <w:rsid w:val="00F82D00"/>
    <w:rsid w:val="00F9511F"/>
    <w:rsid w:val="00FA1A18"/>
    <w:rsid w:val="00FA681E"/>
    <w:rsid w:val="00FB4934"/>
    <w:rsid w:val="00FE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F18"/>
  </w:style>
  <w:style w:type="paragraph" w:styleId="1">
    <w:name w:val="heading 1"/>
    <w:basedOn w:val="a"/>
    <w:next w:val="a"/>
    <w:link w:val="10"/>
    <w:qFormat/>
    <w:rsid w:val="00797D4C"/>
    <w:pPr>
      <w:keepNext/>
      <w:spacing w:after="0" w:line="240" w:lineRule="auto"/>
      <w:jc w:val="both"/>
      <w:outlineLvl w:val="0"/>
    </w:pPr>
    <w:rPr>
      <w:rFonts w:ascii="Times New Roman" w:eastAsia="Times New Roman" w:hAnsi="Times New Roman" w:cs="Times New Roman"/>
      <w:b/>
      <w:bCs/>
      <w:sz w:val="28"/>
      <w:szCs w:val="20"/>
      <w:lang w:val="bg-BG"/>
    </w:rPr>
  </w:style>
  <w:style w:type="paragraph" w:styleId="2">
    <w:name w:val="heading 2"/>
    <w:basedOn w:val="a"/>
    <w:next w:val="a"/>
    <w:link w:val="20"/>
    <w:unhideWhenUsed/>
    <w:qFormat/>
    <w:rsid w:val="00797D4C"/>
    <w:pPr>
      <w:keepNext/>
      <w:spacing w:after="0" w:line="240" w:lineRule="auto"/>
      <w:jc w:val="center"/>
      <w:outlineLvl w:val="1"/>
    </w:pPr>
    <w:rPr>
      <w:rFonts w:ascii="Times New Roman" w:eastAsia="Times New Roman" w:hAnsi="Times New Roman" w:cs="Times New Roman"/>
      <w:b/>
      <w:bCs/>
      <w:sz w:val="28"/>
      <w:szCs w:val="20"/>
      <w:lang w:val="bg-BG"/>
    </w:rPr>
  </w:style>
  <w:style w:type="paragraph" w:styleId="3">
    <w:name w:val="heading 3"/>
    <w:basedOn w:val="a"/>
    <w:next w:val="a"/>
    <w:link w:val="30"/>
    <w:uiPriority w:val="9"/>
    <w:semiHidden/>
    <w:unhideWhenUsed/>
    <w:qFormat/>
    <w:rsid w:val="007457C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97D4C"/>
    <w:pPr>
      <w:keepNext/>
      <w:keepLines/>
      <w:spacing w:before="200" w:after="0"/>
      <w:outlineLvl w:val="3"/>
    </w:pPr>
    <w:rPr>
      <w:rFonts w:ascii="Cambria" w:eastAsia="Times New Roman" w:hAnsi="Cambria" w:cs="Times New Roman"/>
      <w:b/>
      <w:bCs/>
      <w:i/>
      <w:iCs/>
      <w:color w:val="4F81BD"/>
    </w:rPr>
  </w:style>
  <w:style w:type="paragraph" w:styleId="6">
    <w:name w:val="heading 6"/>
    <w:basedOn w:val="a"/>
    <w:next w:val="a"/>
    <w:link w:val="60"/>
    <w:uiPriority w:val="9"/>
    <w:semiHidden/>
    <w:unhideWhenUsed/>
    <w:qFormat/>
    <w:rsid w:val="00797D4C"/>
    <w:pPr>
      <w:keepNext/>
      <w:keepLines/>
      <w:spacing w:before="200" w:after="0"/>
      <w:outlineLvl w:val="5"/>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797D4C"/>
    <w:rPr>
      <w:rFonts w:ascii="Times New Roman" w:eastAsia="Times New Roman" w:hAnsi="Times New Roman" w:cs="Times New Roman"/>
      <w:b/>
      <w:bCs/>
      <w:sz w:val="28"/>
      <w:szCs w:val="20"/>
      <w:lang w:val="bg-BG"/>
    </w:rPr>
  </w:style>
  <w:style w:type="character" w:customStyle="1" w:styleId="20">
    <w:name w:val="Заглавие 2 Знак"/>
    <w:basedOn w:val="a0"/>
    <w:link w:val="2"/>
    <w:rsid w:val="00797D4C"/>
    <w:rPr>
      <w:rFonts w:ascii="Times New Roman" w:eastAsia="Times New Roman" w:hAnsi="Times New Roman" w:cs="Times New Roman"/>
      <w:b/>
      <w:bCs/>
      <w:sz w:val="28"/>
      <w:szCs w:val="20"/>
      <w:lang w:val="bg-BG"/>
    </w:rPr>
  </w:style>
  <w:style w:type="paragraph" w:customStyle="1" w:styleId="Heading41">
    <w:name w:val="Heading 41"/>
    <w:basedOn w:val="a"/>
    <w:next w:val="a"/>
    <w:uiPriority w:val="9"/>
    <w:semiHidden/>
    <w:unhideWhenUsed/>
    <w:qFormat/>
    <w:rsid w:val="00797D4C"/>
    <w:pPr>
      <w:keepNext/>
      <w:keepLines/>
      <w:spacing w:before="200" w:after="0"/>
      <w:outlineLvl w:val="3"/>
    </w:pPr>
    <w:rPr>
      <w:rFonts w:ascii="Cambria" w:eastAsia="Times New Roman" w:hAnsi="Cambria" w:cs="Times New Roman"/>
      <w:b/>
      <w:bCs/>
      <w:i/>
      <w:iCs/>
      <w:color w:val="4F81BD"/>
      <w:lang w:val="bg-BG"/>
    </w:rPr>
  </w:style>
  <w:style w:type="paragraph" w:customStyle="1" w:styleId="Heading61">
    <w:name w:val="Heading 61"/>
    <w:basedOn w:val="a"/>
    <w:next w:val="a"/>
    <w:uiPriority w:val="9"/>
    <w:semiHidden/>
    <w:unhideWhenUsed/>
    <w:qFormat/>
    <w:rsid w:val="00797D4C"/>
    <w:pPr>
      <w:keepNext/>
      <w:keepLines/>
      <w:spacing w:before="200" w:after="0"/>
      <w:outlineLvl w:val="5"/>
    </w:pPr>
    <w:rPr>
      <w:rFonts w:ascii="Cambria" w:eastAsia="Times New Roman" w:hAnsi="Cambria" w:cs="Times New Roman"/>
      <w:i/>
      <w:iCs/>
      <w:color w:val="243F60"/>
      <w:lang w:val="bg-BG"/>
    </w:rPr>
  </w:style>
  <w:style w:type="numbering" w:customStyle="1" w:styleId="NoList1">
    <w:name w:val="No List1"/>
    <w:next w:val="a2"/>
    <w:uiPriority w:val="99"/>
    <w:semiHidden/>
    <w:unhideWhenUsed/>
    <w:rsid w:val="00797D4C"/>
  </w:style>
  <w:style w:type="paragraph" w:styleId="a3">
    <w:name w:val="List Paragraph"/>
    <w:basedOn w:val="a"/>
    <w:uiPriority w:val="34"/>
    <w:qFormat/>
    <w:rsid w:val="00797D4C"/>
    <w:pPr>
      <w:ind w:left="720"/>
      <w:contextualSpacing/>
    </w:pPr>
    <w:rPr>
      <w:rFonts w:ascii="Times New Roman" w:hAnsi="Times New Roman"/>
      <w:sz w:val="28"/>
      <w:lang w:val="bg-BG"/>
    </w:rPr>
  </w:style>
  <w:style w:type="character" w:styleId="a4">
    <w:name w:val="annotation reference"/>
    <w:basedOn w:val="a0"/>
    <w:uiPriority w:val="99"/>
    <w:semiHidden/>
    <w:unhideWhenUsed/>
    <w:rsid w:val="00797D4C"/>
    <w:rPr>
      <w:sz w:val="16"/>
      <w:szCs w:val="16"/>
    </w:rPr>
  </w:style>
  <w:style w:type="paragraph" w:customStyle="1" w:styleId="11">
    <w:name w:val="Текст на коментар1"/>
    <w:basedOn w:val="a"/>
    <w:next w:val="a5"/>
    <w:link w:val="a6"/>
    <w:uiPriority w:val="99"/>
    <w:semiHidden/>
    <w:unhideWhenUsed/>
    <w:rsid w:val="00797D4C"/>
    <w:pPr>
      <w:spacing w:line="240" w:lineRule="auto"/>
    </w:pPr>
    <w:rPr>
      <w:rFonts w:ascii="Times New Roman" w:hAnsi="Times New Roman"/>
      <w:sz w:val="20"/>
      <w:szCs w:val="20"/>
      <w:lang w:val="bg-BG"/>
    </w:rPr>
  </w:style>
  <w:style w:type="character" w:customStyle="1" w:styleId="a6">
    <w:name w:val="Текст на коментар Знак"/>
    <w:basedOn w:val="a0"/>
    <w:link w:val="11"/>
    <w:uiPriority w:val="99"/>
    <w:semiHidden/>
    <w:rsid w:val="00797D4C"/>
    <w:rPr>
      <w:rFonts w:ascii="Times New Roman" w:hAnsi="Times New Roman"/>
      <w:sz w:val="20"/>
      <w:szCs w:val="20"/>
      <w:lang w:val="bg-BG"/>
    </w:rPr>
  </w:style>
  <w:style w:type="paragraph" w:styleId="a5">
    <w:name w:val="annotation text"/>
    <w:basedOn w:val="a"/>
    <w:link w:val="12"/>
    <w:uiPriority w:val="99"/>
    <w:semiHidden/>
    <w:unhideWhenUsed/>
    <w:rsid w:val="00797D4C"/>
    <w:pPr>
      <w:spacing w:line="240" w:lineRule="auto"/>
    </w:pPr>
    <w:rPr>
      <w:rFonts w:ascii="Times New Roman" w:hAnsi="Times New Roman"/>
      <w:sz w:val="20"/>
      <w:szCs w:val="20"/>
      <w:lang w:val="bg-BG"/>
    </w:rPr>
  </w:style>
  <w:style w:type="character" w:customStyle="1" w:styleId="12">
    <w:name w:val="Текст на коментар Знак1"/>
    <w:basedOn w:val="a0"/>
    <w:link w:val="a5"/>
    <w:uiPriority w:val="99"/>
    <w:semiHidden/>
    <w:rsid w:val="00797D4C"/>
    <w:rPr>
      <w:rFonts w:ascii="Times New Roman" w:hAnsi="Times New Roman"/>
      <w:sz w:val="20"/>
      <w:szCs w:val="20"/>
      <w:lang w:val="bg-BG"/>
    </w:rPr>
  </w:style>
  <w:style w:type="paragraph" w:styleId="a7">
    <w:name w:val="Balloon Text"/>
    <w:basedOn w:val="a"/>
    <w:link w:val="a8"/>
    <w:uiPriority w:val="99"/>
    <w:semiHidden/>
    <w:unhideWhenUsed/>
    <w:rsid w:val="00797D4C"/>
    <w:pPr>
      <w:spacing w:after="0" w:line="240" w:lineRule="auto"/>
    </w:pPr>
    <w:rPr>
      <w:rFonts w:ascii="Tahoma" w:hAnsi="Tahoma" w:cs="Tahoma"/>
      <w:sz w:val="16"/>
      <w:szCs w:val="16"/>
      <w:lang w:val="bg-BG"/>
    </w:rPr>
  </w:style>
  <w:style w:type="character" w:customStyle="1" w:styleId="a8">
    <w:name w:val="Изнесен текст Знак"/>
    <w:basedOn w:val="a0"/>
    <w:link w:val="a7"/>
    <w:uiPriority w:val="99"/>
    <w:semiHidden/>
    <w:rsid w:val="00797D4C"/>
    <w:rPr>
      <w:rFonts w:ascii="Tahoma" w:hAnsi="Tahoma" w:cs="Tahoma"/>
      <w:sz w:val="16"/>
      <w:szCs w:val="16"/>
      <w:lang w:val="bg-BG"/>
    </w:rPr>
  </w:style>
  <w:style w:type="character" w:customStyle="1" w:styleId="40">
    <w:name w:val="Заглавие 4 Знак"/>
    <w:basedOn w:val="a0"/>
    <w:link w:val="4"/>
    <w:uiPriority w:val="9"/>
    <w:semiHidden/>
    <w:rsid w:val="00797D4C"/>
    <w:rPr>
      <w:rFonts w:ascii="Cambria" w:eastAsia="Times New Roman" w:hAnsi="Cambria" w:cs="Times New Roman"/>
      <w:b/>
      <w:bCs/>
      <w:i/>
      <w:iCs/>
      <w:color w:val="4F81BD"/>
      <w:sz w:val="22"/>
    </w:rPr>
  </w:style>
  <w:style w:type="character" w:customStyle="1" w:styleId="60">
    <w:name w:val="Заглавие 6 Знак"/>
    <w:basedOn w:val="a0"/>
    <w:link w:val="6"/>
    <w:uiPriority w:val="9"/>
    <w:semiHidden/>
    <w:rsid w:val="00797D4C"/>
    <w:rPr>
      <w:rFonts w:ascii="Cambria" w:eastAsia="Times New Roman" w:hAnsi="Cambria" w:cs="Times New Roman"/>
      <w:i/>
      <w:iCs/>
      <w:color w:val="243F60"/>
      <w:sz w:val="22"/>
    </w:rPr>
  </w:style>
  <w:style w:type="numbering" w:customStyle="1" w:styleId="13">
    <w:name w:val="Без списък1"/>
    <w:next w:val="a2"/>
    <w:uiPriority w:val="99"/>
    <w:semiHidden/>
    <w:unhideWhenUsed/>
    <w:rsid w:val="00797D4C"/>
  </w:style>
  <w:style w:type="character" w:styleId="a9">
    <w:name w:val="Hyperlink"/>
    <w:basedOn w:val="a0"/>
    <w:uiPriority w:val="99"/>
    <w:unhideWhenUsed/>
    <w:rsid w:val="00797D4C"/>
    <w:rPr>
      <w:strike w:val="0"/>
      <w:dstrike w:val="0"/>
      <w:color w:val="000000"/>
      <w:u w:val="none"/>
      <w:effect w:val="none"/>
    </w:rPr>
  </w:style>
  <w:style w:type="character" w:styleId="aa">
    <w:name w:val="FollowedHyperlink"/>
    <w:basedOn w:val="a0"/>
    <w:uiPriority w:val="99"/>
    <w:semiHidden/>
    <w:unhideWhenUsed/>
    <w:rsid w:val="00797D4C"/>
    <w:rPr>
      <w:color w:val="800080"/>
      <w:u w:val="single"/>
    </w:rPr>
  </w:style>
  <w:style w:type="character" w:styleId="HTML">
    <w:name w:val="HTML Cite"/>
    <w:basedOn w:val="a0"/>
    <w:semiHidden/>
    <w:unhideWhenUsed/>
    <w:rsid w:val="00797D4C"/>
    <w:rPr>
      <w:rFonts w:ascii="Times New Roman" w:hAnsi="Times New Roman" w:cs="Times New Roman" w:hint="default"/>
      <w:i/>
      <w:iCs/>
    </w:rPr>
  </w:style>
  <w:style w:type="paragraph" w:styleId="ab">
    <w:name w:val="Normal (Web)"/>
    <w:basedOn w:val="a"/>
    <w:uiPriority w:val="99"/>
    <w:semiHidden/>
    <w:unhideWhenUsed/>
    <w:rsid w:val="00797D4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ac">
    <w:name w:val="footnote text"/>
    <w:aliases w:val="Podrozdział"/>
    <w:basedOn w:val="a"/>
    <w:link w:val="ad"/>
    <w:uiPriority w:val="99"/>
    <w:semiHidden/>
    <w:unhideWhenUsed/>
    <w:rsid w:val="00797D4C"/>
    <w:pPr>
      <w:spacing w:after="0" w:line="240" w:lineRule="auto"/>
    </w:pPr>
    <w:rPr>
      <w:rFonts w:ascii="Calibri" w:eastAsia="Calibri" w:hAnsi="Calibri" w:cs="Times New Roman"/>
      <w:sz w:val="20"/>
      <w:szCs w:val="20"/>
      <w:lang w:val="bg-BG"/>
    </w:rPr>
  </w:style>
  <w:style w:type="character" w:customStyle="1" w:styleId="ad">
    <w:name w:val="Текст под линия Знак"/>
    <w:aliases w:val="Podrozdział Знак"/>
    <w:basedOn w:val="a0"/>
    <w:link w:val="ac"/>
    <w:uiPriority w:val="99"/>
    <w:semiHidden/>
    <w:rsid w:val="00797D4C"/>
    <w:rPr>
      <w:rFonts w:ascii="Calibri" w:eastAsia="Calibri" w:hAnsi="Calibri" w:cs="Times New Roman"/>
      <w:sz w:val="20"/>
      <w:szCs w:val="20"/>
      <w:lang w:val="bg-BG"/>
    </w:rPr>
  </w:style>
  <w:style w:type="paragraph" w:styleId="ae">
    <w:name w:val="header"/>
    <w:basedOn w:val="a"/>
    <w:link w:val="af"/>
    <w:uiPriority w:val="99"/>
    <w:unhideWhenUsed/>
    <w:rsid w:val="00797D4C"/>
    <w:pPr>
      <w:tabs>
        <w:tab w:val="center" w:pos="4536"/>
        <w:tab w:val="right" w:pos="9072"/>
      </w:tabs>
      <w:spacing w:after="0" w:line="240" w:lineRule="auto"/>
    </w:pPr>
    <w:rPr>
      <w:rFonts w:ascii="Calibri" w:eastAsia="Calibri" w:hAnsi="Calibri" w:cs="Times New Roman"/>
      <w:lang w:val="bg-BG"/>
    </w:rPr>
  </w:style>
  <w:style w:type="character" w:customStyle="1" w:styleId="af">
    <w:name w:val="Горен колонтитул Знак"/>
    <w:basedOn w:val="a0"/>
    <w:link w:val="ae"/>
    <w:uiPriority w:val="99"/>
    <w:rsid w:val="00797D4C"/>
    <w:rPr>
      <w:rFonts w:ascii="Calibri" w:eastAsia="Calibri" w:hAnsi="Calibri" w:cs="Times New Roman"/>
      <w:lang w:val="bg-BG"/>
    </w:rPr>
  </w:style>
  <w:style w:type="paragraph" w:styleId="af0">
    <w:name w:val="footer"/>
    <w:basedOn w:val="a"/>
    <w:link w:val="af1"/>
    <w:uiPriority w:val="99"/>
    <w:unhideWhenUsed/>
    <w:rsid w:val="00797D4C"/>
    <w:pPr>
      <w:tabs>
        <w:tab w:val="center" w:pos="4536"/>
        <w:tab w:val="right" w:pos="9072"/>
      </w:tabs>
      <w:spacing w:after="0" w:line="240" w:lineRule="auto"/>
    </w:pPr>
    <w:rPr>
      <w:rFonts w:ascii="Calibri" w:eastAsia="Calibri" w:hAnsi="Calibri" w:cs="Times New Roman"/>
      <w:lang w:val="bg-BG"/>
    </w:rPr>
  </w:style>
  <w:style w:type="character" w:customStyle="1" w:styleId="af1">
    <w:name w:val="Долен колонтитул Знак"/>
    <w:basedOn w:val="a0"/>
    <w:link w:val="af0"/>
    <w:uiPriority w:val="99"/>
    <w:rsid w:val="00797D4C"/>
    <w:rPr>
      <w:rFonts w:ascii="Calibri" w:eastAsia="Calibri" w:hAnsi="Calibri" w:cs="Times New Roman"/>
      <w:lang w:val="bg-BG"/>
    </w:rPr>
  </w:style>
  <w:style w:type="paragraph" w:styleId="af2">
    <w:name w:val="caption"/>
    <w:basedOn w:val="a"/>
    <w:next w:val="a"/>
    <w:uiPriority w:val="99"/>
    <w:semiHidden/>
    <w:unhideWhenUsed/>
    <w:qFormat/>
    <w:rsid w:val="00797D4C"/>
    <w:pPr>
      <w:spacing w:after="0" w:line="240" w:lineRule="auto"/>
      <w:ind w:firstLine="720"/>
      <w:jc w:val="both"/>
    </w:pPr>
    <w:rPr>
      <w:rFonts w:ascii="Times New Roman" w:eastAsia="Times New Roman" w:hAnsi="Times New Roman" w:cs="Times New Roman"/>
      <w:b/>
      <w:bCs/>
      <w:sz w:val="20"/>
      <w:szCs w:val="20"/>
      <w:lang w:val="bg-BG"/>
    </w:rPr>
  </w:style>
  <w:style w:type="paragraph" w:styleId="af3">
    <w:name w:val="Title"/>
    <w:basedOn w:val="a"/>
    <w:link w:val="af4"/>
    <w:uiPriority w:val="99"/>
    <w:qFormat/>
    <w:rsid w:val="00797D4C"/>
    <w:pPr>
      <w:pBdr>
        <w:bottom w:val="single" w:sz="4" w:space="1" w:color="auto"/>
      </w:pBdr>
      <w:spacing w:after="0" w:line="240" w:lineRule="auto"/>
      <w:jc w:val="center"/>
    </w:pPr>
    <w:rPr>
      <w:rFonts w:ascii="Times New Roman" w:eastAsia="Times New Roman" w:hAnsi="Times New Roman" w:cs="Times New Roman"/>
      <w:b/>
      <w:bCs/>
      <w:sz w:val="28"/>
      <w:szCs w:val="20"/>
      <w:lang w:val="bg-BG"/>
    </w:rPr>
  </w:style>
  <w:style w:type="character" w:customStyle="1" w:styleId="af4">
    <w:name w:val="Заглавие Знак"/>
    <w:basedOn w:val="a0"/>
    <w:link w:val="af3"/>
    <w:uiPriority w:val="99"/>
    <w:rsid w:val="00797D4C"/>
    <w:rPr>
      <w:rFonts w:ascii="Times New Roman" w:eastAsia="Times New Roman" w:hAnsi="Times New Roman" w:cs="Times New Roman"/>
      <w:b/>
      <w:bCs/>
      <w:sz w:val="28"/>
      <w:szCs w:val="20"/>
      <w:lang w:val="bg-BG"/>
    </w:rPr>
  </w:style>
  <w:style w:type="paragraph" w:styleId="af5">
    <w:name w:val="Body Text"/>
    <w:basedOn w:val="a"/>
    <w:link w:val="af6"/>
    <w:uiPriority w:val="99"/>
    <w:semiHidden/>
    <w:unhideWhenUsed/>
    <w:rsid w:val="00797D4C"/>
    <w:pPr>
      <w:spacing w:after="120"/>
    </w:pPr>
    <w:rPr>
      <w:rFonts w:ascii="Calibri" w:eastAsia="Calibri" w:hAnsi="Calibri" w:cs="Times New Roman"/>
      <w:lang w:val="bg-BG"/>
    </w:rPr>
  </w:style>
  <w:style w:type="character" w:customStyle="1" w:styleId="af6">
    <w:name w:val="Основен текст Знак"/>
    <w:basedOn w:val="a0"/>
    <w:link w:val="af5"/>
    <w:uiPriority w:val="99"/>
    <w:semiHidden/>
    <w:rsid w:val="00797D4C"/>
    <w:rPr>
      <w:rFonts w:ascii="Calibri" w:eastAsia="Calibri" w:hAnsi="Calibri" w:cs="Times New Roman"/>
      <w:lang w:val="bg-BG"/>
    </w:rPr>
  </w:style>
  <w:style w:type="paragraph" w:styleId="af7">
    <w:name w:val="Body Text Indent"/>
    <w:basedOn w:val="a"/>
    <w:link w:val="af8"/>
    <w:uiPriority w:val="99"/>
    <w:semiHidden/>
    <w:unhideWhenUsed/>
    <w:rsid w:val="00797D4C"/>
    <w:pPr>
      <w:spacing w:after="120" w:line="240" w:lineRule="auto"/>
      <w:ind w:left="283" w:firstLine="720"/>
      <w:jc w:val="both"/>
    </w:pPr>
    <w:rPr>
      <w:rFonts w:ascii="Times New Roman" w:eastAsia="Times New Roman" w:hAnsi="Times New Roman" w:cs="Times New Roman"/>
      <w:sz w:val="28"/>
      <w:szCs w:val="20"/>
      <w:lang w:val="bg-BG"/>
    </w:rPr>
  </w:style>
  <w:style w:type="character" w:customStyle="1" w:styleId="af8">
    <w:name w:val="Основен текст с отстъп Знак"/>
    <w:basedOn w:val="a0"/>
    <w:link w:val="af7"/>
    <w:uiPriority w:val="99"/>
    <w:semiHidden/>
    <w:rsid w:val="00797D4C"/>
    <w:rPr>
      <w:rFonts w:ascii="Times New Roman" w:eastAsia="Times New Roman" w:hAnsi="Times New Roman" w:cs="Times New Roman"/>
      <w:sz w:val="28"/>
      <w:szCs w:val="20"/>
      <w:lang w:val="bg-BG"/>
    </w:rPr>
  </w:style>
  <w:style w:type="paragraph" w:styleId="21">
    <w:name w:val="Body Text 2"/>
    <w:basedOn w:val="a"/>
    <w:link w:val="22"/>
    <w:uiPriority w:val="99"/>
    <w:semiHidden/>
    <w:unhideWhenUsed/>
    <w:rsid w:val="00797D4C"/>
    <w:pPr>
      <w:spacing w:after="120" w:line="480" w:lineRule="auto"/>
    </w:pPr>
    <w:rPr>
      <w:rFonts w:ascii="Calibri" w:eastAsia="Calibri" w:hAnsi="Calibri" w:cs="Times New Roman"/>
      <w:lang w:val="bg-BG"/>
    </w:rPr>
  </w:style>
  <w:style w:type="character" w:customStyle="1" w:styleId="22">
    <w:name w:val="Основен текст 2 Знак"/>
    <w:basedOn w:val="a0"/>
    <w:link w:val="21"/>
    <w:uiPriority w:val="99"/>
    <w:semiHidden/>
    <w:rsid w:val="00797D4C"/>
    <w:rPr>
      <w:rFonts w:ascii="Calibri" w:eastAsia="Calibri" w:hAnsi="Calibri" w:cs="Times New Roman"/>
      <w:lang w:val="bg-BG"/>
    </w:rPr>
  </w:style>
  <w:style w:type="paragraph" w:styleId="31">
    <w:name w:val="Body Text 3"/>
    <w:basedOn w:val="a"/>
    <w:link w:val="32"/>
    <w:uiPriority w:val="99"/>
    <w:semiHidden/>
    <w:unhideWhenUsed/>
    <w:rsid w:val="00797D4C"/>
    <w:pPr>
      <w:spacing w:after="0" w:line="240" w:lineRule="auto"/>
      <w:jc w:val="both"/>
    </w:pPr>
    <w:rPr>
      <w:rFonts w:ascii="Times New Roman" w:eastAsia="Times New Roman" w:hAnsi="Times New Roman" w:cs="Times New Roman"/>
      <w:b/>
      <w:bCs/>
      <w:sz w:val="28"/>
      <w:szCs w:val="20"/>
      <w:lang w:val="bg-BG"/>
    </w:rPr>
  </w:style>
  <w:style w:type="character" w:customStyle="1" w:styleId="32">
    <w:name w:val="Основен текст 3 Знак"/>
    <w:basedOn w:val="a0"/>
    <w:link w:val="31"/>
    <w:uiPriority w:val="99"/>
    <w:semiHidden/>
    <w:rsid w:val="00797D4C"/>
    <w:rPr>
      <w:rFonts w:ascii="Times New Roman" w:eastAsia="Times New Roman" w:hAnsi="Times New Roman" w:cs="Times New Roman"/>
      <w:b/>
      <w:bCs/>
      <w:sz w:val="28"/>
      <w:szCs w:val="20"/>
      <w:lang w:val="bg-BG"/>
    </w:rPr>
  </w:style>
  <w:style w:type="paragraph" w:styleId="33">
    <w:name w:val="Body Text Indent 3"/>
    <w:basedOn w:val="a"/>
    <w:link w:val="34"/>
    <w:uiPriority w:val="99"/>
    <w:semiHidden/>
    <w:unhideWhenUsed/>
    <w:rsid w:val="00797D4C"/>
    <w:pPr>
      <w:spacing w:after="120" w:line="240" w:lineRule="auto"/>
      <w:ind w:left="283" w:firstLine="720"/>
      <w:jc w:val="both"/>
    </w:pPr>
    <w:rPr>
      <w:rFonts w:ascii="Times New Roman" w:eastAsia="Times New Roman" w:hAnsi="Times New Roman" w:cs="Times New Roman"/>
      <w:sz w:val="16"/>
      <w:szCs w:val="16"/>
      <w:lang w:val="bg-BG"/>
    </w:rPr>
  </w:style>
  <w:style w:type="character" w:customStyle="1" w:styleId="34">
    <w:name w:val="Основен текст с отстъп 3 Знак"/>
    <w:basedOn w:val="a0"/>
    <w:link w:val="33"/>
    <w:uiPriority w:val="99"/>
    <w:semiHidden/>
    <w:rsid w:val="00797D4C"/>
    <w:rPr>
      <w:rFonts w:ascii="Times New Roman" w:eastAsia="Times New Roman" w:hAnsi="Times New Roman" w:cs="Times New Roman"/>
      <w:sz w:val="16"/>
      <w:szCs w:val="16"/>
      <w:lang w:val="bg-BG"/>
    </w:rPr>
  </w:style>
  <w:style w:type="paragraph" w:styleId="af9">
    <w:name w:val="annotation subject"/>
    <w:basedOn w:val="a5"/>
    <w:next w:val="a5"/>
    <w:link w:val="afa"/>
    <w:uiPriority w:val="99"/>
    <w:semiHidden/>
    <w:unhideWhenUsed/>
    <w:rsid w:val="00797D4C"/>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797D4C"/>
    <w:rPr>
      <w:rFonts w:ascii="Times New Roman" w:eastAsia="Times New Roman" w:hAnsi="Times New Roman" w:cs="Times New Roman"/>
      <w:b/>
      <w:bCs/>
      <w:sz w:val="20"/>
      <w:szCs w:val="20"/>
      <w:lang w:val="bg-BG"/>
    </w:rPr>
  </w:style>
  <w:style w:type="paragraph" w:styleId="afb">
    <w:name w:val="Revision"/>
    <w:uiPriority w:val="99"/>
    <w:semiHidden/>
    <w:rsid w:val="00797D4C"/>
    <w:pPr>
      <w:spacing w:after="0" w:line="240" w:lineRule="auto"/>
    </w:pPr>
    <w:rPr>
      <w:rFonts w:ascii="Calibri" w:eastAsia="Calibri" w:hAnsi="Calibri" w:cs="Times New Roman"/>
      <w:lang w:val="bg-BG"/>
    </w:rPr>
  </w:style>
  <w:style w:type="paragraph" w:customStyle="1" w:styleId="m">
    <w:name w:val="m"/>
    <w:basedOn w:val="a"/>
    <w:uiPriority w:val="99"/>
    <w:rsid w:val="00797D4C"/>
    <w:pPr>
      <w:spacing w:after="0" w:line="240" w:lineRule="auto"/>
      <w:ind w:firstLine="990"/>
      <w:jc w:val="both"/>
    </w:pPr>
    <w:rPr>
      <w:rFonts w:ascii="Times New Roman" w:eastAsia="Times New Roman" w:hAnsi="Times New Roman" w:cs="Times New Roman"/>
      <w:color w:val="000000"/>
      <w:sz w:val="24"/>
      <w:szCs w:val="24"/>
      <w:lang w:val="bg-BG" w:eastAsia="bg-BG"/>
    </w:rPr>
  </w:style>
  <w:style w:type="paragraph" w:customStyle="1" w:styleId="afc">
    <w:name w:val="Знак"/>
    <w:basedOn w:val="a"/>
    <w:uiPriority w:val="99"/>
    <w:semiHidden/>
    <w:rsid w:val="00797D4C"/>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797D4C"/>
    <w:pPr>
      <w:widowControl w:val="0"/>
      <w:autoSpaceDE w:val="0"/>
      <w:autoSpaceDN w:val="0"/>
      <w:adjustRightInd w:val="0"/>
      <w:spacing w:after="0" w:line="240" w:lineRule="auto"/>
      <w:ind w:left="280"/>
    </w:pPr>
    <w:rPr>
      <w:rFonts w:ascii="Arial" w:eastAsia="Times New Roman" w:hAnsi="Arial" w:cs="Arial"/>
      <w:sz w:val="12"/>
      <w:szCs w:val="12"/>
      <w:lang w:val="bg-BG"/>
    </w:rPr>
  </w:style>
  <w:style w:type="paragraph" w:customStyle="1" w:styleId="14">
    <w:name w:val="Основен текст1"/>
    <w:basedOn w:val="a"/>
    <w:uiPriority w:val="99"/>
    <w:rsid w:val="00797D4C"/>
    <w:pPr>
      <w:widowControl w:val="0"/>
      <w:shd w:val="clear" w:color="auto" w:fill="FFFFFF"/>
      <w:suppressAutoHyphens/>
      <w:spacing w:before="240" w:after="0" w:line="226" w:lineRule="exact"/>
      <w:ind w:hanging="300"/>
      <w:jc w:val="both"/>
    </w:pPr>
    <w:rPr>
      <w:rFonts w:ascii="Times New Roman" w:eastAsia="Times New Roman" w:hAnsi="Times New Roman" w:cs="Times New Roman"/>
      <w:sz w:val="18"/>
      <w:szCs w:val="18"/>
      <w:lang w:eastAsia="zh-CN"/>
    </w:rPr>
  </w:style>
  <w:style w:type="paragraph" w:customStyle="1" w:styleId="BodyText31">
    <w:name w:val="Body Text 31"/>
    <w:basedOn w:val="a"/>
    <w:uiPriority w:val="99"/>
    <w:rsid w:val="00797D4C"/>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Style1">
    <w:name w:val="Style1"/>
    <w:basedOn w:val="a"/>
    <w:uiPriority w:val="99"/>
    <w:rsid w:val="00797D4C"/>
    <w:pPr>
      <w:widowControl w:val="0"/>
      <w:autoSpaceDE w:val="0"/>
      <w:autoSpaceDN w:val="0"/>
      <w:adjustRightInd w:val="0"/>
      <w:spacing w:after="0" w:line="240" w:lineRule="auto"/>
    </w:pPr>
    <w:rPr>
      <w:rFonts w:ascii="Arial" w:eastAsia="Times New Roman" w:hAnsi="Arial" w:cs="Arial"/>
      <w:sz w:val="24"/>
      <w:szCs w:val="24"/>
      <w:lang w:val="bg-BG" w:eastAsia="bg-BG"/>
    </w:rPr>
  </w:style>
  <w:style w:type="paragraph" w:customStyle="1" w:styleId="Style2">
    <w:name w:val="Style2"/>
    <w:basedOn w:val="a"/>
    <w:uiPriority w:val="99"/>
    <w:rsid w:val="00797D4C"/>
    <w:pPr>
      <w:widowControl w:val="0"/>
      <w:autoSpaceDE w:val="0"/>
      <w:autoSpaceDN w:val="0"/>
      <w:adjustRightInd w:val="0"/>
      <w:spacing w:after="0" w:line="269" w:lineRule="exact"/>
      <w:ind w:firstLine="1922"/>
    </w:pPr>
    <w:rPr>
      <w:rFonts w:ascii="Arial" w:eastAsia="Times New Roman" w:hAnsi="Arial" w:cs="Arial"/>
      <w:sz w:val="24"/>
      <w:szCs w:val="24"/>
      <w:lang w:val="bg-BG" w:eastAsia="bg-BG"/>
    </w:rPr>
  </w:style>
  <w:style w:type="paragraph" w:customStyle="1" w:styleId="Style3">
    <w:name w:val="Style3"/>
    <w:basedOn w:val="a"/>
    <w:uiPriority w:val="99"/>
    <w:rsid w:val="00797D4C"/>
    <w:pPr>
      <w:widowControl w:val="0"/>
      <w:autoSpaceDE w:val="0"/>
      <w:autoSpaceDN w:val="0"/>
      <w:adjustRightInd w:val="0"/>
      <w:spacing w:after="0" w:line="266" w:lineRule="exact"/>
      <w:ind w:firstLine="713"/>
      <w:jc w:val="both"/>
    </w:pPr>
    <w:rPr>
      <w:rFonts w:ascii="Arial" w:eastAsia="Times New Roman" w:hAnsi="Arial" w:cs="Arial"/>
      <w:sz w:val="24"/>
      <w:szCs w:val="24"/>
      <w:lang w:val="bg-BG" w:eastAsia="bg-BG"/>
    </w:rPr>
  </w:style>
  <w:style w:type="paragraph" w:customStyle="1" w:styleId="Style4">
    <w:name w:val="Style4"/>
    <w:basedOn w:val="a"/>
    <w:uiPriority w:val="99"/>
    <w:rsid w:val="00797D4C"/>
    <w:pPr>
      <w:widowControl w:val="0"/>
      <w:autoSpaceDE w:val="0"/>
      <w:autoSpaceDN w:val="0"/>
      <w:adjustRightInd w:val="0"/>
      <w:spacing w:after="0" w:line="271" w:lineRule="exact"/>
      <w:ind w:firstLine="871"/>
      <w:jc w:val="both"/>
    </w:pPr>
    <w:rPr>
      <w:rFonts w:ascii="Arial" w:eastAsia="Times New Roman" w:hAnsi="Arial" w:cs="Arial"/>
      <w:sz w:val="24"/>
      <w:szCs w:val="24"/>
      <w:lang w:val="bg-BG" w:eastAsia="bg-BG"/>
    </w:rPr>
  </w:style>
  <w:style w:type="paragraph" w:customStyle="1" w:styleId="Style5">
    <w:name w:val="Style5"/>
    <w:basedOn w:val="a"/>
    <w:rsid w:val="00797D4C"/>
    <w:pPr>
      <w:widowControl w:val="0"/>
      <w:autoSpaceDE w:val="0"/>
      <w:autoSpaceDN w:val="0"/>
      <w:adjustRightInd w:val="0"/>
      <w:spacing w:after="0" w:line="272" w:lineRule="exact"/>
      <w:ind w:firstLine="281"/>
      <w:jc w:val="both"/>
    </w:pPr>
    <w:rPr>
      <w:rFonts w:ascii="Arial" w:eastAsia="Times New Roman" w:hAnsi="Arial" w:cs="Arial"/>
      <w:sz w:val="24"/>
      <w:szCs w:val="24"/>
      <w:lang w:val="bg-BG" w:eastAsia="bg-BG"/>
    </w:rPr>
  </w:style>
  <w:style w:type="paragraph" w:customStyle="1" w:styleId="Style6">
    <w:name w:val="Style6"/>
    <w:basedOn w:val="a"/>
    <w:uiPriority w:val="99"/>
    <w:rsid w:val="00797D4C"/>
    <w:pPr>
      <w:widowControl w:val="0"/>
      <w:autoSpaceDE w:val="0"/>
      <w:autoSpaceDN w:val="0"/>
      <w:adjustRightInd w:val="0"/>
      <w:spacing w:after="0" w:line="274" w:lineRule="exact"/>
      <w:jc w:val="both"/>
    </w:pPr>
    <w:rPr>
      <w:rFonts w:ascii="Arial" w:eastAsia="Times New Roman" w:hAnsi="Arial" w:cs="Arial"/>
      <w:sz w:val="24"/>
      <w:szCs w:val="24"/>
      <w:lang w:val="bg-BG" w:eastAsia="bg-BG"/>
    </w:rPr>
  </w:style>
  <w:style w:type="paragraph" w:customStyle="1" w:styleId="Style7">
    <w:name w:val="Style7"/>
    <w:basedOn w:val="a"/>
    <w:uiPriority w:val="99"/>
    <w:rsid w:val="00797D4C"/>
    <w:pPr>
      <w:widowControl w:val="0"/>
      <w:autoSpaceDE w:val="0"/>
      <w:autoSpaceDN w:val="0"/>
      <w:adjustRightInd w:val="0"/>
      <w:spacing w:after="0" w:line="240" w:lineRule="auto"/>
    </w:pPr>
    <w:rPr>
      <w:rFonts w:ascii="Arial" w:eastAsia="Times New Roman" w:hAnsi="Arial" w:cs="Arial"/>
      <w:sz w:val="24"/>
      <w:szCs w:val="24"/>
      <w:lang w:val="bg-BG" w:eastAsia="bg-BG"/>
    </w:rPr>
  </w:style>
  <w:style w:type="paragraph" w:customStyle="1" w:styleId="Style8">
    <w:name w:val="Style8"/>
    <w:basedOn w:val="a"/>
    <w:uiPriority w:val="99"/>
    <w:rsid w:val="00797D4C"/>
    <w:pPr>
      <w:widowControl w:val="0"/>
      <w:autoSpaceDE w:val="0"/>
      <w:autoSpaceDN w:val="0"/>
      <w:adjustRightInd w:val="0"/>
      <w:spacing w:after="0" w:line="272" w:lineRule="exact"/>
      <w:ind w:firstLine="410"/>
      <w:jc w:val="both"/>
    </w:pPr>
    <w:rPr>
      <w:rFonts w:ascii="Arial" w:eastAsia="Times New Roman" w:hAnsi="Arial" w:cs="Arial"/>
      <w:sz w:val="24"/>
      <w:szCs w:val="24"/>
      <w:lang w:val="bg-BG" w:eastAsia="bg-BG"/>
    </w:rPr>
  </w:style>
  <w:style w:type="paragraph" w:customStyle="1" w:styleId="Style10">
    <w:name w:val="Style10"/>
    <w:basedOn w:val="a"/>
    <w:uiPriority w:val="99"/>
    <w:rsid w:val="00797D4C"/>
    <w:pPr>
      <w:widowControl w:val="0"/>
      <w:autoSpaceDE w:val="0"/>
      <w:autoSpaceDN w:val="0"/>
      <w:adjustRightInd w:val="0"/>
      <w:spacing w:after="0" w:line="274" w:lineRule="exact"/>
      <w:ind w:firstLine="691"/>
    </w:pPr>
    <w:rPr>
      <w:rFonts w:ascii="Arial" w:eastAsia="Times New Roman" w:hAnsi="Arial" w:cs="Arial"/>
      <w:sz w:val="24"/>
      <w:szCs w:val="24"/>
      <w:lang w:val="bg-BG" w:eastAsia="bg-BG"/>
    </w:rPr>
  </w:style>
  <w:style w:type="paragraph" w:customStyle="1" w:styleId="Style13">
    <w:name w:val="Style13"/>
    <w:basedOn w:val="a"/>
    <w:uiPriority w:val="99"/>
    <w:rsid w:val="00797D4C"/>
    <w:pPr>
      <w:widowControl w:val="0"/>
      <w:autoSpaceDE w:val="0"/>
      <w:autoSpaceDN w:val="0"/>
      <w:adjustRightInd w:val="0"/>
      <w:spacing w:after="0" w:line="288" w:lineRule="exact"/>
      <w:ind w:hanging="346"/>
    </w:pPr>
    <w:rPr>
      <w:rFonts w:ascii="Arial" w:eastAsia="Times New Roman" w:hAnsi="Arial" w:cs="Arial"/>
      <w:sz w:val="24"/>
      <w:szCs w:val="24"/>
      <w:lang w:val="bg-BG" w:eastAsia="bg-BG"/>
    </w:rPr>
  </w:style>
  <w:style w:type="paragraph" w:customStyle="1" w:styleId="Style15">
    <w:name w:val="Style15"/>
    <w:basedOn w:val="a"/>
    <w:uiPriority w:val="99"/>
    <w:rsid w:val="00797D4C"/>
    <w:pPr>
      <w:widowControl w:val="0"/>
      <w:autoSpaceDE w:val="0"/>
      <w:autoSpaceDN w:val="0"/>
      <w:adjustRightInd w:val="0"/>
      <w:spacing w:after="0" w:line="281" w:lineRule="exact"/>
      <w:jc w:val="both"/>
    </w:pPr>
    <w:rPr>
      <w:rFonts w:ascii="Arial" w:eastAsia="Times New Roman" w:hAnsi="Arial" w:cs="Arial"/>
      <w:sz w:val="24"/>
      <w:szCs w:val="24"/>
      <w:lang w:val="bg-BG" w:eastAsia="bg-BG"/>
    </w:rPr>
  </w:style>
  <w:style w:type="paragraph" w:customStyle="1" w:styleId="Style22">
    <w:name w:val="Style22"/>
    <w:basedOn w:val="a"/>
    <w:uiPriority w:val="99"/>
    <w:rsid w:val="00797D4C"/>
    <w:pPr>
      <w:widowControl w:val="0"/>
      <w:autoSpaceDE w:val="0"/>
      <w:autoSpaceDN w:val="0"/>
      <w:adjustRightInd w:val="0"/>
      <w:spacing w:after="0" w:line="274" w:lineRule="exact"/>
    </w:pPr>
    <w:rPr>
      <w:rFonts w:ascii="Arial" w:eastAsia="Times New Roman" w:hAnsi="Arial" w:cs="Arial"/>
      <w:sz w:val="24"/>
      <w:szCs w:val="24"/>
      <w:lang w:val="bg-BG" w:eastAsia="bg-BG"/>
    </w:rPr>
  </w:style>
  <w:style w:type="character" w:customStyle="1" w:styleId="NoSpacingChar">
    <w:name w:val="No Spacing Char"/>
    <w:link w:val="NoSpacing1"/>
    <w:locked/>
    <w:rsid w:val="00797D4C"/>
    <w:rPr>
      <w:rFonts w:ascii="Verdana" w:eastAsia="Calibri" w:hAnsi="Verdana" w:cs="Times New Roman"/>
      <w:sz w:val="20"/>
    </w:rPr>
  </w:style>
  <w:style w:type="paragraph" w:customStyle="1" w:styleId="NoSpacing1">
    <w:name w:val="No Spacing1"/>
    <w:link w:val="NoSpacingChar"/>
    <w:qFormat/>
    <w:rsid w:val="00797D4C"/>
    <w:pPr>
      <w:spacing w:after="0" w:line="240" w:lineRule="auto"/>
      <w:jc w:val="both"/>
    </w:pPr>
    <w:rPr>
      <w:rFonts w:ascii="Verdana" w:eastAsia="Calibri" w:hAnsi="Verdana" w:cs="Times New Roman"/>
      <w:sz w:val="20"/>
    </w:rPr>
  </w:style>
  <w:style w:type="paragraph" w:customStyle="1" w:styleId="NoSpacing2">
    <w:name w:val="No Spacing2"/>
    <w:uiPriority w:val="99"/>
    <w:qFormat/>
    <w:rsid w:val="00797D4C"/>
    <w:pPr>
      <w:spacing w:after="0" w:line="240" w:lineRule="auto"/>
      <w:jc w:val="both"/>
    </w:pPr>
    <w:rPr>
      <w:rFonts w:ascii="Verdana" w:eastAsia="Calibri" w:hAnsi="Verdana" w:cs="Times New Roman"/>
      <w:lang w:val="bg-BG"/>
    </w:rPr>
  </w:style>
  <w:style w:type="character" w:customStyle="1" w:styleId="NormalBoldChar">
    <w:name w:val="NormalBold Char"/>
    <w:link w:val="NormalBold"/>
    <w:locked/>
    <w:rsid w:val="00797D4C"/>
    <w:rPr>
      <w:rFonts w:eastAsia="Times New Roman" w:cs="Times New Roman"/>
      <w:b/>
      <w:sz w:val="24"/>
    </w:rPr>
  </w:style>
  <w:style w:type="paragraph" w:customStyle="1" w:styleId="NormalBold">
    <w:name w:val="NormalBold"/>
    <w:basedOn w:val="a"/>
    <w:link w:val="NormalBoldChar"/>
    <w:rsid w:val="00797D4C"/>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797D4C"/>
    <w:pPr>
      <w:keepNext/>
      <w:spacing w:before="120" w:after="360" w:line="240" w:lineRule="auto"/>
      <w:jc w:val="center"/>
    </w:pPr>
    <w:rPr>
      <w:rFonts w:ascii="Times New Roman" w:eastAsia="Calibri" w:hAnsi="Times New Roman" w:cs="Times New Roman"/>
      <w:b/>
      <w:sz w:val="32"/>
      <w:lang w:val="bg-BG" w:eastAsia="bg-BG"/>
    </w:rPr>
  </w:style>
  <w:style w:type="paragraph" w:customStyle="1" w:styleId="SectionTitle">
    <w:name w:val="SectionTitle"/>
    <w:basedOn w:val="a"/>
    <w:next w:val="1"/>
    <w:uiPriority w:val="99"/>
    <w:rsid w:val="00797D4C"/>
    <w:pPr>
      <w:keepNext/>
      <w:spacing w:before="120" w:after="360" w:line="240" w:lineRule="auto"/>
      <w:jc w:val="center"/>
    </w:pPr>
    <w:rPr>
      <w:rFonts w:ascii="Times New Roman" w:eastAsia="Calibri" w:hAnsi="Times New Roman" w:cs="Times New Roman"/>
      <w:b/>
      <w:smallCaps/>
      <w:sz w:val="28"/>
      <w:lang w:val="bg-BG" w:eastAsia="bg-BG"/>
    </w:rPr>
  </w:style>
  <w:style w:type="paragraph" w:customStyle="1" w:styleId="xl66">
    <w:name w:val="xl66"/>
    <w:basedOn w:val="a"/>
    <w:uiPriority w:val="99"/>
    <w:rsid w:val="00797D4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7">
    <w:name w:val="xl67"/>
    <w:basedOn w:val="a"/>
    <w:uiPriority w:val="99"/>
    <w:rsid w:val="00797D4C"/>
    <w:pP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68">
    <w:name w:val="xl68"/>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69">
    <w:name w:val="xl69"/>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70">
    <w:name w:val="xl7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1">
    <w:name w:val="xl7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2">
    <w:name w:val="xl72"/>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3">
    <w:name w:val="xl73"/>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74">
    <w:name w:val="xl7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75">
    <w:name w:val="xl75"/>
    <w:basedOn w:val="a"/>
    <w:uiPriority w:val="99"/>
    <w:rsid w:val="00797D4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76">
    <w:name w:val="xl76"/>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77">
    <w:name w:val="xl77"/>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8">
    <w:name w:val="xl78"/>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79">
    <w:name w:val="xl79"/>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80">
    <w:name w:val="xl8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1">
    <w:name w:val="xl8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82">
    <w:name w:val="xl82"/>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83">
    <w:name w:val="xl83"/>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4">
    <w:name w:val="xl8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85">
    <w:name w:val="xl85"/>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86">
    <w:name w:val="xl86"/>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7">
    <w:name w:val="xl87"/>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8">
    <w:name w:val="xl88"/>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9">
    <w:name w:val="xl89"/>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90">
    <w:name w:val="xl9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91">
    <w:name w:val="xl9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92">
    <w:name w:val="xl92"/>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93">
    <w:name w:val="xl93"/>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94">
    <w:name w:val="xl9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95">
    <w:name w:val="xl95"/>
    <w:basedOn w:val="a"/>
    <w:uiPriority w:val="99"/>
    <w:rsid w:val="00797D4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96">
    <w:name w:val="xl96"/>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97">
    <w:name w:val="xl97"/>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98">
    <w:name w:val="xl98"/>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99">
    <w:name w:val="xl99"/>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00">
    <w:name w:val="xl10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01">
    <w:name w:val="xl10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02">
    <w:name w:val="xl102"/>
    <w:basedOn w:val="a"/>
    <w:uiPriority w:val="99"/>
    <w:rsid w:val="00797D4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03">
    <w:name w:val="xl103"/>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04">
    <w:name w:val="xl10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05">
    <w:name w:val="xl105"/>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06">
    <w:name w:val="xl106"/>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07">
    <w:name w:val="xl107"/>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08">
    <w:name w:val="xl108"/>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09">
    <w:name w:val="xl109"/>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0">
    <w:name w:val="xl110"/>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11">
    <w:name w:val="xl111"/>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12">
    <w:name w:val="xl112"/>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13">
    <w:name w:val="xl113"/>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4">
    <w:name w:val="xl114"/>
    <w:basedOn w:val="a"/>
    <w:uiPriority w:val="99"/>
    <w:rsid w:val="00797D4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5">
    <w:name w:val="xl115"/>
    <w:basedOn w:val="a"/>
    <w:uiPriority w:val="99"/>
    <w:rsid w:val="00797D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6">
    <w:name w:val="xl116"/>
    <w:basedOn w:val="a"/>
    <w:uiPriority w:val="99"/>
    <w:rsid w:val="00797D4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7">
    <w:name w:val="xl117"/>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18">
    <w:name w:val="xl118"/>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19">
    <w:name w:val="xl119"/>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20">
    <w:name w:val="xl12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bg-BG" w:eastAsia="bg-BG"/>
    </w:rPr>
  </w:style>
  <w:style w:type="paragraph" w:customStyle="1" w:styleId="xl121">
    <w:name w:val="xl12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22">
    <w:name w:val="xl122"/>
    <w:basedOn w:val="a"/>
    <w:uiPriority w:val="99"/>
    <w:rsid w:val="00797D4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3">
    <w:name w:val="xl123"/>
    <w:basedOn w:val="a"/>
    <w:uiPriority w:val="99"/>
    <w:rsid w:val="00797D4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4">
    <w:name w:val="xl124"/>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5">
    <w:name w:val="xl125"/>
    <w:basedOn w:val="a"/>
    <w:uiPriority w:val="99"/>
    <w:rsid w:val="00797D4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6">
    <w:name w:val="xl126"/>
    <w:basedOn w:val="a"/>
    <w:uiPriority w:val="99"/>
    <w:rsid w:val="00797D4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7">
    <w:name w:val="xl127"/>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8">
    <w:name w:val="xl128"/>
    <w:basedOn w:val="a"/>
    <w:uiPriority w:val="99"/>
    <w:rsid w:val="00797D4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9">
    <w:name w:val="xl129"/>
    <w:basedOn w:val="a"/>
    <w:uiPriority w:val="99"/>
    <w:rsid w:val="00797D4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30">
    <w:name w:val="xl130"/>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31">
    <w:name w:val="xl131"/>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32">
    <w:name w:val="xl132"/>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33">
    <w:name w:val="xl133"/>
    <w:basedOn w:val="a"/>
    <w:uiPriority w:val="99"/>
    <w:rsid w:val="00797D4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34">
    <w:name w:val="xl134"/>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35">
    <w:name w:val="xl135"/>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36">
    <w:name w:val="xl136"/>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37">
    <w:name w:val="xl137"/>
    <w:basedOn w:val="a"/>
    <w:uiPriority w:val="99"/>
    <w:rsid w:val="00797D4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character" w:styleId="afd">
    <w:name w:val="footnote reference"/>
    <w:aliases w:val="Footnote symbol"/>
    <w:uiPriority w:val="99"/>
    <w:unhideWhenUsed/>
    <w:rsid w:val="00797D4C"/>
    <w:rPr>
      <w:vertAlign w:val="superscript"/>
    </w:rPr>
  </w:style>
  <w:style w:type="character" w:customStyle="1" w:styleId="FontStyle44">
    <w:name w:val="Font Style44"/>
    <w:rsid w:val="00797D4C"/>
    <w:rPr>
      <w:rFonts w:ascii="Times New Roman" w:hAnsi="Times New Roman" w:cs="Times New Roman" w:hint="default"/>
      <w:sz w:val="20"/>
    </w:rPr>
  </w:style>
  <w:style w:type="character" w:customStyle="1" w:styleId="FontStyle13">
    <w:name w:val="Font Style13"/>
    <w:basedOn w:val="a0"/>
    <w:rsid w:val="00797D4C"/>
    <w:rPr>
      <w:rFonts w:ascii="Times New Roman" w:hAnsi="Times New Roman" w:cs="Times New Roman" w:hint="default"/>
      <w:sz w:val="22"/>
      <w:szCs w:val="22"/>
    </w:rPr>
  </w:style>
  <w:style w:type="character" w:customStyle="1" w:styleId="apple-converted-space">
    <w:name w:val="apple-converted-space"/>
    <w:basedOn w:val="a0"/>
    <w:rsid w:val="00797D4C"/>
  </w:style>
  <w:style w:type="character" w:customStyle="1" w:styleId="style20">
    <w:name w:val="style2"/>
    <w:basedOn w:val="a0"/>
    <w:rsid w:val="00797D4C"/>
  </w:style>
  <w:style w:type="character" w:customStyle="1" w:styleId="FontStyle24">
    <w:name w:val="Font Style24"/>
    <w:uiPriority w:val="99"/>
    <w:rsid w:val="00797D4C"/>
    <w:rPr>
      <w:rFonts w:ascii="Georgia" w:hAnsi="Georgia" w:cs="Georgia" w:hint="default"/>
      <w:spacing w:val="-10"/>
      <w:sz w:val="22"/>
      <w:szCs w:val="22"/>
    </w:rPr>
  </w:style>
  <w:style w:type="character" w:customStyle="1" w:styleId="FontStyle25">
    <w:name w:val="Font Style25"/>
    <w:uiPriority w:val="99"/>
    <w:rsid w:val="00797D4C"/>
    <w:rPr>
      <w:rFonts w:ascii="Times New Roman" w:hAnsi="Times New Roman" w:cs="Times New Roman" w:hint="default"/>
      <w:sz w:val="22"/>
      <w:szCs w:val="22"/>
    </w:rPr>
  </w:style>
  <w:style w:type="character" w:customStyle="1" w:styleId="FontStyle35">
    <w:name w:val="Font Style35"/>
    <w:uiPriority w:val="99"/>
    <w:rsid w:val="00797D4C"/>
    <w:rPr>
      <w:rFonts w:ascii="Arial" w:hAnsi="Arial" w:cs="Arial" w:hint="default"/>
      <w:sz w:val="24"/>
      <w:szCs w:val="24"/>
    </w:rPr>
  </w:style>
  <w:style w:type="character" w:customStyle="1" w:styleId="timark">
    <w:name w:val="timark"/>
    <w:basedOn w:val="a0"/>
    <w:rsid w:val="00797D4C"/>
  </w:style>
  <w:style w:type="table" w:styleId="afe">
    <w:name w:val="Table Grid"/>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Мрежа в таблица3"/>
    <w:basedOn w:val="a1"/>
    <w:rsid w:val="00797D4C"/>
    <w:pPr>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797D4C"/>
    <w:pPr>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797D4C"/>
    <w:pPr>
      <w:spacing w:after="0" w:line="240" w:lineRule="auto"/>
    </w:pPr>
    <w:rPr>
      <w:rFonts w:ascii="Calibri" w:eastAsia="Calibri" w:hAnsi="Calibri" w:cs="Times New Roman"/>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797D4C"/>
    <w:pPr>
      <w:spacing w:after="0" w:line="240" w:lineRule="auto"/>
    </w:pPr>
    <w:rPr>
      <w:rFonts w:ascii="Calibri" w:eastAsia="Calibri" w:hAnsi="Calibri" w:cs="Times New Roman"/>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797D4C"/>
    <w:pPr>
      <w:spacing w:after="0" w:line="240" w:lineRule="auto"/>
    </w:pPr>
    <w:rPr>
      <w:rFonts w:ascii="Calibri" w:eastAsia="Calibri" w:hAnsi="Calibri" w:cs="Times New Roman"/>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uiPriority w:val="99"/>
    <w:qFormat/>
    <w:rsid w:val="00797D4C"/>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Default">
    <w:name w:val="Default"/>
    <w:rsid w:val="00797D4C"/>
    <w:pPr>
      <w:autoSpaceDE w:val="0"/>
      <w:autoSpaceDN w:val="0"/>
      <w:adjustRightInd w:val="0"/>
      <w:spacing w:after="0" w:line="240" w:lineRule="auto"/>
    </w:pPr>
    <w:rPr>
      <w:rFonts w:ascii="Times New Roman" w:hAnsi="Times New Roman" w:cs="Times New Roman"/>
      <w:color w:val="000000"/>
      <w:sz w:val="24"/>
      <w:szCs w:val="24"/>
      <w:lang w:val="bg-BG"/>
    </w:rPr>
  </w:style>
  <w:style w:type="table" w:customStyle="1" w:styleId="120">
    <w:name w:val="Мрежа в таблица12"/>
    <w:basedOn w:val="a1"/>
    <w:next w:val="afe"/>
    <w:uiPriority w:val="39"/>
    <w:rsid w:val="00797D4C"/>
    <w:pPr>
      <w:spacing w:after="0" w:line="240" w:lineRule="auto"/>
    </w:pPr>
    <w:rPr>
      <w:rFonts w:ascii="Calibri" w:eastAsia="Times New Roman" w:hAnsi="Calibri" w:cs="Times New Roman"/>
      <w:lang w:val="bg-B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uiPriority w:val="1"/>
    <w:qFormat/>
    <w:rsid w:val="00797D4C"/>
    <w:pPr>
      <w:spacing w:after="0" w:line="240" w:lineRule="auto"/>
    </w:pPr>
    <w:rPr>
      <w:rFonts w:ascii="Times New Roman" w:hAnsi="Times New Roman"/>
      <w:sz w:val="28"/>
      <w:lang w:val="bg-BG"/>
    </w:rPr>
  </w:style>
  <w:style w:type="character" w:styleId="aff0">
    <w:name w:val="page number"/>
    <w:basedOn w:val="a0"/>
    <w:rsid w:val="00797D4C"/>
  </w:style>
  <w:style w:type="paragraph" w:customStyle="1" w:styleId="1CharChar">
    <w:name w:val="Знак Знак1 Char Char Знак Знак"/>
    <w:basedOn w:val="a"/>
    <w:rsid w:val="00797D4C"/>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4Char1">
    <w:name w:val="Heading 4 Char1"/>
    <w:basedOn w:val="a0"/>
    <w:uiPriority w:val="9"/>
    <w:semiHidden/>
    <w:rsid w:val="00797D4C"/>
    <w:rPr>
      <w:rFonts w:asciiTheme="majorHAnsi" w:eastAsiaTheme="majorEastAsia" w:hAnsiTheme="majorHAnsi" w:cstheme="majorBidi"/>
      <w:b/>
      <w:bCs/>
      <w:i/>
      <w:iCs/>
      <w:color w:val="4F81BD" w:themeColor="accent1"/>
    </w:rPr>
  </w:style>
  <w:style w:type="character" w:customStyle="1" w:styleId="Heading6Char1">
    <w:name w:val="Heading 6 Char1"/>
    <w:basedOn w:val="a0"/>
    <w:uiPriority w:val="9"/>
    <w:semiHidden/>
    <w:rsid w:val="00797D4C"/>
    <w:rPr>
      <w:rFonts w:asciiTheme="majorHAnsi" w:eastAsiaTheme="majorEastAsia" w:hAnsiTheme="majorHAnsi" w:cstheme="majorBidi"/>
      <w:i/>
      <w:iCs/>
      <w:color w:val="243F60" w:themeColor="accent1" w:themeShade="7F"/>
    </w:rPr>
  </w:style>
  <w:style w:type="character" w:customStyle="1" w:styleId="30">
    <w:name w:val="Заглавие 3 Знак"/>
    <w:basedOn w:val="a0"/>
    <w:link w:val="3"/>
    <w:uiPriority w:val="9"/>
    <w:semiHidden/>
    <w:rsid w:val="007457C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F18"/>
  </w:style>
  <w:style w:type="paragraph" w:styleId="1">
    <w:name w:val="heading 1"/>
    <w:basedOn w:val="a"/>
    <w:next w:val="a"/>
    <w:link w:val="10"/>
    <w:qFormat/>
    <w:rsid w:val="00797D4C"/>
    <w:pPr>
      <w:keepNext/>
      <w:spacing w:after="0" w:line="240" w:lineRule="auto"/>
      <w:jc w:val="both"/>
      <w:outlineLvl w:val="0"/>
    </w:pPr>
    <w:rPr>
      <w:rFonts w:ascii="Times New Roman" w:eastAsia="Times New Roman" w:hAnsi="Times New Roman" w:cs="Times New Roman"/>
      <w:b/>
      <w:bCs/>
      <w:sz w:val="28"/>
      <w:szCs w:val="20"/>
      <w:lang w:val="bg-BG"/>
    </w:rPr>
  </w:style>
  <w:style w:type="paragraph" w:styleId="2">
    <w:name w:val="heading 2"/>
    <w:basedOn w:val="a"/>
    <w:next w:val="a"/>
    <w:link w:val="20"/>
    <w:unhideWhenUsed/>
    <w:qFormat/>
    <w:rsid w:val="00797D4C"/>
    <w:pPr>
      <w:keepNext/>
      <w:spacing w:after="0" w:line="240" w:lineRule="auto"/>
      <w:jc w:val="center"/>
      <w:outlineLvl w:val="1"/>
    </w:pPr>
    <w:rPr>
      <w:rFonts w:ascii="Times New Roman" w:eastAsia="Times New Roman" w:hAnsi="Times New Roman" w:cs="Times New Roman"/>
      <w:b/>
      <w:bCs/>
      <w:sz w:val="28"/>
      <w:szCs w:val="20"/>
      <w:lang w:val="bg-BG"/>
    </w:rPr>
  </w:style>
  <w:style w:type="paragraph" w:styleId="3">
    <w:name w:val="heading 3"/>
    <w:basedOn w:val="a"/>
    <w:next w:val="a"/>
    <w:link w:val="30"/>
    <w:uiPriority w:val="9"/>
    <w:semiHidden/>
    <w:unhideWhenUsed/>
    <w:qFormat/>
    <w:rsid w:val="007457C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97D4C"/>
    <w:pPr>
      <w:keepNext/>
      <w:keepLines/>
      <w:spacing w:before="200" w:after="0"/>
      <w:outlineLvl w:val="3"/>
    </w:pPr>
    <w:rPr>
      <w:rFonts w:ascii="Cambria" w:eastAsia="Times New Roman" w:hAnsi="Cambria" w:cs="Times New Roman"/>
      <w:b/>
      <w:bCs/>
      <w:i/>
      <w:iCs/>
      <w:color w:val="4F81BD"/>
    </w:rPr>
  </w:style>
  <w:style w:type="paragraph" w:styleId="6">
    <w:name w:val="heading 6"/>
    <w:basedOn w:val="a"/>
    <w:next w:val="a"/>
    <w:link w:val="60"/>
    <w:uiPriority w:val="9"/>
    <w:semiHidden/>
    <w:unhideWhenUsed/>
    <w:qFormat/>
    <w:rsid w:val="00797D4C"/>
    <w:pPr>
      <w:keepNext/>
      <w:keepLines/>
      <w:spacing w:before="200" w:after="0"/>
      <w:outlineLvl w:val="5"/>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797D4C"/>
    <w:rPr>
      <w:rFonts w:ascii="Times New Roman" w:eastAsia="Times New Roman" w:hAnsi="Times New Roman" w:cs="Times New Roman"/>
      <w:b/>
      <w:bCs/>
      <w:sz w:val="28"/>
      <w:szCs w:val="20"/>
      <w:lang w:val="bg-BG"/>
    </w:rPr>
  </w:style>
  <w:style w:type="character" w:customStyle="1" w:styleId="20">
    <w:name w:val="Заглавие 2 Знак"/>
    <w:basedOn w:val="a0"/>
    <w:link w:val="2"/>
    <w:rsid w:val="00797D4C"/>
    <w:rPr>
      <w:rFonts w:ascii="Times New Roman" w:eastAsia="Times New Roman" w:hAnsi="Times New Roman" w:cs="Times New Roman"/>
      <w:b/>
      <w:bCs/>
      <w:sz w:val="28"/>
      <w:szCs w:val="20"/>
      <w:lang w:val="bg-BG"/>
    </w:rPr>
  </w:style>
  <w:style w:type="paragraph" w:customStyle="1" w:styleId="Heading41">
    <w:name w:val="Heading 41"/>
    <w:basedOn w:val="a"/>
    <w:next w:val="a"/>
    <w:uiPriority w:val="9"/>
    <w:semiHidden/>
    <w:unhideWhenUsed/>
    <w:qFormat/>
    <w:rsid w:val="00797D4C"/>
    <w:pPr>
      <w:keepNext/>
      <w:keepLines/>
      <w:spacing w:before="200" w:after="0"/>
      <w:outlineLvl w:val="3"/>
    </w:pPr>
    <w:rPr>
      <w:rFonts w:ascii="Cambria" w:eastAsia="Times New Roman" w:hAnsi="Cambria" w:cs="Times New Roman"/>
      <w:b/>
      <w:bCs/>
      <w:i/>
      <w:iCs/>
      <w:color w:val="4F81BD"/>
      <w:lang w:val="bg-BG"/>
    </w:rPr>
  </w:style>
  <w:style w:type="paragraph" w:customStyle="1" w:styleId="Heading61">
    <w:name w:val="Heading 61"/>
    <w:basedOn w:val="a"/>
    <w:next w:val="a"/>
    <w:uiPriority w:val="9"/>
    <w:semiHidden/>
    <w:unhideWhenUsed/>
    <w:qFormat/>
    <w:rsid w:val="00797D4C"/>
    <w:pPr>
      <w:keepNext/>
      <w:keepLines/>
      <w:spacing w:before="200" w:after="0"/>
      <w:outlineLvl w:val="5"/>
    </w:pPr>
    <w:rPr>
      <w:rFonts w:ascii="Cambria" w:eastAsia="Times New Roman" w:hAnsi="Cambria" w:cs="Times New Roman"/>
      <w:i/>
      <w:iCs/>
      <w:color w:val="243F60"/>
      <w:lang w:val="bg-BG"/>
    </w:rPr>
  </w:style>
  <w:style w:type="numbering" w:customStyle="1" w:styleId="NoList1">
    <w:name w:val="No List1"/>
    <w:next w:val="a2"/>
    <w:uiPriority w:val="99"/>
    <w:semiHidden/>
    <w:unhideWhenUsed/>
    <w:rsid w:val="00797D4C"/>
  </w:style>
  <w:style w:type="paragraph" w:styleId="a3">
    <w:name w:val="List Paragraph"/>
    <w:basedOn w:val="a"/>
    <w:uiPriority w:val="34"/>
    <w:qFormat/>
    <w:rsid w:val="00797D4C"/>
    <w:pPr>
      <w:ind w:left="720"/>
      <w:contextualSpacing/>
    </w:pPr>
    <w:rPr>
      <w:rFonts w:ascii="Times New Roman" w:hAnsi="Times New Roman"/>
      <w:sz w:val="28"/>
      <w:lang w:val="bg-BG"/>
    </w:rPr>
  </w:style>
  <w:style w:type="character" w:styleId="a4">
    <w:name w:val="annotation reference"/>
    <w:basedOn w:val="a0"/>
    <w:uiPriority w:val="99"/>
    <w:semiHidden/>
    <w:unhideWhenUsed/>
    <w:rsid w:val="00797D4C"/>
    <w:rPr>
      <w:sz w:val="16"/>
      <w:szCs w:val="16"/>
    </w:rPr>
  </w:style>
  <w:style w:type="paragraph" w:customStyle="1" w:styleId="11">
    <w:name w:val="Текст на коментар1"/>
    <w:basedOn w:val="a"/>
    <w:next w:val="a5"/>
    <w:link w:val="a6"/>
    <w:uiPriority w:val="99"/>
    <w:semiHidden/>
    <w:unhideWhenUsed/>
    <w:rsid w:val="00797D4C"/>
    <w:pPr>
      <w:spacing w:line="240" w:lineRule="auto"/>
    </w:pPr>
    <w:rPr>
      <w:rFonts w:ascii="Times New Roman" w:hAnsi="Times New Roman"/>
      <w:sz w:val="20"/>
      <w:szCs w:val="20"/>
      <w:lang w:val="bg-BG"/>
    </w:rPr>
  </w:style>
  <w:style w:type="character" w:customStyle="1" w:styleId="a6">
    <w:name w:val="Текст на коментар Знак"/>
    <w:basedOn w:val="a0"/>
    <w:link w:val="11"/>
    <w:uiPriority w:val="99"/>
    <w:semiHidden/>
    <w:rsid w:val="00797D4C"/>
    <w:rPr>
      <w:rFonts w:ascii="Times New Roman" w:hAnsi="Times New Roman"/>
      <w:sz w:val="20"/>
      <w:szCs w:val="20"/>
      <w:lang w:val="bg-BG"/>
    </w:rPr>
  </w:style>
  <w:style w:type="paragraph" w:styleId="a5">
    <w:name w:val="annotation text"/>
    <w:basedOn w:val="a"/>
    <w:link w:val="12"/>
    <w:uiPriority w:val="99"/>
    <w:semiHidden/>
    <w:unhideWhenUsed/>
    <w:rsid w:val="00797D4C"/>
    <w:pPr>
      <w:spacing w:line="240" w:lineRule="auto"/>
    </w:pPr>
    <w:rPr>
      <w:rFonts w:ascii="Times New Roman" w:hAnsi="Times New Roman"/>
      <w:sz w:val="20"/>
      <w:szCs w:val="20"/>
      <w:lang w:val="bg-BG"/>
    </w:rPr>
  </w:style>
  <w:style w:type="character" w:customStyle="1" w:styleId="12">
    <w:name w:val="Текст на коментар Знак1"/>
    <w:basedOn w:val="a0"/>
    <w:link w:val="a5"/>
    <w:uiPriority w:val="99"/>
    <w:semiHidden/>
    <w:rsid w:val="00797D4C"/>
    <w:rPr>
      <w:rFonts w:ascii="Times New Roman" w:hAnsi="Times New Roman"/>
      <w:sz w:val="20"/>
      <w:szCs w:val="20"/>
      <w:lang w:val="bg-BG"/>
    </w:rPr>
  </w:style>
  <w:style w:type="paragraph" w:styleId="a7">
    <w:name w:val="Balloon Text"/>
    <w:basedOn w:val="a"/>
    <w:link w:val="a8"/>
    <w:uiPriority w:val="99"/>
    <w:semiHidden/>
    <w:unhideWhenUsed/>
    <w:rsid w:val="00797D4C"/>
    <w:pPr>
      <w:spacing w:after="0" w:line="240" w:lineRule="auto"/>
    </w:pPr>
    <w:rPr>
      <w:rFonts w:ascii="Tahoma" w:hAnsi="Tahoma" w:cs="Tahoma"/>
      <w:sz w:val="16"/>
      <w:szCs w:val="16"/>
      <w:lang w:val="bg-BG"/>
    </w:rPr>
  </w:style>
  <w:style w:type="character" w:customStyle="1" w:styleId="a8">
    <w:name w:val="Изнесен текст Знак"/>
    <w:basedOn w:val="a0"/>
    <w:link w:val="a7"/>
    <w:uiPriority w:val="99"/>
    <w:semiHidden/>
    <w:rsid w:val="00797D4C"/>
    <w:rPr>
      <w:rFonts w:ascii="Tahoma" w:hAnsi="Tahoma" w:cs="Tahoma"/>
      <w:sz w:val="16"/>
      <w:szCs w:val="16"/>
      <w:lang w:val="bg-BG"/>
    </w:rPr>
  </w:style>
  <w:style w:type="character" w:customStyle="1" w:styleId="40">
    <w:name w:val="Заглавие 4 Знак"/>
    <w:basedOn w:val="a0"/>
    <w:link w:val="4"/>
    <w:uiPriority w:val="9"/>
    <w:semiHidden/>
    <w:rsid w:val="00797D4C"/>
    <w:rPr>
      <w:rFonts w:ascii="Cambria" w:eastAsia="Times New Roman" w:hAnsi="Cambria" w:cs="Times New Roman"/>
      <w:b/>
      <w:bCs/>
      <w:i/>
      <w:iCs/>
      <w:color w:val="4F81BD"/>
      <w:sz w:val="22"/>
    </w:rPr>
  </w:style>
  <w:style w:type="character" w:customStyle="1" w:styleId="60">
    <w:name w:val="Заглавие 6 Знак"/>
    <w:basedOn w:val="a0"/>
    <w:link w:val="6"/>
    <w:uiPriority w:val="9"/>
    <w:semiHidden/>
    <w:rsid w:val="00797D4C"/>
    <w:rPr>
      <w:rFonts w:ascii="Cambria" w:eastAsia="Times New Roman" w:hAnsi="Cambria" w:cs="Times New Roman"/>
      <w:i/>
      <w:iCs/>
      <w:color w:val="243F60"/>
      <w:sz w:val="22"/>
    </w:rPr>
  </w:style>
  <w:style w:type="numbering" w:customStyle="1" w:styleId="13">
    <w:name w:val="Без списък1"/>
    <w:next w:val="a2"/>
    <w:uiPriority w:val="99"/>
    <w:semiHidden/>
    <w:unhideWhenUsed/>
    <w:rsid w:val="00797D4C"/>
  </w:style>
  <w:style w:type="character" w:styleId="a9">
    <w:name w:val="Hyperlink"/>
    <w:basedOn w:val="a0"/>
    <w:uiPriority w:val="99"/>
    <w:unhideWhenUsed/>
    <w:rsid w:val="00797D4C"/>
    <w:rPr>
      <w:strike w:val="0"/>
      <w:dstrike w:val="0"/>
      <w:color w:val="000000"/>
      <w:u w:val="none"/>
      <w:effect w:val="none"/>
    </w:rPr>
  </w:style>
  <w:style w:type="character" w:styleId="aa">
    <w:name w:val="FollowedHyperlink"/>
    <w:basedOn w:val="a0"/>
    <w:uiPriority w:val="99"/>
    <w:semiHidden/>
    <w:unhideWhenUsed/>
    <w:rsid w:val="00797D4C"/>
    <w:rPr>
      <w:color w:val="800080"/>
      <w:u w:val="single"/>
    </w:rPr>
  </w:style>
  <w:style w:type="character" w:styleId="HTML">
    <w:name w:val="HTML Cite"/>
    <w:basedOn w:val="a0"/>
    <w:semiHidden/>
    <w:unhideWhenUsed/>
    <w:rsid w:val="00797D4C"/>
    <w:rPr>
      <w:rFonts w:ascii="Times New Roman" w:hAnsi="Times New Roman" w:cs="Times New Roman" w:hint="default"/>
      <w:i/>
      <w:iCs/>
    </w:rPr>
  </w:style>
  <w:style w:type="paragraph" w:styleId="ab">
    <w:name w:val="Normal (Web)"/>
    <w:basedOn w:val="a"/>
    <w:uiPriority w:val="99"/>
    <w:semiHidden/>
    <w:unhideWhenUsed/>
    <w:rsid w:val="00797D4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ac">
    <w:name w:val="footnote text"/>
    <w:aliases w:val="Podrozdział"/>
    <w:basedOn w:val="a"/>
    <w:link w:val="ad"/>
    <w:uiPriority w:val="99"/>
    <w:semiHidden/>
    <w:unhideWhenUsed/>
    <w:rsid w:val="00797D4C"/>
    <w:pPr>
      <w:spacing w:after="0" w:line="240" w:lineRule="auto"/>
    </w:pPr>
    <w:rPr>
      <w:rFonts w:ascii="Calibri" w:eastAsia="Calibri" w:hAnsi="Calibri" w:cs="Times New Roman"/>
      <w:sz w:val="20"/>
      <w:szCs w:val="20"/>
      <w:lang w:val="bg-BG"/>
    </w:rPr>
  </w:style>
  <w:style w:type="character" w:customStyle="1" w:styleId="ad">
    <w:name w:val="Текст под линия Знак"/>
    <w:aliases w:val="Podrozdział Знак"/>
    <w:basedOn w:val="a0"/>
    <w:link w:val="ac"/>
    <w:uiPriority w:val="99"/>
    <w:semiHidden/>
    <w:rsid w:val="00797D4C"/>
    <w:rPr>
      <w:rFonts w:ascii="Calibri" w:eastAsia="Calibri" w:hAnsi="Calibri" w:cs="Times New Roman"/>
      <w:sz w:val="20"/>
      <w:szCs w:val="20"/>
      <w:lang w:val="bg-BG"/>
    </w:rPr>
  </w:style>
  <w:style w:type="paragraph" w:styleId="ae">
    <w:name w:val="header"/>
    <w:basedOn w:val="a"/>
    <w:link w:val="af"/>
    <w:uiPriority w:val="99"/>
    <w:unhideWhenUsed/>
    <w:rsid w:val="00797D4C"/>
    <w:pPr>
      <w:tabs>
        <w:tab w:val="center" w:pos="4536"/>
        <w:tab w:val="right" w:pos="9072"/>
      </w:tabs>
      <w:spacing w:after="0" w:line="240" w:lineRule="auto"/>
    </w:pPr>
    <w:rPr>
      <w:rFonts w:ascii="Calibri" w:eastAsia="Calibri" w:hAnsi="Calibri" w:cs="Times New Roman"/>
      <w:lang w:val="bg-BG"/>
    </w:rPr>
  </w:style>
  <w:style w:type="character" w:customStyle="1" w:styleId="af">
    <w:name w:val="Горен колонтитул Знак"/>
    <w:basedOn w:val="a0"/>
    <w:link w:val="ae"/>
    <w:uiPriority w:val="99"/>
    <w:rsid w:val="00797D4C"/>
    <w:rPr>
      <w:rFonts w:ascii="Calibri" w:eastAsia="Calibri" w:hAnsi="Calibri" w:cs="Times New Roman"/>
      <w:lang w:val="bg-BG"/>
    </w:rPr>
  </w:style>
  <w:style w:type="paragraph" w:styleId="af0">
    <w:name w:val="footer"/>
    <w:basedOn w:val="a"/>
    <w:link w:val="af1"/>
    <w:uiPriority w:val="99"/>
    <w:unhideWhenUsed/>
    <w:rsid w:val="00797D4C"/>
    <w:pPr>
      <w:tabs>
        <w:tab w:val="center" w:pos="4536"/>
        <w:tab w:val="right" w:pos="9072"/>
      </w:tabs>
      <w:spacing w:after="0" w:line="240" w:lineRule="auto"/>
    </w:pPr>
    <w:rPr>
      <w:rFonts w:ascii="Calibri" w:eastAsia="Calibri" w:hAnsi="Calibri" w:cs="Times New Roman"/>
      <w:lang w:val="bg-BG"/>
    </w:rPr>
  </w:style>
  <w:style w:type="character" w:customStyle="1" w:styleId="af1">
    <w:name w:val="Долен колонтитул Знак"/>
    <w:basedOn w:val="a0"/>
    <w:link w:val="af0"/>
    <w:uiPriority w:val="99"/>
    <w:rsid w:val="00797D4C"/>
    <w:rPr>
      <w:rFonts w:ascii="Calibri" w:eastAsia="Calibri" w:hAnsi="Calibri" w:cs="Times New Roman"/>
      <w:lang w:val="bg-BG"/>
    </w:rPr>
  </w:style>
  <w:style w:type="paragraph" w:styleId="af2">
    <w:name w:val="caption"/>
    <w:basedOn w:val="a"/>
    <w:next w:val="a"/>
    <w:uiPriority w:val="99"/>
    <w:semiHidden/>
    <w:unhideWhenUsed/>
    <w:qFormat/>
    <w:rsid w:val="00797D4C"/>
    <w:pPr>
      <w:spacing w:after="0" w:line="240" w:lineRule="auto"/>
      <w:ind w:firstLine="720"/>
      <w:jc w:val="both"/>
    </w:pPr>
    <w:rPr>
      <w:rFonts w:ascii="Times New Roman" w:eastAsia="Times New Roman" w:hAnsi="Times New Roman" w:cs="Times New Roman"/>
      <w:b/>
      <w:bCs/>
      <w:sz w:val="20"/>
      <w:szCs w:val="20"/>
      <w:lang w:val="bg-BG"/>
    </w:rPr>
  </w:style>
  <w:style w:type="paragraph" w:styleId="af3">
    <w:name w:val="Title"/>
    <w:basedOn w:val="a"/>
    <w:link w:val="af4"/>
    <w:uiPriority w:val="99"/>
    <w:qFormat/>
    <w:rsid w:val="00797D4C"/>
    <w:pPr>
      <w:pBdr>
        <w:bottom w:val="single" w:sz="4" w:space="1" w:color="auto"/>
      </w:pBdr>
      <w:spacing w:after="0" w:line="240" w:lineRule="auto"/>
      <w:jc w:val="center"/>
    </w:pPr>
    <w:rPr>
      <w:rFonts w:ascii="Times New Roman" w:eastAsia="Times New Roman" w:hAnsi="Times New Roman" w:cs="Times New Roman"/>
      <w:b/>
      <w:bCs/>
      <w:sz w:val="28"/>
      <w:szCs w:val="20"/>
      <w:lang w:val="bg-BG"/>
    </w:rPr>
  </w:style>
  <w:style w:type="character" w:customStyle="1" w:styleId="af4">
    <w:name w:val="Заглавие Знак"/>
    <w:basedOn w:val="a0"/>
    <w:link w:val="af3"/>
    <w:uiPriority w:val="99"/>
    <w:rsid w:val="00797D4C"/>
    <w:rPr>
      <w:rFonts w:ascii="Times New Roman" w:eastAsia="Times New Roman" w:hAnsi="Times New Roman" w:cs="Times New Roman"/>
      <w:b/>
      <w:bCs/>
      <w:sz w:val="28"/>
      <w:szCs w:val="20"/>
      <w:lang w:val="bg-BG"/>
    </w:rPr>
  </w:style>
  <w:style w:type="paragraph" w:styleId="af5">
    <w:name w:val="Body Text"/>
    <w:basedOn w:val="a"/>
    <w:link w:val="af6"/>
    <w:uiPriority w:val="99"/>
    <w:semiHidden/>
    <w:unhideWhenUsed/>
    <w:rsid w:val="00797D4C"/>
    <w:pPr>
      <w:spacing w:after="120"/>
    </w:pPr>
    <w:rPr>
      <w:rFonts w:ascii="Calibri" w:eastAsia="Calibri" w:hAnsi="Calibri" w:cs="Times New Roman"/>
      <w:lang w:val="bg-BG"/>
    </w:rPr>
  </w:style>
  <w:style w:type="character" w:customStyle="1" w:styleId="af6">
    <w:name w:val="Основен текст Знак"/>
    <w:basedOn w:val="a0"/>
    <w:link w:val="af5"/>
    <w:uiPriority w:val="99"/>
    <w:semiHidden/>
    <w:rsid w:val="00797D4C"/>
    <w:rPr>
      <w:rFonts w:ascii="Calibri" w:eastAsia="Calibri" w:hAnsi="Calibri" w:cs="Times New Roman"/>
      <w:lang w:val="bg-BG"/>
    </w:rPr>
  </w:style>
  <w:style w:type="paragraph" w:styleId="af7">
    <w:name w:val="Body Text Indent"/>
    <w:basedOn w:val="a"/>
    <w:link w:val="af8"/>
    <w:uiPriority w:val="99"/>
    <w:semiHidden/>
    <w:unhideWhenUsed/>
    <w:rsid w:val="00797D4C"/>
    <w:pPr>
      <w:spacing w:after="120" w:line="240" w:lineRule="auto"/>
      <w:ind w:left="283" w:firstLine="720"/>
      <w:jc w:val="both"/>
    </w:pPr>
    <w:rPr>
      <w:rFonts w:ascii="Times New Roman" w:eastAsia="Times New Roman" w:hAnsi="Times New Roman" w:cs="Times New Roman"/>
      <w:sz w:val="28"/>
      <w:szCs w:val="20"/>
      <w:lang w:val="bg-BG"/>
    </w:rPr>
  </w:style>
  <w:style w:type="character" w:customStyle="1" w:styleId="af8">
    <w:name w:val="Основен текст с отстъп Знак"/>
    <w:basedOn w:val="a0"/>
    <w:link w:val="af7"/>
    <w:uiPriority w:val="99"/>
    <w:semiHidden/>
    <w:rsid w:val="00797D4C"/>
    <w:rPr>
      <w:rFonts w:ascii="Times New Roman" w:eastAsia="Times New Roman" w:hAnsi="Times New Roman" w:cs="Times New Roman"/>
      <w:sz w:val="28"/>
      <w:szCs w:val="20"/>
      <w:lang w:val="bg-BG"/>
    </w:rPr>
  </w:style>
  <w:style w:type="paragraph" w:styleId="21">
    <w:name w:val="Body Text 2"/>
    <w:basedOn w:val="a"/>
    <w:link w:val="22"/>
    <w:uiPriority w:val="99"/>
    <w:semiHidden/>
    <w:unhideWhenUsed/>
    <w:rsid w:val="00797D4C"/>
    <w:pPr>
      <w:spacing w:after="120" w:line="480" w:lineRule="auto"/>
    </w:pPr>
    <w:rPr>
      <w:rFonts w:ascii="Calibri" w:eastAsia="Calibri" w:hAnsi="Calibri" w:cs="Times New Roman"/>
      <w:lang w:val="bg-BG"/>
    </w:rPr>
  </w:style>
  <w:style w:type="character" w:customStyle="1" w:styleId="22">
    <w:name w:val="Основен текст 2 Знак"/>
    <w:basedOn w:val="a0"/>
    <w:link w:val="21"/>
    <w:uiPriority w:val="99"/>
    <w:semiHidden/>
    <w:rsid w:val="00797D4C"/>
    <w:rPr>
      <w:rFonts w:ascii="Calibri" w:eastAsia="Calibri" w:hAnsi="Calibri" w:cs="Times New Roman"/>
      <w:lang w:val="bg-BG"/>
    </w:rPr>
  </w:style>
  <w:style w:type="paragraph" w:styleId="31">
    <w:name w:val="Body Text 3"/>
    <w:basedOn w:val="a"/>
    <w:link w:val="32"/>
    <w:uiPriority w:val="99"/>
    <w:semiHidden/>
    <w:unhideWhenUsed/>
    <w:rsid w:val="00797D4C"/>
    <w:pPr>
      <w:spacing w:after="0" w:line="240" w:lineRule="auto"/>
      <w:jc w:val="both"/>
    </w:pPr>
    <w:rPr>
      <w:rFonts w:ascii="Times New Roman" w:eastAsia="Times New Roman" w:hAnsi="Times New Roman" w:cs="Times New Roman"/>
      <w:b/>
      <w:bCs/>
      <w:sz w:val="28"/>
      <w:szCs w:val="20"/>
      <w:lang w:val="bg-BG"/>
    </w:rPr>
  </w:style>
  <w:style w:type="character" w:customStyle="1" w:styleId="32">
    <w:name w:val="Основен текст 3 Знак"/>
    <w:basedOn w:val="a0"/>
    <w:link w:val="31"/>
    <w:uiPriority w:val="99"/>
    <w:semiHidden/>
    <w:rsid w:val="00797D4C"/>
    <w:rPr>
      <w:rFonts w:ascii="Times New Roman" w:eastAsia="Times New Roman" w:hAnsi="Times New Roman" w:cs="Times New Roman"/>
      <w:b/>
      <w:bCs/>
      <w:sz w:val="28"/>
      <w:szCs w:val="20"/>
      <w:lang w:val="bg-BG"/>
    </w:rPr>
  </w:style>
  <w:style w:type="paragraph" w:styleId="33">
    <w:name w:val="Body Text Indent 3"/>
    <w:basedOn w:val="a"/>
    <w:link w:val="34"/>
    <w:uiPriority w:val="99"/>
    <w:semiHidden/>
    <w:unhideWhenUsed/>
    <w:rsid w:val="00797D4C"/>
    <w:pPr>
      <w:spacing w:after="120" w:line="240" w:lineRule="auto"/>
      <w:ind w:left="283" w:firstLine="720"/>
      <w:jc w:val="both"/>
    </w:pPr>
    <w:rPr>
      <w:rFonts w:ascii="Times New Roman" w:eastAsia="Times New Roman" w:hAnsi="Times New Roman" w:cs="Times New Roman"/>
      <w:sz w:val="16"/>
      <w:szCs w:val="16"/>
      <w:lang w:val="bg-BG"/>
    </w:rPr>
  </w:style>
  <w:style w:type="character" w:customStyle="1" w:styleId="34">
    <w:name w:val="Основен текст с отстъп 3 Знак"/>
    <w:basedOn w:val="a0"/>
    <w:link w:val="33"/>
    <w:uiPriority w:val="99"/>
    <w:semiHidden/>
    <w:rsid w:val="00797D4C"/>
    <w:rPr>
      <w:rFonts w:ascii="Times New Roman" w:eastAsia="Times New Roman" w:hAnsi="Times New Roman" w:cs="Times New Roman"/>
      <w:sz w:val="16"/>
      <w:szCs w:val="16"/>
      <w:lang w:val="bg-BG"/>
    </w:rPr>
  </w:style>
  <w:style w:type="paragraph" w:styleId="af9">
    <w:name w:val="annotation subject"/>
    <w:basedOn w:val="a5"/>
    <w:next w:val="a5"/>
    <w:link w:val="afa"/>
    <w:uiPriority w:val="99"/>
    <w:semiHidden/>
    <w:unhideWhenUsed/>
    <w:rsid w:val="00797D4C"/>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797D4C"/>
    <w:rPr>
      <w:rFonts w:ascii="Times New Roman" w:eastAsia="Times New Roman" w:hAnsi="Times New Roman" w:cs="Times New Roman"/>
      <w:b/>
      <w:bCs/>
      <w:sz w:val="20"/>
      <w:szCs w:val="20"/>
      <w:lang w:val="bg-BG"/>
    </w:rPr>
  </w:style>
  <w:style w:type="paragraph" w:styleId="afb">
    <w:name w:val="Revision"/>
    <w:uiPriority w:val="99"/>
    <w:semiHidden/>
    <w:rsid w:val="00797D4C"/>
    <w:pPr>
      <w:spacing w:after="0" w:line="240" w:lineRule="auto"/>
    </w:pPr>
    <w:rPr>
      <w:rFonts w:ascii="Calibri" w:eastAsia="Calibri" w:hAnsi="Calibri" w:cs="Times New Roman"/>
      <w:lang w:val="bg-BG"/>
    </w:rPr>
  </w:style>
  <w:style w:type="paragraph" w:customStyle="1" w:styleId="m">
    <w:name w:val="m"/>
    <w:basedOn w:val="a"/>
    <w:uiPriority w:val="99"/>
    <w:rsid w:val="00797D4C"/>
    <w:pPr>
      <w:spacing w:after="0" w:line="240" w:lineRule="auto"/>
      <w:ind w:firstLine="990"/>
      <w:jc w:val="both"/>
    </w:pPr>
    <w:rPr>
      <w:rFonts w:ascii="Times New Roman" w:eastAsia="Times New Roman" w:hAnsi="Times New Roman" w:cs="Times New Roman"/>
      <w:color w:val="000000"/>
      <w:sz w:val="24"/>
      <w:szCs w:val="24"/>
      <w:lang w:val="bg-BG" w:eastAsia="bg-BG"/>
    </w:rPr>
  </w:style>
  <w:style w:type="paragraph" w:customStyle="1" w:styleId="afc">
    <w:name w:val="Знак"/>
    <w:basedOn w:val="a"/>
    <w:uiPriority w:val="99"/>
    <w:semiHidden/>
    <w:rsid w:val="00797D4C"/>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797D4C"/>
    <w:pPr>
      <w:widowControl w:val="0"/>
      <w:autoSpaceDE w:val="0"/>
      <w:autoSpaceDN w:val="0"/>
      <w:adjustRightInd w:val="0"/>
      <w:spacing w:after="0" w:line="240" w:lineRule="auto"/>
      <w:ind w:left="280"/>
    </w:pPr>
    <w:rPr>
      <w:rFonts w:ascii="Arial" w:eastAsia="Times New Roman" w:hAnsi="Arial" w:cs="Arial"/>
      <w:sz w:val="12"/>
      <w:szCs w:val="12"/>
      <w:lang w:val="bg-BG"/>
    </w:rPr>
  </w:style>
  <w:style w:type="paragraph" w:customStyle="1" w:styleId="14">
    <w:name w:val="Основен текст1"/>
    <w:basedOn w:val="a"/>
    <w:uiPriority w:val="99"/>
    <w:rsid w:val="00797D4C"/>
    <w:pPr>
      <w:widowControl w:val="0"/>
      <w:shd w:val="clear" w:color="auto" w:fill="FFFFFF"/>
      <w:suppressAutoHyphens/>
      <w:spacing w:before="240" w:after="0" w:line="226" w:lineRule="exact"/>
      <w:ind w:hanging="300"/>
      <w:jc w:val="both"/>
    </w:pPr>
    <w:rPr>
      <w:rFonts w:ascii="Times New Roman" w:eastAsia="Times New Roman" w:hAnsi="Times New Roman" w:cs="Times New Roman"/>
      <w:sz w:val="18"/>
      <w:szCs w:val="18"/>
      <w:lang w:eastAsia="zh-CN"/>
    </w:rPr>
  </w:style>
  <w:style w:type="paragraph" w:customStyle="1" w:styleId="BodyText31">
    <w:name w:val="Body Text 31"/>
    <w:basedOn w:val="a"/>
    <w:uiPriority w:val="99"/>
    <w:rsid w:val="00797D4C"/>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Style1">
    <w:name w:val="Style1"/>
    <w:basedOn w:val="a"/>
    <w:uiPriority w:val="99"/>
    <w:rsid w:val="00797D4C"/>
    <w:pPr>
      <w:widowControl w:val="0"/>
      <w:autoSpaceDE w:val="0"/>
      <w:autoSpaceDN w:val="0"/>
      <w:adjustRightInd w:val="0"/>
      <w:spacing w:after="0" w:line="240" w:lineRule="auto"/>
    </w:pPr>
    <w:rPr>
      <w:rFonts w:ascii="Arial" w:eastAsia="Times New Roman" w:hAnsi="Arial" w:cs="Arial"/>
      <w:sz w:val="24"/>
      <w:szCs w:val="24"/>
      <w:lang w:val="bg-BG" w:eastAsia="bg-BG"/>
    </w:rPr>
  </w:style>
  <w:style w:type="paragraph" w:customStyle="1" w:styleId="Style2">
    <w:name w:val="Style2"/>
    <w:basedOn w:val="a"/>
    <w:uiPriority w:val="99"/>
    <w:rsid w:val="00797D4C"/>
    <w:pPr>
      <w:widowControl w:val="0"/>
      <w:autoSpaceDE w:val="0"/>
      <w:autoSpaceDN w:val="0"/>
      <w:adjustRightInd w:val="0"/>
      <w:spacing w:after="0" w:line="269" w:lineRule="exact"/>
      <w:ind w:firstLine="1922"/>
    </w:pPr>
    <w:rPr>
      <w:rFonts w:ascii="Arial" w:eastAsia="Times New Roman" w:hAnsi="Arial" w:cs="Arial"/>
      <w:sz w:val="24"/>
      <w:szCs w:val="24"/>
      <w:lang w:val="bg-BG" w:eastAsia="bg-BG"/>
    </w:rPr>
  </w:style>
  <w:style w:type="paragraph" w:customStyle="1" w:styleId="Style3">
    <w:name w:val="Style3"/>
    <w:basedOn w:val="a"/>
    <w:uiPriority w:val="99"/>
    <w:rsid w:val="00797D4C"/>
    <w:pPr>
      <w:widowControl w:val="0"/>
      <w:autoSpaceDE w:val="0"/>
      <w:autoSpaceDN w:val="0"/>
      <w:adjustRightInd w:val="0"/>
      <w:spacing w:after="0" w:line="266" w:lineRule="exact"/>
      <w:ind w:firstLine="713"/>
      <w:jc w:val="both"/>
    </w:pPr>
    <w:rPr>
      <w:rFonts w:ascii="Arial" w:eastAsia="Times New Roman" w:hAnsi="Arial" w:cs="Arial"/>
      <w:sz w:val="24"/>
      <w:szCs w:val="24"/>
      <w:lang w:val="bg-BG" w:eastAsia="bg-BG"/>
    </w:rPr>
  </w:style>
  <w:style w:type="paragraph" w:customStyle="1" w:styleId="Style4">
    <w:name w:val="Style4"/>
    <w:basedOn w:val="a"/>
    <w:uiPriority w:val="99"/>
    <w:rsid w:val="00797D4C"/>
    <w:pPr>
      <w:widowControl w:val="0"/>
      <w:autoSpaceDE w:val="0"/>
      <w:autoSpaceDN w:val="0"/>
      <w:adjustRightInd w:val="0"/>
      <w:spacing w:after="0" w:line="271" w:lineRule="exact"/>
      <w:ind w:firstLine="871"/>
      <w:jc w:val="both"/>
    </w:pPr>
    <w:rPr>
      <w:rFonts w:ascii="Arial" w:eastAsia="Times New Roman" w:hAnsi="Arial" w:cs="Arial"/>
      <w:sz w:val="24"/>
      <w:szCs w:val="24"/>
      <w:lang w:val="bg-BG" w:eastAsia="bg-BG"/>
    </w:rPr>
  </w:style>
  <w:style w:type="paragraph" w:customStyle="1" w:styleId="Style5">
    <w:name w:val="Style5"/>
    <w:basedOn w:val="a"/>
    <w:rsid w:val="00797D4C"/>
    <w:pPr>
      <w:widowControl w:val="0"/>
      <w:autoSpaceDE w:val="0"/>
      <w:autoSpaceDN w:val="0"/>
      <w:adjustRightInd w:val="0"/>
      <w:spacing w:after="0" w:line="272" w:lineRule="exact"/>
      <w:ind w:firstLine="281"/>
      <w:jc w:val="both"/>
    </w:pPr>
    <w:rPr>
      <w:rFonts w:ascii="Arial" w:eastAsia="Times New Roman" w:hAnsi="Arial" w:cs="Arial"/>
      <w:sz w:val="24"/>
      <w:szCs w:val="24"/>
      <w:lang w:val="bg-BG" w:eastAsia="bg-BG"/>
    </w:rPr>
  </w:style>
  <w:style w:type="paragraph" w:customStyle="1" w:styleId="Style6">
    <w:name w:val="Style6"/>
    <w:basedOn w:val="a"/>
    <w:uiPriority w:val="99"/>
    <w:rsid w:val="00797D4C"/>
    <w:pPr>
      <w:widowControl w:val="0"/>
      <w:autoSpaceDE w:val="0"/>
      <w:autoSpaceDN w:val="0"/>
      <w:adjustRightInd w:val="0"/>
      <w:spacing w:after="0" w:line="274" w:lineRule="exact"/>
      <w:jc w:val="both"/>
    </w:pPr>
    <w:rPr>
      <w:rFonts w:ascii="Arial" w:eastAsia="Times New Roman" w:hAnsi="Arial" w:cs="Arial"/>
      <w:sz w:val="24"/>
      <w:szCs w:val="24"/>
      <w:lang w:val="bg-BG" w:eastAsia="bg-BG"/>
    </w:rPr>
  </w:style>
  <w:style w:type="paragraph" w:customStyle="1" w:styleId="Style7">
    <w:name w:val="Style7"/>
    <w:basedOn w:val="a"/>
    <w:uiPriority w:val="99"/>
    <w:rsid w:val="00797D4C"/>
    <w:pPr>
      <w:widowControl w:val="0"/>
      <w:autoSpaceDE w:val="0"/>
      <w:autoSpaceDN w:val="0"/>
      <w:adjustRightInd w:val="0"/>
      <w:spacing w:after="0" w:line="240" w:lineRule="auto"/>
    </w:pPr>
    <w:rPr>
      <w:rFonts w:ascii="Arial" w:eastAsia="Times New Roman" w:hAnsi="Arial" w:cs="Arial"/>
      <w:sz w:val="24"/>
      <w:szCs w:val="24"/>
      <w:lang w:val="bg-BG" w:eastAsia="bg-BG"/>
    </w:rPr>
  </w:style>
  <w:style w:type="paragraph" w:customStyle="1" w:styleId="Style8">
    <w:name w:val="Style8"/>
    <w:basedOn w:val="a"/>
    <w:uiPriority w:val="99"/>
    <w:rsid w:val="00797D4C"/>
    <w:pPr>
      <w:widowControl w:val="0"/>
      <w:autoSpaceDE w:val="0"/>
      <w:autoSpaceDN w:val="0"/>
      <w:adjustRightInd w:val="0"/>
      <w:spacing w:after="0" w:line="272" w:lineRule="exact"/>
      <w:ind w:firstLine="410"/>
      <w:jc w:val="both"/>
    </w:pPr>
    <w:rPr>
      <w:rFonts w:ascii="Arial" w:eastAsia="Times New Roman" w:hAnsi="Arial" w:cs="Arial"/>
      <w:sz w:val="24"/>
      <w:szCs w:val="24"/>
      <w:lang w:val="bg-BG" w:eastAsia="bg-BG"/>
    </w:rPr>
  </w:style>
  <w:style w:type="paragraph" w:customStyle="1" w:styleId="Style10">
    <w:name w:val="Style10"/>
    <w:basedOn w:val="a"/>
    <w:uiPriority w:val="99"/>
    <w:rsid w:val="00797D4C"/>
    <w:pPr>
      <w:widowControl w:val="0"/>
      <w:autoSpaceDE w:val="0"/>
      <w:autoSpaceDN w:val="0"/>
      <w:adjustRightInd w:val="0"/>
      <w:spacing w:after="0" w:line="274" w:lineRule="exact"/>
      <w:ind w:firstLine="691"/>
    </w:pPr>
    <w:rPr>
      <w:rFonts w:ascii="Arial" w:eastAsia="Times New Roman" w:hAnsi="Arial" w:cs="Arial"/>
      <w:sz w:val="24"/>
      <w:szCs w:val="24"/>
      <w:lang w:val="bg-BG" w:eastAsia="bg-BG"/>
    </w:rPr>
  </w:style>
  <w:style w:type="paragraph" w:customStyle="1" w:styleId="Style13">
    <w:name w:val="Style13"/>
    <w:basedOn w:val="a"/>
    <w:uiPriority w:val="99"/>
    <w:rsid w:val="00797D4C"/>
    <w:pPr>
      <w:widowControl w:val="0"/>
      <w:autoSpaceDE w:val="0"/>
      <w:autoSpaceDN w:val="0"/>
      <w:adjustRightInd w:val="0"/>
      <w:spacing w:after="0" w:line="288" w:lineRule="exact"/>
      <w:ind w:hanging="346"/>
    </w:pPr>
    <w:rPr>
      <w:rFonts w:ascii="Arial" w:eastAsia="Times New Roman" w:hAnsi="Arial" w:cs="Arial"/>
      <w:sz w:val="24"/>
      <w:szCs w:val="24"/>
      <w:lang w:val="bg-BG" w:eastAsia="bg-BG"/>
    </w:rPr>
  </w:style>
  <w:style w:type="paragraph" w:customStyle="1" w:styleId="Style15">
    <w:name w:val="Style15"/>
    <w:basedOn w:val="a"/>
    <w:uiPriority w:val="99"/>
    <w:rsid w:val="00797D4C"/>
    <w:pPr>
      <w:widowControl w:val="0"/>
      <w:autoSpaceDE w:val="0"/>
      <w:autoSpaceDN w:val="0"/>
      <w:adjustRightInd w:val="0"/>
      <w:spacing w:after="0" w:line="281" w:lineRule="exact"/>
      <w:jc w:val="both"/>
    </w:pPr>
    <w:rPr>
      <w:rFonts w:ascii="Arial" w:eastAsia="Times New Roman" w:hAnsi="Arial" w:cs="Arial"/>
      <w:sz w:val="24"/>
      <w:szCs w:val="24"/>
      <w:lang w:val="bg-BG" w:eastAsia="bg-BG"/>
    </w:rPr>
  </w:style>
  <w:style w:type="paragraph" w:customStyle="1" w:styleId="Style22">
    <w:name w:val="Style22"/>
    <w:basedOn w:val="a"/>
    <w:uiPriority w:val="99"/>
    <w:rsid w:val="00797D4C"/>
    <w:pPr>
      <w:widowControl w:val="0"/>
      <w:autoSpaceDE w:val="0"/>
      <w:autoSpaceDN w:val="0"/>
      <w:adjustRightInd w:val="0"/>
      <w:spacing w:after="0" w:line="274" w:lineRule="exact"/>
    </w:pPr>
    <w:rPr>
      <w:rFonts w:ascii="Arial" w:eastAsia="Times New Roman" w:hAnsi="Arial" w:cs="Arial"/>
      <w:sz w:val="24"/>
      <w:szCs w:val="24"/>
      <w:lang w:val="bg-BG" w:eastAsia="bg-BG"/>
    </w:rPr>
  </w:style>
  <w:style w:type="character" w:customStyle="1" w:styleId="NoSpacingChar">
    <w:name w:val="No Spacing Char"/>
    <w:link w:val="NoSpacing1"/>
    <w:locked/>
    <w:rsid w:val="00797D4C"/>
    <w:rPr>
      <w:rFonts w:ascii="Verdana" w:eastAsia="Calibri" w:hAnsi="Verdana" w:cs="Times New Roman"/>
      <w:sz w:val="20"/>
    </w:rPr>
  </w:style>
  <w:style w:type="paragraph" w:customStyle="1" w:styleId="NoSpacing1">
    <w:name w:val="No Spacing1"/>
    <w:link w:val="NoSpacingChar"/>
    <w:qFormat/>
    <w:rsid w:val="00797D4C"/>
    <w:pPr>
      <w:spacing w:after="0" w:line="240" w:lineRule="auto"/>
      <w:jc w:val="both"/>
    </w:pPr>
    <w:rPr>
      <w:rFonts w:ascii="Verdana" w:eastAsia="Calibri" w:hAnsi="Verdana" w:cs="Times New Roman"/>
      <w:sz w:val="20"/>
    </w:rPr>
  </w:style>
  <w:style w:type="paragraph" w:customStyle="1" w:styleId="NoSpacing2">
    <w:name w:val="No Spacing2"/>
    <w:uiPriority w:val="99"/>
    <w:qFormat/>
    <w:rsid w:val="00797D4C"/>
    <w:pPr>
      <w:spacing w:after="0" w:line="240" w:lineRule="auto"/>
      <w:jc w:val="both"/>
    </w:pPr>
    <w:rPr>
      <w:rFonts w:ascii="Verdana" w:eastAsia="Calibri" w:hAnsi="Verdana" w:cs="Times New Roman"/>
      <w:lang w:val="bg-BG"/>
    </w:rPr>
  </w:style>
  <w:style w:type="character" w:customStyle="1" w:styleId="NormalBoldChar">
    <w:name w:val="NormalBold Char"/>
    <w:link w:val="NormalBold"/>
    <w:locked/>
    <w:rsid w:val="00797D4C"/>
    <w:rPr>
      <w:rFonts w:eastAsia="Times New Roman" w:cs="Times New Roman"/>
      <w:b/>
      <w:sz w:val="24"/>
    </w:rPr>
  </w:style>
  <w:style w:type="paragraph" w:customStyle="1" w:styleId="NormalBold">
    <w:name w:val="NormalBold"/>
    <w:basedOn w:val="a"/>
    <w:link w:val="NormalBoldChar"/>
    <w:rsid w:val="00797D4C"/>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797D4C"/>
    <w:pPr>
      <w:keepNext/>
      <w:spacing w:before="120" w:after="360" w:line="240" w:lineRule="auto"/>
      <w:jc w:val="center"/>
    </w:pPr>
    <w:rPr>
      <w:rFonts w:ascii="Times New Roman" w:eastAsia="Calibri" w:hAnsi="Times New Roman" w:cs="Times New Roman"/>
      <w:b/>
      <w:sz w:val="32"/>
      <w:lang w:val="bg-BG" w:eastAsia="bg-BG"/>
    </w:rPr>
  </w:style>
  <w:style w:type="paragraph" w:customStyle="1" w:styleId="SectionTitle">
    <w:name w:val="SectionTitle"/>
    <w:basedOn w:val="a"/>
    <w:next w:val="1"/>
    <w:uiPriority w:val="99"/>
    <w:rsid w:val="00797D4C"/>
    <w:pPr>
      <w:keepNext/>
      <w:spacing w:before="120" w:after="360" w:line="240" w:lineRule="auto"/>
      <w:jc w:val="center"/>
    </w:pPr>
    <w:rPr>
      <w:rFonts w:ascii="Times New Roman" w:eastAsia="Calibri" w:hAnsi="Times New Roman" w:cs="Times New Roman"/>
      <w:b/>
      <w:smallCaps/>
      <w:sz w:val="28"/>
      <w:lang w:val="bg-BG" w:eastAsia="bg-BG"/>
    </w:rPr>
  </w:style>
  <w:style w:type="paragraph" w:customStyle="1" w:styleId="xl66">
    <w:name w:val="xl66"/>
    <w:basedOn w:val="a"/>
    <w:uiPriority w:val="99"/>
    <w:rsid w:val="00797D4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7">
    <w:name w:val="xl67"/>
    <w:basedOn w:val="a"/>
    <w:uiPriority w:val="99"/>
    <w:rsid w:val="00797D4C"/>
    <w:pP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68">
    <w:name w:val="xl68"/>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69">
    <w:name w:val="xl69"/>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70">
    <w:name w:val="xl7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1">
    <w:name w:val="xl7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2">
    <w:name w:val="xl72"/>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3">
    <w:name w:val="xl73"/>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74">
    <w:name w:val="xl7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75">
    <w:name w:val="xl75"/>
    <w:basedOn w:val="a"/>
    <w:uiPriority w:val="99"/>
    <w:rsid w:val="00797D4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76">
    <w:name w:val="xl76"/>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77">
    <w:name w:val="xl77"/>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78">
    <w:name w:val="xl78"/>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79">
    <w:name w:val="xl79"/>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80">
    <w:name w:val="xl8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1">
    <w:name w:val="xl8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82">
    <w:name w:val="xl82"/>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83">
    <w:name w:val="xl83"/>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4">
    <w:name w:val="xl8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85">
    <w:name w:val="xl85"/>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86">
    <w:name w:val="xl86"/>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7">
    <w:name w:val="xl87"/>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8">
    <w:name w:val="xl88"/>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89">
    <w:name w:val="xl89"/>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90">
    <w:name w:val="xl9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91">
    <w:name w:val="xl9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92">
    <w:name w:val="xl92"/>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93">
    <w:name w:val="xl93"/>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94">
    <w:name w:val="xl9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95">
    <w:name w:val="xl95"/>
    <w:basedOn w:val="a"/>
    <w:uiPriority w:val="99"/>
    <w:rsid w:val="00797D4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96">
    <w:name w:val="xl96"/>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97">
    <w:name w:val="xl97"/>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98">
    <w:name w:val="xl98"/>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99">
    <w:name w:val="xl99"/>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00">
    <w:name w:val="xl10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01">
    <w:name w:val="xl10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02">
    <w:name w:val="xl102"/>
    <w:basedOn w:val="a"/>
    <w:uiPriority w:val="99"/>
    <w:rsid w:val="00797D4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03">
    <w:name w:val="xl103"/>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04">
    <w:name w:val="xl104"/>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05">
    <w:name w:val="xl105"/>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06">
    <w:name w:val="xl106"/>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07">
    <w:name w:val="xl107"/>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08">
    <w:name w:val="xl108"/>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09">
    <w:name w:val="xl109"/>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0">
    <w:name w:val="xl110"/>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11">
    <w:name w:val="xl111"/>
    <w:basedOn w:val="a"/>
    <w:uiPriority w:val="99"/>
    <w:rsid w:val="00797D4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12">
    <w:name w:val="xl112"/>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13">
    <w:name w:val="xl113"/>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4">
    <w:name w:val="xl114"/>
    <w:basedOn w:val="a"/>
    <w:uiPriority w:val="99"/>
    <w:rsid w:val="00797D4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5">
    <w:name w:val="xl115"/>
    <w:basedOn w:val="a"/>
    <w:uiPriority w:val="99"/>
    <w:rsid w:val="00797D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6">
    <w:name w:val="xl116"/>
    <w:basedOn w:val="a"/>
    <w:uiPriority w:val="99"/>
    <w:rsid w:val="00797D4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17">
    <w:name w:val="xl117"/>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18">
    <w:name w:val="xl118"/>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19">
    <w:name w:val="xl119"/>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24"/>
      <w:szCs w:val="24"/>
      <w:lang w:val="bg-BG" w:eastAsia="bg-BG"/>
    </w:rPr>
  </w:style>
  <w:style w:type="paragraph" w:customStyle="1" w:styleId="xl120">
    <w:name w:val="xl120"/>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bg-BG" w:eastAsia="bg-BG"/>
    </w:rPr>
  </w:style>
  <w:style w:type="paragraph" w:customStyle="1" w:styleId="xl121">
    <w:name w:val="xl121"/>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122">
    <w:name w:val="xl122"/>
    <w:basedOn w:val="a"/>
    <w:uiPriority w:val="99"/>
    <w:rsid w:val="00797D4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3">
    <w:name w:val="xl123"/>
    <w:basedOn w:val="a"/>
    <w:uiPriority w:val="99"/>
    <w:rsid w:val="00797D4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4">
    <w:name w:val="xl124"/>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5">
    <w:name w:val="xl125"/>
    <w:basedOn w:val="a"/>
    <w:uiPriority w:val="99"/>
    <w:rsid w:val="00797D4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6">
    <w:name w:val="xl126"/>
    <w:basedOn w:val="a"/>
    <w:uiPriority w:val="99"/>
    <w:rsid w:val="00797D4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7">
    <w:name w:val="xl127"/>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8">
    <w:name w:val="xl128"/>
    <w:basedOn w:val="a"/>
    <w:uiPriority w:val="99"/>
    <w:rsid w:val="00797D4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29">
    <w:name w:val="xl129"/>
    <w:basedOn w:val="a"/>
    <w:uiPriority w:val="99"/>
    <w:rsid w:val="00797D4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30">
    <w:name w:val="xl130"/>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bg-BG" w:eastAsia="bg-BG"/>
    </w:rPr>
  </w:style>
  <w:style w:type="paragraph" w:customStyle="1" w:styleId="xl131">
    <w:name w:val="xl131"/>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32">
    <w:name w:val="xl132"/>
    <w:basedOn w:val="a"/>
    <w:uiPriority w:val="99"/>
    <w:rsid w:val="00797D4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33">
    <w:name w:val="xl133"/>
    <w:basedOn w:val="a"/>
    <w:uiPriority w:val="99"/>
    <w:rsid w:val="00797D4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34">
    <w:name w:val="xl134"/>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35">
    <w:name w:val="xl135"/>
    <w:basedOn w:val="a"/>
    <w:uiPriority w:val="99"/>
    <w:rsid w:val="00797D4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paragraph" w:customStyle="1" w:styleId="xl136">
    <w:name w:val="xl136"/>
    <w:basedOn w:val="a"/>
    <w:uiPriority w:val="99"/>
    <w:rsid w:val="00797D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bg-BG" w:eastAsia="bg-BG"/>
    </w:rPr>
  </w:style>
  <w:style w:type="paragraph" w:customStyle="1" w:styleId="xl137">
    <w:name w:val="xl137"/>
    <w:basedOn w:val="a"/>
    <w:uiPriority w:val="99"/>
    <w:rsid w:val="00797D4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character" w:styleId="afd">
    <w:name w:val="footnote reference"/>
    <w:aliases w:val="Footnote symbol"/>
    <w:uiPriority w:val="99"/>
    <w:unhideWhenUsed/>
    <w:rsid w:val="00797D4C"/>
    <w:rPr>
      <w:vertAlign w:val="superscript"/>
    </w:rPr>
  </w:style>
  <w:style w:type="character" w:customStyle="1" w:styleId="FontStyle44">
    <w:name w:val="Font Style44"/>
    <w:rsid w:val="00797D4C"/>
    <w:rPr>
      <w:rFonts w:ascii="Times New Roman" w:hAnsi="Times New Roman" w:cs="Times New Roman" w:hint="default"/>
      <w:sz w:val="20"/>
    </w:rPr>
  </w:style>
  <w:style w:type="character" w:customStyle="1" w:styleId="FontStyle13">
    <w:name w:val="Font Style13"/>
    <w:basedOn w:val="a0"/>
    <w:rsid w:val="00797D4C"/>
    <w:rPr>
      <w:rFonts w:ascii="Times New Roman" w:hAnsi="Times New Roman" w:cs="Times New Roman" w:hint="default"/>
      <w:sz w:val="22"/>
      <w:szCs w:val="22"/>
    </w:rPr>
  </w:style>
  <w:style w:type="character" w:customStyle="1" w:styleId="apple-converted-space">
    <w:name w:val="apple-converted-space"/>
    <w:basedOn w:val="a0"/>
    <w:rsid w:val="00797D4C"/>
  </w:style>
  <w:style w:type="character" w:customStyle="1" w:styleId="style20">
    <w:name w:val="style2"/>
    <w:basedOn w:val="a0"/>
    <w:rsid w:val="00797D4C"/>
  </w:style>
  <w:style w:type="character" w:customStyle="1" w:styleId="FontStyle24">
    <w:name w:val="Font Style24"/>
    <w:uiPriority w:val="99"/>
    <w:rsid w:val="00797D4C"/>
    <w:rPr>
      <w:rFonts w:ascii="Georgia" w:hAnsi="Georgia" w:cs="Georgia" w:hint="default"/>
      <w:spacing w:val="-10"/>
      <w:sz w:val="22"/>
      <w:szCs w:val="22"/>
    </w:rPr>
  </w:style>
  <w:style w:type="character" w:customStyle="1" w:styleId="FontStyle25">
    <w:name w:val="Font Style25"/>
    <w:uiPriority w:val="99"/>
    <w:rsid w:val="00797D4C"/>
    <w:rPr>
      <w:rFonts w:ascii="Times New Roman" w:hAnsi="Times New Roman" w:cs="Times New Roman" w:hint="default"/>
      <w:sz w:val="22"/>
      <w:szCs w:val="22"/>
    </w:rPr>
  </w:style>
  <w:style w:type="character" w:customStyle="1" w:styleId="FontStyle35">
    <w:name w:val="Font Style35"/>
    <w:uiPriority w:val="99"/>
    <w:rsid w:val="00797D4C"/>
    <w:rPr>
      <w:rFonts w:ascii="Arial" w:hAnsi="Arial" w:cs="Arial" w:hint="default"/>
      <w:sz w:val="24"/>
      <w:szCs w:val="24"/>
    </w:rPr>
  </w:style>
  <w:style w:type="character" w:customStyle="1" w:styleId="timark">
    <w:name w:val="timark"/>
    <w:basedOn w:val="a0"/>
    <w:rsid w:val="00797D4C"/>
  </w:style>
  <w:style w:type="table" w:styleId="afe">
    <w:name w:val="Table Grid"/>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797D4C"/>
    <w:pPr>
      <w:spacing w:after="0" w:line="360" w:lineRule="atLeast"/>
      <w:ind w:firstLine="680"/>
      <w:jc w:val="both"/>
    </w:pPr>
    <w:rPr>
      <w:rFonts w:ascii="Times New Roman" w:eastAsia="SimSun" w:hAnsi="Times New Roman" w:cs="Times New Roman"/>
      <w:sz w:val="20"/>
      <w:szCs w:val="20"/>
      <w:lang w:val="bg-B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Мрежа в таблица3"/>
    <w:basedOn w:val="a1"/>
    <w:rsid w:val="00797D4C"/>
    <w:pPr>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797D4C"/>
    <w:pPr>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797D4C"/>
    <w:pPr>
      <w:spacing w:after="0" w:line="240" w:lineRule="auto"/>
    </w:pPr>
    <w:rPr>
      <w:rFonts w:ascii="Calibri" w:eastAsia="Calibri" w:hAnsi="Calibri" w:cs="Times New Roman"/>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797D4C"/>
    <w:pPr>
      <w:spacing w:after="0" w:line="240" w:lineRule="auto"/>
    </w:pPr>
    <w:rPr>
      <w:rFonts w:ascii="Calibri" w:eastAsia="Calibri" w:hAnsi="Calibri" w:cs="Times New Roman"/>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797D4C"/>
    <w:pPr>
      <w:spacing w:after="0" w:line="240" w:lineRule="auto"/>
    </w:pPr>
    <w:rPr>
      <w:rFonts w:ascii="Calibri" w:eastAsia="Calibri" w:hAnsi="Calibri" w:cs="Times New Roman"/>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uiPriority w:val="99"/>
    <w:qFormat/>
    <w:rsid w:val="00797D4C"/>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Default">
    <w:name w:val="Default"/>
    <w:rsid w:val="00797D4C"/>
    <w:pPr>
      <w:autoSpaceDE w:val="0"/>
      <w:autoSpaceDN w:val="0"/>
      <w:adjustRightInd w:val="0"/>
      <w:spacing w:after="0" w:line="240" w:lineRule="auto"/>
    </w:pPr>
    <w:rPr>
      <w:rFonts w:ascii="Times New Roman" w:hAnsi="Times New Roman" w:cs="Times New Roman"/>
      <w:color w:val="000000"/>
      <w:sz w:val="24"/>
      <w:szCs w:val="24"/>
      <w:lang w:val="bg-BG"/>
    </w:rPr>
  </w:style>
  <w:style w:type="table" w:customStyle="1" w:styleId="120">
    <w:name w:val="Мрежа в таблица12"/>
    <w:basedOn w:val="a1"/>
    <w:next w:val="afe"/>
    <w:uiPriority w:val="39"/>
    <w:rsid w:val="00797D4C"/>
    <w:pPr>
      <w:spacing w:after="0" w:line="240" w:lineRule="auto"/>
    </w:pPr>
    <w:rPr>
      <w:rFonts w:ascii="Calibri" w:eastAsia="Times New Roman" w:hAnsi="Calibri" w:cs="Times New Roman"/>
      <w:lang w:val="bg-B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797D4C"/>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uiPriority w:val="1"/>
    <w:qFormat/>
    <w:rsid w:val="00797D4C"/>
    <w:pPr>
      <w:spacing w:after="0" w:line="240" w:lineRule="auto"/>
    </w:pPr>
    <w:rPr>
      <w:rFonts w:ascii="Times New Roman" w:hAnsi="Times New Roman"/>
      <w:sz w:val="28"/>
      <w:lang w:val="bg-BG"/>
    </w:rPr>
  </w:style>
  <w:style w:type="character" w:styleId="aff0">
    <w:name w:val="page number"/>
    <w:basedOn w:val="a0"/>
    <w:rsid w:val="00797D4C"/>
  </w:style>
  <w:style w:type="paragraph" w:customStyle="1" w:styleId="1CharChar">
    <w:name w:val="Знак Знак1 Char Char Знак Знак"/>
    <w:basedOn w:val="a"/>
    <w:rsid w:val="00797D4C"/>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4Char1">
    <w:name w:val="Heading 4 Char1"/>
    <w:basedOn w:val="a0"/>
    <w:uiPriority w:val="9"/>
    <w:semiHidden/>
    <w:rsid w:val="00797D4C"/>
    <w:rPr>
      <w:rFonts w:asciiTheme="majorHAnsi" w:eastAsiaTheme="majorEastAsia" w:hAnsiTheme="majorHAnsi" w:cstheme="majorBidi"/>
      <w:b/>
      <w:bCs/>
      <w:i/>
      <w:iCs/>
      <w:color w:val="4F81BD" w:themeColor="accent1"/>
    </w:rPr>
  </w:style>
  <w:style w:type="character" w:customStyle="1" w:styleId="Heading6Char1">
    <w:name w:val="Heading 6 Char1"/>
    <w:basedOn w:val="a0"/>
    <w:uiPriority w:val="9"/>
    <w:semiHidden/>
    <w:rsid w:val="00797D4C"/>
    <w:rPr>
      <w:rFonts w:asciiTheme="majorHAnsi" w:eastAsiaTheme="majorEastAsia" w:hAnsiTheme="majorHAnsi" w:cstheme="majorBidi"/>
      <w:i/>
      <w:iCs/>
      <w:color w:val="243F60" w:themeColor="accent1" w:themeShade="7F"/>
    </w:rPr>
  </w:style>
  <w:style w:type="character" w:customStyle="1" w:styleId="30">
    <w:name w:val="Заглавие 3 Знак"/>
    <w:basedOn w:val="a0"/>
    <w:link w:val="3"/>
    <w:uiPriority w:val="9"/>
    <w:semiHidden/>
    <w:rsid w:val="007457C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16444">
      <w:bodyDiv w:val="1"/>
      <w:marLeft w:val="0"/>
      <w:marRight w:val="0"/>
      <w:marTop w:val="0"/>
      <w:marBottom w:val="0"/>
      <w:divBdr>
        <w:top w:val="none" w:sz="0" w:space="0" w:color="auto"/>
        <w:left w:val="none" w:sz="0" w:space="0" w:color="auto"/>
        <w:bottom w:val="none" w:sz="0" w:space="0" w:color="auto"/>
        <w:right w:val="none" w:sz="0" w:space="0" w:color="auto"/>
      </w:divBdr>
    </w:div>
    <w:div w:id="172450902">
      <w:bodyDiv w:val="1"/>
      <w:marLeft w:val="0"/>
      <w:marRight w:val="0"/>
      <w:marTop w:val="0"/>
      <w:marBottom w:val="0"/>
      <w:divBdr>
        <w:top w:val="none" w:sz="0" w:space="0" w:color="auto"/>
        <w:left w:val="none" w:sz="0" w:space="0" w:color="auto"/>
        <w:bottom w:val="none" w:sz="0" w:space="0" w:color="auto"/>
        <w:right w:val="none" w:sz="0" w:space="0" w:color="auto"/>
      </w:divBdr>
    </w:div>
    <w:div w:id="1013072916">
      <w:bodyDiv w:val="1"/>
      <w:marLeft w:val="0"/>
      <w:marRight w:val="0"/>
      <w:marTop w:val="0"/>
      <w:marBottom w:val="0"/>
      <w:divBdr>
        <w:top w:val="none" w:sz="0" w:space="0" w:color="auto"/>
        <w:left w:val="none" w:sz="0" w:space="0" w:color="auto"/>
        <w:bottom w:val="none" w:sz="0" w:space="0" w:color="auto"/>
        <w:right w:val="none" w:sz="0" w:space="0" w:color="auto"/>
      </w:divBdr>
    </w:div>
    <w:div w:id="1182742325">
      <w:bodyDiv w:val="1"/>
      <w:marLeft w:val="0"/>
      <w:marRight w:val="0"/>
      <w:marTop w:val="0"/>
      <w:marBottom w:val="0"/>
      <w:divBdr>
        <w:top w:val="none" w:sz="0" w:space="0" w:color="auto"/>
        <w:left w:val="none" w:sz="0" w:space="0" w:color="auto"/>
        <w:bottom w:val="none" w:sz="0" w:space="0" w:color="auto"/>
        <w:right w:val="none" w:sz="0" w:space="0" w:color="auto"/>
      </w:divBdr>
    </w:div>
    <w:div w:id="1253510263">
      <w:bodyDiv w:val="1"/>
      <w:marLeft w:val="0"/>
      <w:marRight w:val="0"/>
      <w:marTop w:val="0"/>
      <w:marBottom w:val="0"/>
      <w:divBdr>
        <w:top w:val="none" w:sz="0" w:space="0" w:color="auto"/>
        <w:left w:val="none" w:sz="0" w:space="0" w:color="auto"/>
        <w:bottom w:val="none" w:sz="0" w:space="0" w:color="auto"/>
        <w:right w:val="none" w:sz="0" w:space="0" w:color="auto"/>
      </w:divBdr>
    </w:div>
    <w:div w:id="1258173349">
      <w:bodyDiv w:val="1"/>
      <w:marLeft w:val="0"/>
      <w:marRight w:val="0"/>
      <w:marTop w:val="0"/>
      <w:marBottom w:val="0"/>
      <w:divBdr>
        <w:top w:val="none" w:sz="0" w:space="0" w:color="auto"/>
        <w:left w:val="none" w:sz="0" w:space="0" w:color="auto"/>
        <w:bottom w:val="none" w:sz="0" w:space="0" w:color="auto"/>
        <w:right w:val="none" w:sz="0" w:space="0" w:color="auto"/>
      </w:divBdr>
    </w:div>
    <w:div w:id="1415280936">
      <w:bodyDiv w:val="1"/>
      <w:marLeft w:val="0"/>
      <w:marRight w:val="0"/>
      <w:marTop w:val="0"/>
      <w:marBottom w:val="0"/>
      <w:divBdr>
        <w:top w:val="none" w:sz="0" w:space="0" w:color="auto"/>
        <w:left w:val="none" w:sz="0" w:space="0" w:color="auto"/>
        <w:bottom w:val="none" w:sz="0" w:space="0" w:color="auto"/>
        <w:right w:val="none" w:sz="0" w:space="0" w:color="auto"/>
      </w:divBdr>
    </w:div>
    <w:div w:id="1767454372">
      <w:bodyDiv w:val="1"/>
      <w:marLeft w:val="0"/>
      <w:marRight w:val="0"/>
      <w:marTop w:val="0"/>
      <w:marBottom w:val="0"/>
      <w:divBdr>
        <w:top w:val="none" w:sz="0" w:space="0" w:color="auto"/>
        <w:left w:val="none" w:sz="0" w:space="0" w:color="auto"/>
        <w:bottom w:val="none" w:sz="0" w:space="0" w:color="auto"/>
        <w:right w:val="none" w:sz="0" w:space="0" w:color="auto"/>
      </w:divBdr>
    </w:div>
    <w:div w:id="185676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5&amp;ToPar=Art54_Al1_Pt1&amp;Type=201/" TargetMode="External"/><Relationship Id="rId18" Type="http://schemas.openxmlformats.org/officeDocument/2006/relationships/hyperlink" Target="apis://Base=NARH&amp;DocCode=41765&amp;ToPar=Art54_Al1_Pt7&amp;Type=201/"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http://web.apis.bg/p.php?i=202239" TargetMode="External"/><Relationship Id="rId7" Type="http://schemas.openxmlformats.org/officeDocument/2006/relationships/footnotes" Target="footnotes.xml"/><Relationship Id="rId12" Type="http://schemas.openxmlformats.org/officeDocument/2006/relationships/hyperlink" Target="http://web.apis.bg/p.php?i=2785875" TargetMode="External"/><Relationship Id="rId17" Type="http://schemas.openxmlformats.org/officeDocument/2006/relationships/hyperlink" Target="apis://Base=NARH&amp;DocCode=41765&amp;ToPar=Art54_Al1_Pt2&amp;Type=201/" TargetMode="External"/><Relationship Id="rId25" Type="http://schemas.openxmlformats.org/officeDocument/2006/relationships/hyperlink" Target="apis://Base=NORM&amp;DocCode=40377&amp;ToPar=Art47&amp;Type=201/" TargetMode="External"/><Relationship Id="rId2" Type="http://schemas.openxmlformats.org/officeDocument/2006/relationships/numbering" Target="numbering.xml"/><Relationship Id="rId16" Type="http://schemas.openxmlformats.org/officeDocument/2006/relationships/hyperlink" Target="apis://Base=NARH&amp;DocCode=41765&amp;ToPar=Art54_Al1_Pt1&amp;Type=201/" TargetMode="External"/><Relationship Id="rId20" Type="http://schemas.openxmlformats.org/officeDocument/2006/relationships/hyperlink" Target="apis://Base=NARH&amp;DocCode=41765&amp;ToPar=Art54_Al1_Pt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apis://Base=NARH&amp;DocCode=41765&amp;ToPar=Art101_Al11&amp;Type=201/" TargetMode="External"/><Relationship Id="rId5" Type="http://schemas.openxmlformats.org/officeDocument/2006/relationships/settings" Target="settings.xml"/><Relationship Id="rId15" Type="http://schemas.openxmlformats.org/officeDocument/2006/relationships/hyperlink" Target="apis://Base=NARH&amp;DocCode=41765&amp;ToPar=Art54_Al1_Pt7&amp;Type=201/" TargetMode="External"/><Relationship Id="rId23" Type="http://schemas.openxmlformats.org/officeDocument/2006/relationships/hyperlink" Target="apis://Base=NARH&amp;DocCode=41765&amp;ToPar=Art66_Al11&amp;Type=201/" TargetMode="External"/><Relationship Id="rId28" Type="http://schemas.openxmlformats.org/officeDocument/2006/relationships/hyperlink" Target="http://web.apis.bg/p.php?i=2752471" TargetMode="External"/><Relationship Id="rId10" Type="http://schemas.openxmlformats.org/officeDocument/2006/relationships/footer" Target="footer1.xml"/><Relationship Id="rId19" Type="http://schemas.openxmlformats.org/officeDocument/2006/relationships/hyperlink" Target="apis://Base=NARH&amp;DocCode=41765&amp;ToPar=Art54_Al1_Pt3&amp;Type=2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apis://Base=NARH&amp;DocCode=41765&amp;ToPar=Art54_Al1_Pt5&amp;Type=201/" TargetMode="External"/><Relationship Id="rId22" Type="http://schemas.openxmlformats.org/officeDocument/2006/relationships/hyperlink" Target="apis://Base=NARH&amp;DocCode=41765&amp;ToPar=Art66_Al2&amp;Type=201/" TargetMode="External"/><Relationship Id="rId27" Type="http://schemas.openxmlformats.org/officeDocument/2006/relationships/hyperlink" Target="http://web.apis.bg/p.php?i=2752471"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F09EF-3A70-4696-916F-09C737C13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57</Pages>
  <Words>19175</Words>
  <Characters>109304</Characters>
  <Application>Microsoft Office Word</Application>
  <DocSecurity>0</DocSecurity>
  <Lines>910</Lines>
  <Paragraphs>256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Цветолюба Георгиева Васева</dc:creator>
  <cp:lastModifiedBy>Цветелина Василева Трайкова</cp:lastModifiedBy>
  <cp:revision>9</cp:revision>
  <cp:lastPrinted>2019-02-21T11:27:00Z</cp:lastPrinted>
  <dcterms:created xsi:type="dcterms:W3CDTF">2019-02-21T07:43:00Z</dcterms:created>
  <dcterms:modified xsi:type="dcterms:W3CDTF">2019-02-25T13:39:00Z</dcterms:modified>
</cp:coreProperties>
</file>