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034" w:rsidRPr="00294034" w:rsidRDefault="00294034" w:rsidP="00294034">
      <w:pPr>
        <w:keepNext/>
        <w:keepLines/>
        <w:spacing w:before="480" w:after="120" w:line="240" w:lineRule="auto"/>
        <w:outlineLvl w:val="0"/>
        <w:rPr>
          <w:rFonts w:ascii="Times New Roman" w:eastAsia="MS Gothic" w:hAnsi="Times New Roman" w:cs="Times New Roman"/>
          <w:b/>
          <w:bCs/>
          <w:sz w:val="32"/>
          <w:szCs w:val="32"/>
        </w:rPr>
      </w:pPr>
      <w:bookmarkStart w:id="0" w:name="_Toc368739342"/>
      <w:r w:rsidRPr="00294034">
        <w:rPr>
          <w:rFonts w:ascii="Times New Roman" w:eastAsia="MS Gothic" w:hAnsi="Times New Roman" w:cs="Times New Roman"/>
          <w:b/>
          <w:bCs/>
          <w:sz w:val="32"/>
          <w:szCs w:val="32"/>
        </w:rPr>
        <w:t>II. ТЕХНИЧЕСКА СПЕЦИФИКАЦ</w:t>
      </w:r>
      <w:bookmarkEnd w:id="0"/>
      <w:r w:rsidRPr="00294034">
        <w:rPr>
          <w:rFonts w:ascii="Times New Roman" w:eastAsia="MS Gothic" w:hAnsi="Times New Roman" w:cs="Times New Roman"/>
          <w:b/>
          <w:bCs/>
          <w:sz w:val="32"/>
          <w:szCs w:val="32"/>
        </w:rPr>
        <w:t>ИЯ</w:t>
      </w:r>
    </w:p>
    <w:p w:rsidR="00294034" w:rsidRPr="00294034" w:rsidRDefault="00294034" w:rsidP="00294034">
      <w:pPr>
        <w:spacing w:after="0" w:line="264" w:lineRule="auto"/>
        <w:jc w:val="both"/>
        <w:rPr>
          <w:rFonts w:ascii="Times New Roman" w:eastAsia="MS Mincho" w:hAnsi="Times New Roman" w:cs="Times New Roman"/>
          <w:sz w:val="24"/>
          <w:szCs w:val="24"/>
        </w:rPr>
      </w:pPr>
    </w:p>
    <w:p w:rsidR="00294034" w:rsidRPr="00294034" w:rsidRDefault="00294034" w:rsidP="00294034">
      <w:pPr>
        <w:spacing w:after="0" w:line="240" w:lineRule="auto"/>
        <w:rPr>
          <w:rFonts w:ascii="Times New Roman" w:eastAsia="MS Mincho" w:hAnsi="Times New Roman" w:cs="Times New Roman"/>
          <w:sz w:val="24"/>
          <w:szCs w:val="24"/>
        </w:rPr>
      </w:pPr>
    </w:p>
    <w:p w:rsidR="00294034" w:rsidRPr="00294034" w:rsidRDefault="00294034" w:rsidP="00294034">
      <w:pPr>
        <w:spacing w:after="0" w:line="240" w:lineRule="auto"/>
        <w:jc w:val="center"/>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ТЕХНИЧЕСКА СПЕЦИФИКАЦИЯ </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ОБЩЕСТВЕНА ПОРЪЧКА С</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 ПРЕДМЕТ „РЕМОНТ НА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 </w:t>
      </w:r>
    </w:p>
    <w:p w:rsidR="00294034" w:rsidRPr="00294034" w:rsidRDefault="00294034" w:rsidP="00294034">
      <w:pPr>
        <w:widowControl w:val="0"/>
        <w:autoSpaceDE w:val="0"/>
        <w:autoSpaceDN w:val="0"/>
        <w:adjustRightInd w:val="0"/>
        <w:spacing w:after="0" w:line="240" w:lineRule="auto"/>
        <w:jc w:val="center"/>
        <w:rPr>
          <w:rFonts w:ascii="Times New Roman" w:eastAsia="MS Mincho" w:hAnsi="Times New Roman" w:cs="Times New Roman"/>
          <w:b/>
          <w:sz w:val="24"/>
          <w:szCs w:val="24"/>
          <w:lang w:eastAsia="bg-BG"/>
        </w:rPr>
      </w:pPr>
    </w:p>
    <w:p w:rsidR="00294034" w:rsidRPr="00294034" w:rsidRDefault="00294034" w:rsidP="00294034">
      <w:pPr>
        <w:widowControl w:val="0"/>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b/>
          <w:sz w:val="24"/>
          <w:szCs w:val="24"/>
          <w:lang w:eastAsia="bg-BG"/>
        </w:rPr>
        <w:t>І. ПРЕДМЕТ НА ОБЩЕСТВЕНАТА ПОРЪЧКА</w:t>
      </w:r>
      <w:r w:rsidRPr="00294034">
        <w:rPr>
          <w:rFonts w:ascii="Times New Roman" w:eastAsia="Times New Roman" w:hAnsi="Times New Roman" w:cs="Times New Roman"/>
          <w:b/>
          <w:sz w:val="24"/>
          <w:szCs w:val="24"/>
          <w:lang w:eastAsia="bg-BG"/>
        </w:rPr>
        <w:t xml:space="preserve">. </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Предметът на обществената поръчка е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стаи с №№ 26, 27,28 и 29 на I-ви сутерен (откъм ул. „Алабин“) и преустройство на две гаражни клетки в работни помещения““, съгласно чл. 166 от Закона за устройство на територията (ЗУТ), който следва да извърши всички дейности, които са свързани с изграждането на обекта:</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Изпълнение на строително-монтажните работи, предвидени с инвестиционния проект за обекта, строителната програма и заповедите в Заповедната книга; </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Доставка и влагане в строителството на необходимите и съответстващи на техническите спецификации и инвестиционния проект строителни материали, включително оборудване, съоръжения, изделия, елементи, детайли, комплекти и др.;</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Осигуряване на временно строителство, за производствени полигони (бази) за нуждите на строителството, за складиране на материали и техника и други нужди във връзка с изпълнение на строителството, установени с Плана за безопасност и здраве (в случаите, когато същите са извън територията, върху която се изгражда Строежа);</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Извършване при необходимост на работи по преместване, при изпълнение на строителството, на подземни и надземни мрежи и съоръжения;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по изпълнение на предмета на обществената поръчка, в съответствие с изискването на българското законодателство;</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Съставяне на строителни книжа; изготвяне на екзекутивната документация на Строежа за всяка СМР, съставляваща част от Строежа, която се отклонява от Инвестиционния проект;</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Участие в процедурата по въвеждане на Строежа в експлоатация;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Отстраняване за своя сметка на дефектите, установени при предаването на Строежа и въвеждането му в експлоатация;</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Отстраняване на дефекти, констатирани през периода на </w:t>
      </w:r>
      <w:r w:rsidRPr="00294034">
        <w:rPr>
          <w:rFonts w:ascii="Times New Roman" w:eastAsia="MS Mincho" w:hAnsi="Times New Roman" w:cs="Times New Roman"/>
          <w:sz w:val="24"/>
          <w:szCs w:val="24"/>
          <w:lang w:eastAsia="bg-BG"/>
        </w:rPr>
        <w:lastRenderedPageBreak/>
        <w:t>договорираните Гаранционни срокове;</w:t>
      </w:r>
    </w:p>
    <w:p w:rsidR="00294034" w:rsidRPr="00294034" w:rsidRDefault="00294034" w:rsidP="00294034">
      <w:pPr>
        <w:widowControl w:val="0"/>
        <w:numPr>
          <w:ilvl w:val="0"/>
          <w:numId w:val="11"/>
        </w:numPr>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ВЪЗЛОЖИТЕЛЯ.</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II. МЕСТОНАХОЖДЕНИЕ И СЪЩЕСТВУВАЩО СЪСТОЯНИЕ НА ИМОТА</w:t>
      </w:r>
    </w:p>
    <w:p w:rsidR="00294034" w:rsidRPr="00294034" w:rsidRDefault="00294034" w:rsidP="00294034">
      <w:pPr>
        <w:widowControl w:val="0"/>
        <w:numPr>
          <w:ilvl w:val="0"/>
          <w:numId w:val="19"/>
        </w:numPr>
        <w:tabs>
          <w:tab w:val="left" w:pos="709"/>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Местонахождение на Съдебна палата - бул. „Витоша” № 2, гр. София, район „Триадица“, ПИ с </w:t>
      </w:r>
      <w:proofErr w:type="spellStart"/>
      <w:r w:rsidRPr="00294034">
        <w:rPr>
          <w:rFonts w:ascii="Times New Roman" w:eastAsia="Times New Roman" w:hAnsi="Times New Roman" w:cs="Times New Roman"/>
          <w:sz w:val="24"/>
          <w:szCs w:val="24"/>
          <w:lang w:eastAsia="bg-BG"/>
        </w:rPr>
        <w:t>планоснимачен</w:t>
      </w:r>
      <w:proofErr w:type="spellEnd"/>
      <w:r w:rsidRPr="00294034">
        <w:rPr>
          <w:rFonts w:ascii="Times New Roman" w:eastAsia="Times New Roman" w:hAnsi="Times New Roman" w:cs="Times New Roman"/>
          <w:sz w:val="24"/>
          <w:szCs w:val="24"/>
          <w:lang w:eastAsia="bg-BG"/>
        </w:rPr>
        <w:t xml:space="preserve"> №1 (едно), пл. Централна градска част – район „Триадица“ (IV-67), пл. квартал 253, </w:t>
      </w:r>
      <w:proofErr w:type="spellStart"/>
      <w:r w:rsidRPr="00294034">
        <w:rPr>
          <w:rFonts w:ascii="Times New Roman" w:eastAsia="Times New Roman" w:hAnsi="Times New Roman" w:cs="Times New Roman"/>
          <w:sz w:val="24"/>
          <w:szCs w:val="24"/>
          <w:lang w:eastAsia="bg-BG"/>
        </w:rPr>
        <w:t>кад</w:t>
      </w:r>
      <w:proofErr w:type="spellEnd"/>
      <w:r w:rsidRPr="00294034">
        <w:rPr>
          <w:rFonts w:ascii="Times New Roman" w:eastAsia="Times New Roman" w:hAnsi="Times New Roman" w:cs="Times New Roman"/>
          <w:sz w:val="24"/>
          <w:szCs w:val="24"/>
          <w:lang w:eastAsia="bg-BG"/>
        </w:rPr>
        <w:t>. Лист 360.</w:t>
      </w:r>
    </w:p>
    <w:p w:rsidR="00294034" w:rsidRPr="00294034" w:rsidRDefault="00294034" w:rsidP="00294034">
      <w:pPr>
        <w:spacing w:after="0" w:line="240" w:lineRule="auto"/>
        <w:ind w:left="706"/>
        <w:contextualSpacing/>
        <w:jc w:val="both"/>
        <w:rPr>
          <w:rFonts w:ascii="Times New Roman" w:eastAsia="Times New Roman" w:hAnsi="Times New Roman" w:cs="Times New Roman"/>
          <w:sz w:val="24"/>
          <w:szCs w:val="24"/>
          <w:lang w:eastAsia="bg-BG"/>
        </w:rPr>
      </w:pPr>
    </w:p>
    <w:p w:rsidR="00294034" w:rsidRPr="00294034" w:rsidRDefault="00294034" w:rsidP="00294034">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Съществуващо положение на имота и сградата</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highlight w:val="yellow"/>
          <w:lang w:eastAsia="bg-BG"/>
        </w:rPr>
      </w:pPr>
      <w:r w:rsidRPr="00294034">
        <w:rPr>
          <w:rFonts w:ascii="Times New Roman" w:eastAsia="MS Mincho" w:hAnsi="Times New Roman" w:cs="Times New Roman"/>
          <w:sz w:val="24"/>
          <w:szCs w:val="24"/>
          <w:lang w:eastAsia="bg-BG"/>
        </w:rPr>
        <w:tab/>
        <w:t xml:space="preserve">Сградата на Съдебната палата е архитектурно – строителна и художествена недвижима културна ценност, с категория от „национално” значение. Застроена е върху площ от около 10 324 кв.м. и обхваща седем нива с разгърната застроена площ от 55 480 кв. м.  За имотът е съставен акт за публична държавна собственост № 08179/04.03.2013г., утвърден от областен управител на област София, актуализиран на 01.02.2017г. на основание чл.130а, ал.2, т.6 от Конституцията на Република България, чл.387 и чл.388 от Закона за съдебната власт, във връзка с §83 от Преходните и заключителни разпоредби на Закона за изменение и допълнение на Закона за съдебната власт </w:t>
      </w:r>
      <w:proofErr w:type="spellStart"/>
      <w:r w:rsidRPr="00294034">
        <w:rPr>
          <w:rFonts w:ascii="Times New Roman" w:eastAsia="MS Mincho" w:hAnsi="Times New Roman" w:cs="Times New Roman"/>
          <w:sz w:val="24"/>
          <w:szCs w:val="24"/>
          <w:lang w:eastAsia="bg-BG"/>
        </w:rPr>
        <w:t>обн</w:t>
      </w:r>
      <w:proofErr w:type="spellEnd"/>
      <w:r w:rsidRPr="00294034">
        <w:rPr>
          <w:rFonts w:ascii="Times New Roman" w:eastAsia="MS Mincho" w:hAnsi="Times New Roman" w:cs="Times New Roman"/>
          <w:sz w:val="24"/>
          <w:szCs w:val="24"/>
          <w:lang w:eastAsia="bg-BG"/>
        </w:rPr>
        <w:t>. ДВ. Бр.28 от 2016г. и предвид решение по т.50 от протокол №40 от заседание, проведено на 03.11.2016г. на Пленума на Висшия съдебен съвет на Република България е в управление към Висшия съдебен съвет, за нуждите на Върховен касационен съд.</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Проектната документация е одобрена на 17.09.2016г. и е издадено Разрешение за строеж № 196/17.10.2016г. за строеж от главния архитект на Столична община, влязло в сила на 23.11.2016г.</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color w:val="000000"/>
          <w:sz w:val="24"/>
          <w:szCs w:val="24"/>
          <w:lang w:eastAsia="bg-BG"/>
        </w:rPr>
      </w:pPr>
      <w:r w:rsidRPr="00294034">
        <w:rPr>
          <w:rFonts w:ascii="Times New Roman" w:eastAsia="MS Mincho" w:hAnsi="Times New Roman" w:cs="Times New Roman"/>
          <w:color w:val="000000"/>
          <w:sz w:val="24"/>
          <w:szCs w:val="24"/>
          <w:lang w:eastAsia="bg-BG"/>
        </w:rPr>
        <w:t xml:space="preserve">Строежът е първа категория съгласно чл.137, ал.1, т.1, буква „м“ и „н“ от ЗУТ и чл.2, ал.12 от Наредба № 1 от 30.07.2003 г. за номенклатурата на видовете строежи, определен в разрешението за строеж. </w:t>
      </w:r>
    </w:p>
    <w:p w:rsidR="00294034" w:rsidRPr="00294034" w:rsidRDefault="00294034" w:rsidP="00294034">
      <w:pPr>
        <w:widowControl w:val="0"/>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ІIІ. СПЕЦИФИКАЦИЯ И ОБХВАТ НА СТРОИТЕЛНО-МОНТАЖНИТЕ И РЕМОНТНИ РАБОТИ:</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Технико-икономически показатели</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отделните подобекти :</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Настилки на дворове и проходи</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2060,00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Настилки на балкони</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150,00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Работни помещения в 1-ви сутерен</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105,00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Преустройство на гаражи в 1 -ви сутерен.</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88.00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Работни помещения на 2-ри етаж</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 xml:space="preserve">  765,00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Покрив на сградата</w:t>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sz w:val="24"/>
          <w:szCs w:val="24"/>
          <w:lang w:eastAsia="bg-BG"/>
        </w:rPr>
        <w:tab/>
        <w:t>10 500,00 кв.м.</w:t>
      </w: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tabs>
          <w:tab w:val="left" w:pos="993"/>
        </w:tabs>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Строителните и монтажни работи за строеж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xml:space="preserve">“), стаи с №№ 26, 27,28 и 29 на I-ви сутерен (откъм ул. „Алабин“) и преустройство на две гаражни клетки в работни помещения“ ще се изпълняват въз </w:t>
      </w:r>
      <w:r w:rsidRPr="00294034">
        <w:rPr>
          <w:rFonts w:ascii="Times New Roman" w:eastAsia="MS Mincho" w:hAnsi="Times New Roman" w:cs="Times New Roman"/>
          <w:sz w:val="24"/>
          <w:szCs w:val="24"/>
          <w:lang w:eastAsia="bg-BG"/>
        </w:rPr>
        <w:lastRenderedPageBreak/>
        <w:t>основа на одобрен инвестиционен проект и изготвени количествени сметки, по следните части:</w:t>
      </w:r>
    </w:p>
    <w:p w:rsidR="00294034" w:rsidRPr="00294034" w:rsidRDefault="00294034" w:rsidP="00294034">
      <w:pPr>
        <w:autoSpaceDE w:val="0"/>
        <w:autoSpaceDN w:val="0"/>
        <w:adjustRightInd w:val="0"/>
        <w:spacing w:before="182" w:after="0" w:line="240" w:lineRule="auto"/>
        <w:ind w:right="3686"/>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Архитектурна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Съдебната палата в София е една </w:t>
      </w:r>
      <w:r w:rsidRPr="00294034">
        <w:rPr>
          <w:rFonts w:ascii="Times New Roman" w:eastAsia="MS Mincho" w:hAnsi="Times New Roman" w:cs="Times New Roman"/>
          <w:bCs/>
          <w:sz w:val="24"/>
          <w:szCs w:val="24"/>
          <w:lang w:eastAsia="bg-BG"/>
        </w:rPr>
        <w:t>от</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най-монументалните и представителни обществени сгради в нашата страна, забележителен паметник на българската архитектура и строително изкуство. Строежът е реализиран в периода 1929-1940г. Обхваща седем етажа - един подземен, един приземен, висок партер и четири етажа. </w:t>
      </w:r>
    </w:p>
    <w:p w:rsidR="00294034" w:rsidRPr="00294034" w:rsidRDefault="00294034" w:rsidP="00294034">
      <w:pPr>
        <w:autoSpaceDE w:val="0"/>
        <w:autoSpaceDN w:val="0"/>
        <w:adjustRightInd w:val="0"/>
        <w:spacing w:before="10"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Вътрешни дворове с №№ 2, 3</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4</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bCs/>
          <w:sz w:val="24"/>
          <w:szCs w:val="24"/>
          <w:lang w:eastAsia="bg-BG"/>
        </w:rPr>
        <w:t>6, 7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равнището на приземния етаж (I-ви сутерен) се намират осем вътрешни двора. Автомобилният достъп към дворове с №№ 2,3,6, 7 и 8 се осъществява през транспортния вход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(до ул. „</w:t>
      </w:r>
      <w:proofErr w:type="spellStart"/>
      <w:r w:rsidRPr="00294034">
        <w:rPr>
          <w:rFonts w:ascii="Times New Roman" w:eastAsia="MS Mincho" w:hAnsi="Times New Roman" w:cs="Times New Roman"/>
          <w:sz w:val="24"/>
          <w:szCs w:val="24"/>
          <w:lang w:eastAsia="bg-BG"/>
        </w:rPr>
        <w:t>Позитано</w:t>
      </w:r>
      <w:proofErr w:type="spellEnd"/>
      <w:r w:rsidRPr="00294034">
        <w:rPr>
          <w:rFonts w:ascii="Times New Roman" w:eastAsia="MS Mincho" w:hAnsi="Times New Roman" w:cs="Times New Roman"/>
          <w:sz w:val="24"/>
          <w:szCs w:val="24"/>
          <w:lang w:eastAsia="bg-BG"/>
        </w:rPr>
        <w:t>“), а към вътрешен двор № 4 -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(до ул.„Алабин“). Настилките в дворове № l и № 5, в прохода между дворове № l и № 2 и в прохода между дворове № 5 и № 6, са възстановени. Предмет на дейност на настоящия проект са 6 бр.вътрешни дворове с №№ 2, 3, 4, 6, 7 и 8 (настилки и фасади); настилка по балкони в №№ 2, 6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Настилки на вътрешни дворове.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Съществуващата настилка е амортизирана, с неравности и с нарушени наклони към </w:t>
      </w:r>
      <w:proofErr w:type="spellStart"/>
      <w:r w:rsidRPr="00294034">
        <w:rPr>
          <w:rFonts w:ascii="Times New Roman" w:eastAsia="MS Mincho" w:hAnsi="Times New Roman" w:cs="Times New Roman"/>
          <w:sz w:val="24"/>
          <w:szCs w:val="24"/>
          <w:lang w:eastAsia="bg-BG"/>
        </w:rPr>
        <w:t>дъждосъбирателните</w:t>
      </w:r>
      <w:proofErr w:type="spellEnd"/>
      <w:r w:rsidRPr="00294034">
        <w:rPr>
          <w:rFonts w:ascii="Times New Roman" w:eastAsia="MS Mincho" w:hAnsi="Times New Roman" w:cs="Times New Roman"/>
          <w:sz w:val="24"/>
          <w:szCs w:val="24"/>
          <w:lang w:eastAsia="bg-BG"/>
        </w:rPr>
        <w:t xml:space="preserve"> шахти. Оригиналната, все още запазена е паваж от „</w:t>
      </w:r>
      <w:proofErr w:type="spellStart"/>
      <w:r w:rsidRPr="00294034">
        <w:rPr>
          <w:rFonts w:ascii="Times New Roman" w:eastAsia="MS Mincho" w:hAnsi="Times New Roman" w:cs="Times New Roman"/>
          <w:sz w:val="24"/>
          <w:szCs w:val="24"/>
          <w:lang w:eastAsia="bg-BG"/>
        </w:rPr>
        <w:t>Владайски</w:t>
      </w:r>
      <w:proofErr w:type="spellEnd"/>
      <w:r w:rsidRPr="00294034">
        <w:rPr>
          <w:rFonts w:ascii="Times New Roman" w:eastAsia="MS Mincho" w:hAnsi="Times New Roman" w:cs="Times New Roman"/>
          <w:sz w:val="24"/>
          <w:szCs w:val="24"/>
          <w:lang w:eastAsia="bg-BG"/>
        </w:rPr>
        <w:t xml:space="preserve"> гранит“. В двор №6 централната </w:t>
      </w:r>
      <w:proofErr w:type="spellStart"/>
      <w:r w:rsidRPr="00294034">
        <w:rPr>
          <w:rFonts w:ascii="Times New Roman" w:eastAsia="MS Mincho" w:hAnsi="Times New Roman" w:cs="Times New Roman"/>
          <w:sz w:val="24"/>
          <w:szCs w:val="24"/>
          <w:lang w:eastAsia="bg-BG"/>
        </w:rPr>
        <w:t>дъждосъбирателна</w:t>
      </w:r>
      <w:proofErr w:type="spellEnd"/>
      <w:r w:rsidRPr="00294034">
        <w:rPr>
          <w:rFonts w:ascii="Times New Roman" w:eastAsia="MS Mincho" w:hAnsi="Times New Roman" w:cs="Times New Roman"/>
          <w:sz w:val="24"/>
          <w:szCs w:val="24"/>
          <w:lang w:eastAsia="bg-BG"/>
        </w:rPr>
        <w:t xml:space="preserve"> шахта не е свързана със </w:t>
      </w:r>
      <w:proofErr w:type="spellStart"/>
      <w:r w:rsidRPr="00294034">
        <w:rPr>
          <w:rFonts w:ascii="Times New Roman" w:eastAsia="MS Mincho" w:hAnsi="Times New Roman" w:cs="Times New Roman"/>
          <w:sz w:val="24"/>
          <w:szCs w:val="24"/>
          <w:lang w:eastAsia="bg-BG"/>
        </w:rPr>
        <w:t>сградната</w:t>
      </w:r>
      <w:proofErr w:type="spellEnd"/>
      <w:r w:rsidRPr="00294034">
        <w:rPr>
          <w:rFonts w:ascii="Times New Roman" w:eastAsia="MS Mincho" w:hAnsi="Times New Roman" w:cs="Times New Roman"/>
          <w:sz w:val="24"/>
          <w:szCs w:val="24"/>
          <w:lang w:eastAsia="bg-BG"/>
        </w:rPr>
        <w:t xml:space="preserve"> канализация. Осемте вътрешни двора „не са копани“. Изключения са проходите, които свързват помещенията във втори сутерен. Павираните дворове са обрамчени с тротоар с ширина 1,00 м. Съществуващите бордюри са оригинални. В периода на експлоатация оригиналната настилка е заменена с бетонова, силно компрометирана. В дворове с №№ 2, 4, 7 и 8 съществуват допълнително реализирани свободно застроени масивни гаражни клетки.</w:t>
      </w:r>
    </w:p>
    <w:p w:rsidR="00294034" w:rsidRPr="00294034" w:rsidRDefault="00294034" w:rsidP="00294034">
      <w:pPr>
        <w:tabs>
          <w:tab w:val="left" w:pos="586"/>
        </w:tabs>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r>
      <w:r w:rsidRPr="00294034">
        <w:rPr>
          <w:rFonts w:ascii="Times New Roman" w:eastAsia="MS Mincho" w:hAnsi="Times New Roman" w:cs="Times New Roman"/>
          <w:b/>
          <w:sz w:val="24"/>
          <w:szCs w:val="24"/>
          <w:lang w:eastAsia="bg-BG"/>
        </w:rPr>
        <w:t>Мазилки по фасади във вътрешни дворове с №№ 2, 4, 7 и 8, проходи между тях, по калкани и стрехи</w:t>
      </w:r>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Съществуващата мазилка е бяла, гладка, </w:t>
      </w:r>
      <w:proofErr w:type="spellStart"/>
      <w:r w:rsidRPr="00294034">
        <w:rPr>
          <w:rFonts w:ascii="Times New Roman" w:eastAsia="MS Mincho" w:hAnsi="Times New Roman" w:cs="Times New Roman"/>
          <w:sz w:val="24"/>
          <w:szCs w:val="24"/>
          <w:lang w:eastAsia="bg-BG"/>
        </w:rPr>
        <w:t>вароциментова</w:t>
      </w:r>
      <w:proofErr w:type="spellEnd"/>
      <w:r w:rsidRPr="00294034">
        <w:rPr>
          <w:rFonts w:ascii="Times New Roman" w:eastAsia="MS Mincho" w:hAnsi="Times New Roman" w:cs="Times New Roman"/>
          <w:sz w:val="24"/>
          <w:szCs w:val="24"/>
          <w:lang w:eastAsia="bg-BG"/>
        </w:rPr>
        <w:t xml:space="preserve">. Особено във вътрешните дворове е силно </w:t>
      </w:r>
      <w:proofErr w:type="spellStart"/>
      <w:r w:rsidRPr="00294034">
        <w:rPr>
          <w:rFonts w:ascii="Times New Roman" w:eastAsia="MS Mincho" w:hAnsi="Times New Roman" w:cs="Times New Roman"/>
          <w:sz w:val="24"/>
          <w:szCs w:val="24"/>
          <w:lang w:eastAsia="bg-BG"/>
        </w:rPr>
        <w:t>подкожушена</w:t>
      </w:r>
      <w:proofErr w:type="spellEnd"/>
      <w:r w:rsidRPr="00294034">
        <w:rPr>
          <w:rFonts w:ascii="Times New Roman" w:eastAsia="MS Mincho" w:hAnsi="Times New Roman" w:cs="Times New Roman"/>
          <w:sz w:val="24"/>
          <w:szCs w:val="24"/>
          <w:lang w:eastAsia="bg-BG"/>
        </w:rPr>
        <w:t>, опасна за преминаващи.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Дилатационните</w:t>
      </w:r>
      <w:proofErr w:type="spellEnd"/>
      <w:r w:rsidRPr="00294034">
        <w:rPr>
          <w:rFonts w:ascii="Times New Roman" w:eastAsia="MS Mincho" w:hAnsi="Times New Roman" w:cs="Times New Roman"/>
          <w:sz w:val="24"/>
          <w:szCs w:val="24"/>
          <w:lang w:eastAsia="bg-BG"/>
        </w:rPr>
        <w:t xml:space="preserve"> фуги са </w:t>
      </w:r>
      <w:proofErr w:type="spellStart"/>
      <w:r w:rsidRPr="00294034">
        <w:rPr>
          <w:rFonts w:ascii="Times New Roman" w:eastAsia="MS Mincho" w:hAnsi="Times New Roman" w:cs="Times New Roman"/>
          <w:sz w:val="24"/>
          <w:szCs w:val="24"/>
          <w:lang w:eastAsia="bg-BG"/>
        </w:rPr>
        <w:t>дефектирали</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Необходима е подмяна на оригинални водосточни тръби Ф160 (</w:t>
      </w:r>
      <w:proofErr w:type="spellStart"/>
      <w:r w:rsidRPr="00294034">
        <w:rPr>
          <w:rFonts w:ascii="Times New Roman" w:eastAsia="MS Mincho" w:hAnsi="Times New Roman" w:cs="Times New Roman"/>
          <w:sz w:val="24"/>
          <w:szCs w:val="24"/>
          <w:lang w:eastAsia="bg-BG"/>
        </w:rPr>
        <w:t>заустени</w:t>
      </w:r>
      <w:proofErr w:type="spellEnd"/>
      <w:r w:rsidRPr="00294034">
        <w:rPr>
          <w:rFonts w:ascii="Times New Roman" w:eastAsia="MS Mincho" w:hAnsi="Times New Roman" w:cs="Times New Roman"/>
          <w:sz w:val="24"/>
          <w:szCs w:val="24"/>
          <w:lang w:eastAsia="bg-BG"/>
        </w:rPr>
        <w:t xml:space="preserve"> в канализацията), „</w:t>
      </w:r>
      <w:proofErr w:type="spellStart"/>
      <w:r w:rsidRPr="00294034">
        <w:rPr>
          <w:rFonts w:ascii="Times New Roman" w:eastAsia="MS Mincho" w:hAnsi="Times New Roman" w:cs="Times New Roman"/>
          <w:sz w:val="24"/>
          <w:szCs w:val="24"/>
          <w:lang w:eastAsia="bg-BG"/>
        </w:rPr>
        <w:t>есове</w:t>
      </w:r>
      <w:proofErr w:type="spellEnd"/>
      <w:r w:rsidRPr="00294034">
        <w:rPr>
          <w:rFonts w:ascii="Times New Roman" w:eastAsia="MS Mincho" w:hAnsi="Times New Roman" w:cs="Times New Roman"/>
          <w:sz w:val="24"/>
          <w:szCs w:val="24"/>
          <w:lang w:eastAsia="bg-BG"/>
        </w:rPr>
        <w:t>“ и оригинални водосборни казанчета от медна ламарина. Крайниците са чугунени, в добро състояние във видимата им част, частично корозирали.</w:t>
      </w:r>
    </w:p>
    <w:p w:rsidR="00294034" w:rsidRPr="00294034" w:rsidRDefault="00294034" w:rsidP="00294034">
      <w:pPr>
        <w:tabs>
          <w:tab w:val="left" w:pos="586"/>
        </w:tabs>
        <w:autoSpaceDE w:val="0"/>
        <w:autoSpaceDN w:val="0"/>
        <w:adjustRightInd w:val="0"/>
        <w:spacing w:after="0" w:line="240" w:lineRule="auto"/>
        <w:ind w:left="586"/>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Балкони и парапети към дворове с №№ 2, 6, и 8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Подовата настилка на съществуващите балкони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обикновена мозайка, </w:t>
      </w:r>
      <w:proofErr w:type="spellStart"/>
      <w:r w:rsidRPr="00294034">
        <w:rPr>
          <w:rFonts w:ascii="Times New Roman" w:eastAsia="MS Mincho" w:hAnsi="Times New Roman" w:cs="Times New Roman"/>
          <w:sz w:val="24"/>
          <w:szCs w:val="24"/>
          <w:lang w:eastAsia="bg-BG"/>
        </w:rPr>
        <w:t>обрушена</w:t>
      </w:r>
      <w:proofErr w:type="spellEnd"/>
      <w:r w:rsidRPr="00294034">
        <w:rPr>
          <w:rFonts w:ascii="Times New Roman" w:eastAsia="MS Mincho" w:hAnsi="Times New Roman" w:cs="Times New Roman"/>
          <w:sz w:val="24"/>
          <w:szCs w:val="24"/>
          <w:lang w:eastAsia="bg-BG"/>
        </w:rPr>
        <w:t xml:space="preserve"> по периферията /контура/ на свободното оттичане. Липсват </w:t>
      </w:r>
      <w:proofErr w:type="spellStart"/>
      <w:r w:rsidRPr="00294034">
        <w:rPr>
          <w:rFonts w:ascii="Times New Roman" w:eastAsia="MS Mincho" w:hAnsi="Times New Roman" w:cs="Times New Roman"/>
          <w:sz w:val="24"/>
          <w:szCs w:val="24"/>
          <w:lang w:eastAsia="bg-BG"/>
        </w:rPr>
        <w:t>водооткапи</w:t>
      </w:r>
      <w:proofErr w:type="spellEnd"/>
      <w:r w:rsidRPr="00294034">
        <w:rPr>
          <w:rFonts w:ascii="Times New Roman" w:eastAsia="MS Mincho" w:hAnsi="Times New Roman" w:cs="Times New Roman"/>
          <w:sz w:val="24"/>
          <w:szCs w:val="24"/>
          <w:lang w:eastAsia="bg-BG"/>
        </w:rPr>
        <w:t>, водещо до компрометиране на таванската мазилка. Парапетите са метални, частично корозирали, предимно в контактните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sz w:val="24"/>
          <w:szCs w:val="24"/>
          <w:lang w:eastAsia="bg-BG"/>
        </w:rPr>
        <w:t>2.</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sz w:val="24"/>
          <w:szCs w:val="24"/>
          <w:lang w:eastAsia="bg-BG"/>
        </w:rPr>
        <w:t>Вътрешно преустройство на стаи с №№ 26,27, 28</w:t>
      </w:r>
      <w:r w:rsidRPr="00294034">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b/>
          <w:sz w:val="24"/>
          <w:szCs w:val="24"/>
          <w:lang w:eastAsia="bg-BG"/>
        </w:rPr>
        <w:t xml:space="preserve">и 29 </w:t>
      </w:r>
      <w:r w:rsidRPr="00294034">
        <w:rPr>
          <w:rFonts w:ascii="Times New Roman" w:eastAsia="MS Mincho" w:hAnsi="Times New Roman" w:cs="Times New Roman"/>
          <w:sz w:val="24"/>
          <w:szCs w:val="24"/>
          <w:lang w:eastAsia="bg-BG"/>
        </w:rPr>
        <w:t>н</w:t>
      </w:r>
      <w:r w:rsidRPr="00294034">
        <w:rPr>
          <w:rFonts w:ascii="Times New Roman" w:eastAsia="MS Mincho" w:hAnsi="Times New Roman" w:cs="Times New Roman"/>
          <w:b/>
          <w:sz w:val="24"/>
          <w:szCs w:val="24"/>
          <w:lang w:eastAsia="bg-BG"/>
        </w:rPr>
        <w:t>а I-ви сутерен (откъм ул. „Алабин“) и преустройство на две гаражни клетки в работни помещения</w:t>
      </w:r>
      <w:r w:rsidRPr="00294034">
        <w:rPr>
          <w:rFonts w:ascii="Times New Roman" w:eastAsia="MS Mincho" w:hAnsi="Times New Roman" w:cs="Times New Roman"/>
          <w:b/>
          <w:bCs/>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Стаи с №№ 26, 27, 28 и 29 са помещения на върховна касационна прокуратура, с обществен достъп. Разположени са в I-ви сутерен (откъм ул. „Алабин“). Съществуващите прозорци са дървени, от иглолистен материал, двукатни, остъклени с единично стъкло 3 мм. Вратите към прилежащия коридор са подменени с цялостния ремонт на коридора и прилежащите стаи,  и не е са предмет на настоящата ремонтна дейност.</w:t>
      </w:r>
    </w:p>
    <w:p w:rsidR="00294034" w:rsidRPr="00294034" w:rsidRDefault="00294034" w:rsidP="00294034">
      <w:pPr>
        <w:autoSpaceDE w:val="0"/>
        <w:autoSpaceDN w:val="0"/>
        <w:adjustRightInd w:val="0"/>
        <w:spacing w:before="10"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частта : 105.00 кв.м.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Предвидените за вътрешно преустройство два броя гаражи се намират в обема на сградата от западната й страна към четвърти двор. Представляват зона с обществен достъп - помещения на Върховна касационна прокуратура, с предназначение - склад за канцеларски материали.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w:t>
      </w:r>
      <w:r w:rsidRPr="00294034">
        <w:rPr>
          <w:rFonts w:ascii="Times New Roman" w:eastAsia="MS Mincho" w:hAnsi="Times New Roman" w:cs="Times New Roman"/>
          <w:sz w:val="24"/>
          <w:szCs w:val="24"/>
          <w:lang w:eastAsia="bg-BG"/>
        </w:rPr>
        <w:t>:</w:t>
      </w:r>
      <w:r w:rsidRPr="00294034">
        <w:rPr>
          <w:rFonts w:ascii="Times New Roman" w:eastAsia="MS Mincho" w:hAnsi="Times New Roman" w:cs="Times New Roman"/>
          <w:b/>
          <w:bCs/>
          <w:sz w:val="24"/>
          <w:szCs w:val="24"/>
          <w:lang w:eastAsia="bg-BG"/>
        </w:rPr>
        <w:t xml:space="preserve"> 88.00 кв.м.</w:t>
      </w:r>
    </w:p>
    <w:p w:rsidR="00294034" w:rsidRPr="00294034" w:rsidRDefault="00294034" w:rsidP="00294034">
      <w:pPr>
        <w:autoSpaceDE w:val="0"/>
        <w:autoSpaceDN w:val="0"/>
        <w:adjustRightInd w:val="0"/>
        <w:spacing w:before="58"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Вътрешно преустройство на 2-ри етаж на сградата (откъм „</w:t>
      </w:r>
      <w:proofErr w:type="spellStart"/>
      <w:r w:rsidRPr="00294034">
        <w:rPr>
          <w:rFonts w:ascii="Times New Roman" w:eastAsia="MS Mincho" w:hAnsi="Times New Roman" w:cs="Times New Roman"/>
          <w:b/>
          <w:bCs/>
          <w:sz w:val="24"/>
          <w:szCs w:val="24"/>
          <w:lang w:eastAsia="bg-BG"/>
        </w:rPr>
        <w:t>Лавеле</w:t>
      </w:r>
      <w:proofErr w:type="spellEnd"/>
      <w:r w:rsidRPr="00294034">
        <w:rPr>
          <w:rFonts w:ascii="Times New Roman" w:eastAsia="MS Mincho" w:hAnsi="Times New Roman" w:cs="Times New Roman"/>
          <w:b/>
          <w:bCs/>
          <w:sz w:val="24"/>
          <w:szCs w:val="24"/>
          <w:lang w:eastAsia="bg-BG"/>
        </w:rPr>
        <w:t>“) - стаи с №№ 31, 32, 33, 34, 35, 36, 37, 38, 39, 40, 41, 42, 43, 44,45, 46, 47, 47А и 48, както и прилежащия им коридор по вътрешната югоизточна фасада към дворове №4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Това е зона - помещения на Върховна касационна прокуратура и Софийска градска прокуратура, с контролиран достъп. Състоянието е аналогично на посоченото в стаи с №№ 26, 27, 28 и 29 на I-ви сутерен. Съществуващите подови настилки във всички работни помещения са от местен дъбов паркет и брястово дюшеме.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Физическото състояние на конструкцията на етажа е добро. Липсват повреди, деформации, както наличност и разпространение на </w:t>
      </w:r>
      <w:proofErr w:type="spellStart"/>
      <w:r w:rsidRPr="00294034">
        <w:rPr>
          <w:rFonts w:ascii="Times New Roman" w:eastAsia="MS Mincho" w:hAnsi="Times New Roman" w:cs="Times New Roman"/>
          <w:sz w:val="24"/>
          <w:szCs w:val="24"/>
          <w:lang w:eastAsia="bg-BG"/>
        </w:rPr>
        <w:t>пукнатинна</w:t>
      </w:r>
      <w:proofErr w:type="spellEnd"/>
      <w:r w:rsidRPr="00294034">
        <w:rPr>
          <w:rFonts w:ascii="Times New Roman" w:eastAsia="MS Mincho" w:hAnsi="Times New Roman" w:cs="Times New Roman"/>
          <w:sz w:val="24"/>
          <w:szCs w:val="24"/>
          <w:lang w:eastAsia="bg-BG"/>
        </w:rPr>
        <w:t xml:space="preserve"> мрежа.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Застроена площ на частта от етажа : 765.00 кв.м.</w:t>
      </w:r>
    </w:p>
    <w:p w:rsidR="00294034" w:rsidRPr="00294034" w:rsidRDefault="00294034" w:rsidP="00294034">
      <w:pPr>
        <w:autoSpaceDE w:val="0"/>
        <w:autoSpaceDN w:val="0"/>
        <w:adjustRightInd w:val="0"/>
        <w:spacing w:before="182"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Покрив на сградата на Съдебната палата.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sz w:val="24"/>
          <w:szCs w:val="24"/>
          <w:lang w:eastAsia="bg-BG"/>
        </w:rPr>
        <w:t xml:space="preserve">Покривната покривка, както и другите елементи на защита и </w:t>
      </w:r>
      <w:proofErr w:type="spellStart"/>
      <w:r w:rsidRPr="00294034">
        <w:rPr>
          <w:rFonts w:ascii="Times New Roman" w:eastAsia="MS Mincho" w:hAnsi="Times New Roman" w:cs="Times New Roman"/>
          <w:sz w:val="24"/>
          <w:szCs w:val="24"/>
          <w:lang w:eastAsia="bg-BG"/>
        </w:rPr>
        <w:t>водоотвеждане</w:t>
      </w:r>
      <w:proofErr w:type="spellEnd"/>
      <w:r w:rsidRPr="00294034">
        <w:rPr>
          <w:rFonts w:ascii="Times New Roman" w:eastAsia="MS Mincho" w:hAnsi="Times New Roman" w:cs="Times New Roman"/>
          <w:sz w:val="24"/>
          <w:szCs w:val="24"/>
          <w:lang w:eastAsia="bg-BG"/>
        </w:rPr>
        <w:t xml:space="preserve"> - обшивка на стрехи, била, </w:t>
      </w:r>
      <w:proofErr w:type="spellStart"/>
      <w:r w:rsidRPr="00294034">
        <w:rPr>
          <w:rFonts w:ascii="Times New Roman" w:eastAsia="MS Mincho" w:hAnsi="Times New Roman" w:cs="Times New Roman"/>
          <w:sz w:val="24"/>
          <w:szCs w:val="24"/>
          <w:lang w:eastAsia="bg-BG"/>
        </w:rPr>
        <w:t>улами</w:t>
      </w:r>
      <w:proofErr w:type="spellEnd"/>
      <w:r w:rsidRPr="00294034">
        <w:rPr>
          <w:rFonts w:ascii="Times New Roman" w:eastAsia="MS Mincho" w:hAnsi="Times New Roman" w:cs="Times New Roman"/>
          <w:sz w:val="24"/>
          <w:szCs w:val="24"/>
          <w:lang w:eastAsia="bg-BG"/>
        </w:rPr>
        <w:t xml:space="preserve">, поли, </w:t>
      </w:r>
      <w:proofErr w:type="spellStart"/>
      <w:r w:rsidRPr="00294034">
        <w:rPr>
          <w:rFonts w:ascii="Times New Roman" w:eastAsia="MS Mincho" w:hAnsi="Times New Roman" w:cs="Times New Roman"/>
          <w:sz w:val="24"/>
          <w:szCs w:val="24"/>
          <w:lang w:eastAsia="bg-BG"/>
        </w:rPr>
        <w:t>олуци</w:t>
      </w:r>
      <w:proofErr w:type="spellEnd"/>
      <w:r w:rsidRPr="00294034">
        <w:rPr>
          <w:rFonts w:ascii="Times New Roman" w:eastAsia="MS Mincho" w:hAnsi="Times New Roman" w:cs="Times New Roman"/>
          <w:sz w:val="24"/>
          <w:szCs w:val="24"/>
          <w:lang w:eastAsia="bg-BG"/>
        </w:rPr>
        <w:t xml:space="preserve"> са от медна ламарина върху дъсчена обшивка. Налични са нарушени места на покривното покритие водещо до течове по коридори и кабинети. Медната ламарина е изпълнена с двоен стоящ, както и двоен „</w:t>
      </w:r>
      <w:proofErr w:type="spellStart"/>
      <w:r w:rsidRPr="00294034">
        <w:rPr>
          <w:rFonts w:ascii="Times New Roman" w:eastAsia="MS Mincho" w:hAnsi="Times New Roman" w:cs="Times New Roman"/>
          <w:sz w:val="24"/>
          <w:szCs w:val="24"/>
          <w:lang w:eastAsia="bg-BG"/>
        </w:rPr>
        <w:t>причукан</w:t>
      </w:r>
      <w:proofErr w:type="spellEnd"/>
      <w:r w:rsidRPr="00294034">
        <w:rPr>
          <w:rFonts w:ascii="Times New Roman" w:eastAsia="MS Mincho" w:hAnsi="Times New Roman" w:cs="Times New Roman"/>
          <w:sz w:val="24"/>
          <w:szCs w:val="24"/>
          <w:lang w:eastAsia="bg-BG"/>
        </w:rPr>
        <w:t xml:space="preserve">“ по наклона лежащ </w:t>
      </w:r>
      <w:proofErr w:type="spellStart"/>
      <w:r w:rsidRPr="00294034">
        <w:rPr>
          <w:rFonts w:ascii="Times New Roman" w:eastAsia="MS Mincho" w:hAnsi="Times New Roman" w:cs="Times New Roman"/>
          <w:sz w:val="24"/>
          <w:szCs w:val="24"/>
          <w:lang w:eastAsia="bg-BG"/>
        </w:rPr>
        <w:t>фалц</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Олуците</w:t>
      </w:r>
      <w:proofErr w:type="spellEnd"/>
      <w:r w:rsidRPr="00294034">
        <w:rPr>
          <w:rFonts w:ascii="Times New Roman" w:eastAsia="MS Mincho" w:hAnsi="Times New Roman" w:cs="Times New Roman"/>
          <w:sz w:val="24"/>
          <w:szCs w:val="24"/>
          <w:lang w:eastAsia="bg-BG"/>
        </w:rPr>
        <w:t xml:space="preserve"> от медна ламарина са стоящи, </w:t>
      </w:r>
      <w:proofErr w:type="spellStart"/>
      <w:r w:rsidRPr="00294034">
        <w:rPr>
          <w:rFonts w:ascii="Times New Roman" w:eastAsia="MS Mincho" w:hAnsi="Times New Roman" w:cs="Times New Roman"/>
          <w:sz w:val="24"/>
          <w:szCs w:val="24"/>
          <w:lang w:eastAsia="bg-BG"/>
        </w:rPr>
        <w:t>занитовани</w:t>
      </w:r>
      <w:proofErr w:type="spellEnd"/>
      <w:r w:rsidRPr="00294034">
        <w:rPr>
          <w:rFonts w:ascii="Times New Roman" w:eastAsia="MS Mincho" w:hAnsi="Times New Roman" w:cs="Times New Roman"/>
          <w:sz w:val="24"/>
          <w:szCs w:val="24"/>
          <w:lang w:eastAsia="bg-BG"/>
        </w:rPr>
        <w:t xml:space="preserve">, а не лепени. Водосточните тръби са също от мед, със </w:t>
      </w:r>
      <w:proofErr w:type="spellStart"/>
      <w:r w:rsidRPr="00294034">
        <w:rPr>
          <w:rFonts w:ascii="Times New Roman" w:eastAsia="MS Mincho" w:hAnsi="Times New Roman" w:cs="Times New Roman"/>
          <w:sz w:val="24"/>
          <w:szCs w:val="24"/>
          <w:lang w:eastAsia="bg-BG"/>
        </w:rPr>
        <w:t>занитовани</w:t>
      </w:r>
      <w:proofErr w:type="spellEnd"/>
      <w:r w:rsidRPr="00294034">
        <w:rPr>
          <w:rFonts w:ascii="Times New Roman" w:eastAsia="MS Mincho" w:hAnsi="Times New Roman" w:cs="Times New Roman"/>
          <w:sz w:val="24"/>
          <w:szCs w:val="24"/>
          <w:lang w:eastAsia="bg-BG"/>
        </w:rPr>
        <w:t xml:space="preserve"> шевове и с чугунени крайници. </w:t>
      </w:r>
      <w:r w:rsidRPr="00294034">
        <w:rPr>
          <w:rFonts w:ascii="Times New Roman" w:eastAsia="MS Mincho" w:hAnsi="Times New Roman" w:cs="Times New Roman"/>
          <w:b/>
          <w:bCs/>
          <w:sz w:val="24"/>
          <w:szCs w:val="24"/>
          <w:lang w:eastAsia="bg-BG"/>
        </w:rPr>
        <w:t xml:space="preserve">Покривна </w:t>
      </w:r>
      <w:r w:rsidRPr="00294034">
        <w:rPr>
          <w:rFonts w:ascii="Times New Roman" w:eastAsia="MS Mincho" w:hAnsi="Times New Roman" w:cs="Times New Roman"/>
          <w:sz w:val="24"/>
          <w:szCs w:val="24"/>
          <w:lang w:eastAsia="bg-BG"/>
        </w:rPr>
        <w:t xml:space="preserve">площ - </w:t>
      </w:r>
      <w:r w:rsidRPr="00294034">
        <w:rPr>
          <w:rFonts w:ascii="Times New Roman" w:eastAsia="MS Mincho" w:hAnsi="Times New Roman" w:cs="Times New Roman"/>
          <w:b/>
          <w:bCs/>
          <w:sz w:val="24"/>
          <w:szCs w:val="24"/>
          <w:lang w:eastAsia="bg-BG"/>
        </w:rPr>
        <w:t xml:space="preserve">около 10 500 кв.м.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 обхвата на одобрения работен проекта са предвидени видове строително монтажни и възстановителни видове работи по отделните части.</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АРХИТЕКТУРНО СТРОИТЕЛНА</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Вътрешни дворове с №№ 2,3,4,6,7 и 8.</w:t>
      </w:r>
    </w:p>
    <w:p w:rsidR="00294034" w:rsidRPr="00294034" w:rsidRDefault="00294034" w:rsidP="00294034">
      <w:pPr>
        <w:widowControl w:val="0"/>
        <w:numPr>
          <w:ilvl w:val="0"/>
          <w:numId w:val="17"/>
        </w:numPr>
        <w:tabs>
          <w:tab w:val="left" w:pos="413"/>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Настилки.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Проектът предлага максимално запазване на оригиналната павирана настилка, от запад на изток - от дворове №4 и № 8, които са най-големи по площ и с най - къси връзки с двата транспортни подхода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xml:space="preserve">" към дворове №1 и №5. В посока към бул. „Витоша“ - </w:t>
      </w:r>
      <w:proofErr w:type="spellStart"/>
      <w:r w:rsidRPr="00294034">
        <w:rPr>
          <w:rFonts w:ascii="Times New Roman" w:eastAsia="MS Mincho" w:hAnsi="Times New Roman" w:cs="Times New Roman"/>
          <w:sz w:val="24"/>
          <w:szCs w:val="24"/>
          <w:lang w:eastAsia="bg-BG"/>
        </w:rPr>
        <w:t>вкомпониране</w:t>
      </w:r>
      <w:proofErr w:type="spellEnd"/>
      <w:r w:rsidRPr="00294034">
        <w:rPr>
          <w:rFonts w:ascii="Times New Roman" w:eastAsia="MS Mincho" w:hAnsi="Times New Roman" w:cs="Times New Roman"/>
          <w:sz w:val="24"/>
          <w:szCs w:val="24"/>
          <w:lang w:eastAsia="bg-BG"/>
        </w:rPr>
        <w:t xml:space="preserve"> като процент от площта на нови декоративни елементи, до плавния преход към двор №1 и №5, реализирани изцяло от щампован бетон, със запазване на оригиналните бордюри и предимно с </w:t>
      </w:r>
      <w:proofErr w:type="spellStart"/>
      <w:r w:rsidRPr="00294034">
        <w:rPr>
          <w:rFonts w:ascii="Times New Roman" w:eastAsia="MS Mincho" w:hAnsi="Times New Roman" w:cs="Times New Roman"/>
          <w:sz w:val="24"/>
          <w:szCs w:val="24"/>
          <w:lang w:eastAsia="bg-BG"/>
        </w:rPr>
        <w:t>рекреативни</w:t>
      </w:r>
      <w:proofErr w:type="spellEnd"/>
      <w:r w:rsidRPr="00294034">
        <w:rPr>
          <w:rFonts w:ascii="Times New Roman" w:eastAsia="MS Mincho" w:hAnsi="Times New Roman" w:cs="Times New Roman"/>
          <w:sz w:val="24"/>
          <w:szCs w:val="24"/>
          <w:lang w:eastAsia="bg-BG"/>
        </w:rPr>
        <w:t xml:space="preserve"> функции.</w:t>
      </w:r>
    </w:p>
    <w:p w:rsidR="00294034" w:rsidRPr="00294034" w:rsidRDefault="00294034" w:rsidP="00294034">
      <w:pPr>
        <w:widowControl w:val="0"/>
        <w:numPr>
          <w:ilvl w:val="0"/>
          <w:numId w:val="17"/>
        </w:numPr>
        <w:tabs>
          <w:tab w:val="left" w:pos="413"/>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Мазилки </w:t>
      </w:r>
      <w:r w:rsidRPr="00294034">
        <w:rPr>
          <w:rFonts w:ascii="Times New Roman" w:eastAsia="MS Mincho" w:hAnsi="Times New Roman" w:cs="Times New Roman"/>
          <w:sz w:val="24"/>
          <w:szCs w:val="24"/>
          <w:lang w:eastAsia="bg-BG"/>
        </w:rPr>
        <w:t>по фасади във вътрешни дворове с №№ 2, 4, 7 и 8, проходи между тях, по калкани и стрехи.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Мазилката по стените на вътрешните дворове се премахва изцяло - до тухла, като се почистят всички </w:t>
      </w:r>
      <w:proofErr w:type="spellStart"/>
      <w:r w:rsidRPr="00294034">
        <w:rPr>
          <w:rFonts w:ascii="Times New Roman" w:eastAsia="MS Mincho" w:hAnsi="Times New Roman" w:cs="Times New Roman"/>
          <w:sz w:val="24"/>
          <w:szCs w:val="24"/>
          <w:lang w:eastAsia="bg-BG"/>
        </w:rPr>
        <w:t>дилатационни</w:t>
      </w:r>
      <w:proofErr w:type="spellEnd"/>
      <w:r w:rsidRPr="00294034">
        <w:rPr>
          <w:rFonts w:ascii="Times New Roman" w:eastAsia="MS Mincho" w:hAnsi="Times New Roman" w:cs="Times New Roman"/>
          <w:sz w:val="24"/>
          <w:szCs w:val="24"/>
          <w:lang w:eastAsia="bg-BG"/>
        </w:rPr>
        <w:t xml:space="preserve"> фуги и се демонтират всички водосточни тръби. След почистване и подготовка на основата се полага шприц, ръчно или машинно, като разтворът се нанася равномерно, без да се заглажда. Новата </w:t>
      </w:r>
      <w:proofErr w:type="spellStart"/>
      <w:r w:rsidRPr="00294034">
        <w:rPr>
          <w:rFonts w:ascii="Times New Roman" w:eastAsia="MS Mincho" w:hAnsi="Times New Roman" w:cs="Times New Roman"/>
          <w:sz w:val="24"/>
          <w:szCs w:val="24"/>
          <w:lang w:eastAsia="bg-BG"/>
        </w:rPr>
        <w:t>вароциментова</w:t>
      </w:r>
      <w:proofErr w:type="spellEnd"/>
      <w:r w:rsidRPr="00294034">
        <w:rPr>
          <w:rFonts w:ascii="Times New Roman" w:eastAsia="MS Mincho" w:hAnsi="Times New Roman" w:cs="Times New Roman"/>
          <w:sz w:val="24"/>
          <w:szCs w:val="24"/>
          <w:lang w:eastAsia="bg-BG"/>
        </w:rPr>
        <w:t xml:space="preserve"> мазилка се изпълнява двуслойно. </w:t>
      </w:r>
      <w:proofErr w:type="spellStart"/>
      <w:r w:rsidRPr="00294034">
        <w:rPr>
          <w:rFonts w:ascii="Times New Roman" w:eastAsia="MS Mincho" w:hAnsi="Times New Roman" w:cs="Times New Roman"/>
          <w:sz w:val="24"/>
          <w:szCs w:val="24"/>
          <w:lang w:eastAsia="bg-BG"/>
        </w:rPr>
        <w:t>Вароциментовият</w:t>
      </w:r>
      <w:proofErr w:type="spellEnd"/>
      <w:r w:rsidRPr="00294034">
        <w:rPr>
          <w:rFonts w:ascii="Times New Roman" w:eastAsia="MS Mincho" w:hAnsi="Times New Roman" w:cs="Times New Roman"/>
          <w:sz w:val="24"/>
          <w:szCs w:val="24"/>
          <w:lang w:eastAsia="bg-BG"/>
        </w:rPr>
        <w:t xml:space="preserve"> разтвор да бъде в съотношение 1:5:18 (вар: ци</w:t>
      </w:r>
      <w:r w:rsidRPr="00294034">
        <w:rPr>
          <w:rFonts w:ascii="Times New Roman" w:eastAsia="MS Mincho" w:hAnsi="Times New Roman" w:cs="Times New Roman"/>
          <w:sz w:val="24"/>
          <w:szCs w:val="24"/>
          <w:lang w:eastAsia="bg-BG"/>
        </w:rPr>
        <w:softHyphen/>
        <w:t xml:space="preserve">мент : пясък). </w:t>
      </w:r>
      <w:proofErr w:type="spellStart"/>
      <w:r w:rsidRPr="00294034">
        <w:rPr>
          <w:rFonts w:ascii="Times New Roman" w:eastAsia="MS Mincho" w:hAnsi="Times New Roman" w:cs="Times New Roman"/>
          <w:sz w:val="24"/>
          <w:szCs w:val="24"/>
          <w:lang w:eastAsia="bg-BG"/>
        </w:rPr>
        <w:t>Финишното</w:t>
      </w:r>
      <w:proofErr w:type="spellEnd"/>
      <w:r w:rsidRPr="00294034">
        <w:rPr>
          <w:rFonts w:ascii="Times New Roman" w:eastAsia="MS Mincho" w:hAnsi="Times New Roman" w:cs="Times New Roman"/>
          <w:sz w:val="24"/>
          <w:szCs w:val="24"/>
          <w:lang w:eastAsia="bg-BG"/>
        </w:rPr>
        <w:t xml:space="preserve"> покритие е бяла фасадна боя.</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proofErr w:type="spellStart"/>
      <w:r w:rsidRPr="00294034">
        <w:rPr>
          <w:rFonts w:ascii="Times New Roman" w:eastAsia="MS Mincho" w:hAnsi="Times New Roman" w:cs="Times New Roman"/>
          <w:b/>
          <w:sz w:val="24"/>
          <w:szCs w:val="24"/>
          <w:lang w:eastAsia="bg-BG"/>
        </w:rPr>
        <w:t>Дилатационните</w:t>
      </w:r>
      <w:proofErr w:type="spellEnd"/>
      <w:r w:rsidRPr="00294034">
        <w:rPr>
          <w:rFonts w:ascii="Times New Roman" w:eastAsia="MS Mincho" w:hAnsi="Times New Roman" w:cs="Times New Roman"/>
          <w:b/>
          <w:sz w:val="24"/>
          <w:szCs w:val="24"/>
          <w:lang w:eastAsia="bg-BG"/>
        </w:rPr>
        <w:t xml:space="preserve"> фуги по стени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Уплътняват се с шнур ФЗО от пресован </w:t>
      </w:r>
      <w:proofErr w:type="spellStart"/>
      <w:r w:rsidRPr="00294034">
        <w:rPr>
          <w:rFonts w:ascii="Times New Roman" w:eastAsia="MS Mincho" w:hAnsi="Times New Roman" w:cs="Times New Roman"/>
          <w:sz w:val="24"/>
          <w:szCs w:val="24"/>
          <w:lang w:eastAsia="bg-BG"/>
        </w:rPr>
        <w:t>пенополиетилен</w:t>
      </w:r>
      <w:proofErr w:type="spellEnd"/>
      <w:r w:rsidRPr="00294034">
        <w:rPr>
          <w:rFonts w:ascii="Times New Roman" w:eastAsia="MS Mincho" w:hAnsi="Times New Roman" w:cs="Times New Roman"/>
          <w:sz w:val="24"/>
          <w:szCs w:val="24"/>
          <w:lang w:eastAsia="bg-BG"/>
        </w:rPr>
        <w:t xml:space="preserve">, след предварително почистване от остатъчни </w:t>
      </w:r>
      <w:proofErr w:type="spellStart"/>
      <w:r w:rsidRPr="00294034">
        <w:rPr>
          <w:rFonts w:ascii="Times New Roman" w:eastAsia="MS Mincho" w:hAnsi="Times New Roman" w:cs="Times New Roman"/>
          <w:sz w:val="24"/>
          <w:szCs w:val="24"/>
          <w:lang w:eastAsia="bg-BG"/>
        </w:rPr>
        <w:t>уплътнителни</w:t>
      </w:r>
      <w:proofErr w:type="spellEnd"/>
      <w:r w:rsidRPr="00294034">
        <w:rPr>
          <w:rFonts w:ascii="Times New Roman" w:eastAsia="MS Mincho" w:hAnsi="Times New Roman" w:cs="Times New Roman"/>
          <w:sz w:val="24"/>
          <w:szCs w:val="24"/>
          <w:lang w:eastAsia="bg-BG"/>
        </w:rPr>
        <w:t xml:space="preserve"> материали и строителни отпадъци. Фугите се уплътняват с двукомпонентен еластичен </w:t>
      </w:r>
      <w:proofErr w:type="spellStart"/>
      <w:r w:rsidRPr="00294034">
        <w:rPr>
          <w:rFonts w:ascii="Times New Roman" w:eastAsia="MS Mincho" w:hAnsi="Times New Roman" w:cs="Times New Roman"/>
          <w:sz w:val="24"/>
          <w:szCs w:val="24"/>
          <w:lang w:eastAsia="bg-BG"/>
        </w:rPr>
        <w:t>полиуретанов</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мастик</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Финишното</w:t>
      </w:r>
      <w:proofErr w:type="spellEnd"/>
      <w:r w:rsidRPr="00294034">
        <w:rPr>
          <w:rFonts w:ascii="Times New Roman" w:eastAsia="MS Mincho" w:hAnsi="Times New Roman" w:cs="Times New Roman"/>
          <w:sz w:val="24"/>
          <w:szCs w:val="24"/>
          <w:lang w:eastAsia="bg-BG"/>
        </w:rPr>
        <w:t xml:space="preserve"> покритие е от алуминиев профил на </w:t>
      </w:r>
      <w:proofErr w:type="spellStart"/>
      <w:r w:rsidRPr="00294034">
        <w:rPr>
          <w:rFonts w:ascii="Times New Roman" w:eastAsia="MS Mincho" w:hAnsi="Times New Roman" w:cs="Times New Roman"/>
          <w:sz w:val="24"/>
          <w:szCs w:val="24"/>
          <w:lang w:eastAsia="bg-BG"/>
        </w:rPr>
        <w:t>прахово</w:t>
      </w:r>
      <w:proofErr w:type="spellEnd"/>
      <w:r w:rsidRPr="00294034">
        <w:rPr>
          <w:rFonts w:ascii="Times New Roman" w:eastAsia="MS Mincho" w:hAnsi="Times New Roman" w:cs="Times New Roman"/>
          <w:sz w:val="24"/>
          <w:szCs w:val="24"/>
          <w:lang w:eastAsia="bg-BG"/>
        </w:rPr>
        <w:t xml:space="preserve"> покритие, цвят - бял. </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Водосточни тръби.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След демонтажа на водосточните, те се почистват отново, като се възстановява първоначалния им вид. Само чугунените крайници се боядисват с черна алкидна боя, след почистване и грундиране на корозиралите части. Възстановяването на нарушените </w:t>
      </w:r>
      <w:proofErr w:type="spellStart"/>
      <w:r w:rsidRPr="00294034">
        <w:rPr>
          <w:rFonts w:ascii="Times New Roman" w:eastAsia="MS Mincho" w:hAnsi="Times New Roman" w:cs="Times New Roman"/>
          <w:sz w:val="24"/>
          <w:szCs w:val="24"/>
          <w:lang w:eastAsia="bg-BG"/>
        </w:rPr>
        <w:t>занитовани</w:t>
      </w:r>
      <w:proofErr w:type="spellEnd"/>
      <w:r w:rsidRPr="00294034">
        <w:rPr>
          <w:rFonts w:ascii="Times New Roman" w:eastAsia="MS Mincho" w:hAnsi="Times New Roman" w:cs="Times New Roman"/>
          <w:sz w:val="24"/>
          <w:szCs w:val="24"/>
          <w:lang w:eastAsia="bg-BG"/>
        </w:rPr>
        <w:t xml:space="preserve"> части и други уплътнения на оригиналните водосточни тръби от медна ламарина се извършва с подходящ безцветен силикон.</w:t>
      </w:r>
    </w:p>
    <w:p w:rsidR="00294034" w:rsidRPr="00294034" w:rsidRDefault="00294034" w:rsidP="00294034">
      <w:pPr>
        <w:widowControl w:val="0"/>
        <w:numPr>
          <w:ilvl w:val="0"/>
          <w:numId w:val="17"/>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 Полагане на нова настилка по балкони и обработка на метални парапети </w:t>
      </w:r>
      <w:r w:rsidRPr="00294034">
        <w:rPr>
          <w:rFonts w:ascii="Times New Roman" w:eastAsia="MS Mincho" w:hAnsi="Times New Roman" w:cs="Times New Roman"/>
          <w:sz w:val="24"/>
          <w:szCs w:val="24"/>
          <w:lang w:eastAsia="bg-BG"/>
        </w:rPr>
        <w:t>във вътрешни дворове №№2, 6 и 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След основно отстраняване и почистване на слабите и ронещи се части от съществуващата монолитна мозайка, се грундира с подходящ грунд за по-добро сцепление с новата настилка. Полагат се плочи от студоустойчив </w:t>
      </w:r>
      <w:proofErr w:type="spellStart"/>
      <w:r w:rsidRPr="00294034">
        <w:rPr>
          <w:rFonts w:ascii="Times New Roman" w:eastAsia="MS Mincho" w:hAnsi="Times New Roman" w:cs="Times New Roman"/>
          <w:sz w:val="24"/>
          <w:szCs w:val="24"/>
          <w:lang w:eastAsia="bg-BG"/>
        </w:rPr>
        <w:t>гранитогрес</w:t>
      </w:r>
      <w:proofErr w:type="spellEnd"/>
      <w:r w:rsidRPr="00294034">
        <w:rPr>
          <w:rFonts w:ascii="Times New Roman" w:eastAsia="MS Mincho" w:hAnsi="Times New Roman" w:cs="Times New Roman"/>
          <w:sz w:val="24"/>
          <w:szCs w:val="24"/>
          <w:lang w:eastAsia="bg-BG"/>
        </w:rPr>
        <w:t xml:space="preserve"> с препоръчвани размери 30/</w:t>
      </w:r>
      <w:proofErr w:type="spellStart"/>
      <w:r w:rsidRPr="00294034">
        <w:rPr>
          <w:rFonts w:ascii="Times New Roman" w:eastAsia="MS Mincho" w:hAnsi="Times New Roman" w:cs="Times New Roman"/>
          <w:sz w:val="24"/>
          <w:szCs w:val="24"/>
          <w:lang w:eastAsia="bg-BG"/>
        </w:rPr>
        <w:t>30</w:t>
      </w:r>
      <w:proofErr w:type="spellEnd"/>
      <w:r w:rsidRPr="00294034">
        <w:rPr>
          <w:rFonts w:ascii="Times New Roman" w:eastAsia="MS Mincho" w:hAnsi="Times New Roman" w:cs="Times New Roman"/>
          <w:sz w:val="24"/>
          <w:szCs w:val="24"/>
          <w:lang w:eastAsia="bg-BG"/>
        </w:rPr>
        <w:t xml:space="preserve"> (33/</w:t>
      </w:r>
      <w:proofErr w:type="spellStart"/>
      <w:r w:rsidRPr="00294034">
        <w:rPr>
          <w:rFonts w:ascii="Times New Roman" w:eastAsia="MS Mincho" w:hAnsi="Times New Roman" w:cs="Times New Roman"/>
          <w:sz w:val="24"/>
          <w:szCs w:val="24"/>
          <w:lang w:eastAsia="bg-BG"/>
        </w:rPr>
        <w:t>33</w:t>
      </w:r>
      <w:proofErr w:type="spellEnd"/>
      <w:r w:rsidRPr="00294034">
        <w:rPr>
          <w:rFonts w:ascii="Times New Roman" w:eastAsia="MS Mincho" w:hAnsi="Times New Roman" w:cs="Times New Roman"/>
          <w:sz w:val="24"/>
          <w:szCs w:val="24"/>
          <w:lang w:eastAsia="bg-BG"/>
        </w:rPr>
        <w:t xml:space="preserve">), след одобрена мостра от Възложителя и Проектанта. Да се обърне особено внимание при изпълнение на </w:t>
      </w:r>
      <w:proofErr w:type="spellStart"/>
      <w:r w:rsidRPr="00294034">
        <w:rPr>
          <w:rFonts w:ascii="Times New Roman" w:eastAsia="MS Mincho" w:hAnsi="Times New Roman" w:cs="Times New Roman"/>
          <w:sz w:val="24"/>
          <w:szCs w:val="24"/>
          <w:lang w:eastAsia="bg-BG"/>
        </w:rPr>
        <w:t>водокапите</w:t>
      </w:r>
      <w:proofErr w:type="spellEnd"/>
      <w:r w:rsidRPr="00294034">
        <w:rPr>
          <w:rFonts w:ascii="Times New Roman" w:eastAsia="MS Mincho" w:hAnsi="Times New Roman" w:cs="Times New Roman"/>
          <w:sz w:val="24"/>
          <w:szCs w:val="24"/>
          <w:lang w:eastAsia="bg-BG"/>
        </w:rPr>
        <w:t xml:space="preserve">, цокъла при стените и преминаването на водосточните тръби през </w:t>
      </w:r>
      <w:proofErr w:type="spellStart"/>
      <w:r w:rsidRPr="00294034">
        <w:rPr>
          <w:rFonts w:ascii="Times New Roman" w:eastAsia="MS Mincho" w:hAnsi="Times New Roman" w:cs="Times New Roman"/>
          <w:sz w:val="24"/>
          <w:szCs w:val="24"/>
          <w:lang w:eastAsia="bg-BG"/>
        </w:rPr>
        <w:t>стоманобетоновата</w:t>
      </w:r>
      <w:proofErr w:type="spellEnd"/>
      <w:r w:rsidRPr="00294034">
        <w:rPr>
          <w:rFonts w:ascii="Times New Roman" w:eastAsia="MS Mincho" w:hAnsi="Times New Roman" w:cs="Times New Roman"/>
          <w:sz w:val="24"/>
          <w:szCs w:val="24"/>
          <w:lang w:eastAsia="bg-BG"/>
        </w:rPr>
        <w:t xml:space="preserve"> плоча на балконите. Корозиралите части на металните парапети, както и натрупаните слоеве от стара боя, се почистват ръчно или машинно, обработват се против корозия и се боядисват двукратно с черна алкидна боя.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Вътрешно преустройство на стаи с №№26, 27, 28 и 29 на I-ви сутерен (откъм ул. „Алабин“) и преустройство на две гаражни клетки в работни помещения.</w:t>
      </w:r>
    </w:p>
    <w:p w:rsidR="00294034" w:rsidRPr="00294034" w:rsidRDefault="00294034" w:rsidP="00294034">
      <w:pPr>
        <w:tabs>
          <w:tab w:val="left" w:pos="230"/>
        </w:tabs>
        <w:autoSpaceDE w:val="0"/>
        <w:autoSpaceDN w:val="0"/>
        <w:adjustRightInd w:val="0"/>
        <w:spacing w:after="0" w:line="240" w:lineRule="auto"/>
        <w:jc w:val="both"/>
        <w:rPr>
          <w:rFonts w:ascii="Times New Roman" w:eastAsia="MS Mincho" w:hAnsi="Times New Roman" w:cs="Times New Roman"/>
          <w:b/>
          <w:sz w:val="24"/>
          <w:szCs w:val="24"/>
          <w:highlight w:val="yellow"/>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Стаи с №№ 26, 27, 28 и 29.</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 проекта не се засягат носещи вертикални и хоризонтални елементи от съществуващия строеж.</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Конструктивната система е </w:t>
      </w:r>
      <w:proofErr w:type="spellStart"/>
      <w:r w:rsidRPr="00294034">
        <w:rPr>
          <w:rFonts w:ascii="Times New Roman" w:eastAsia="MS Mincho" w:hAnsi="Times New Roman" w:cs="Times New Roman"/>
          <w:sz w:val="24"/>
          <w:szCs w:val="24"/>
          <w:lang w:eastAsia="bg-BG"/>
        </w:rPr>
        <w:t>скелетно-гредова</w:t>
      </w:r>
      <w:proofErr w:type="spellEnd"/>
      <w:r w:rsidRPr="00294034">
        <w:rPr>
          <w:rFonts w:ascii="Times New Roman" w:eastAsia="MS Mincho" w:hAnsi="Times New Roman" w:cs="Times New Roman"/>
          <w:sz w:val="24"/>
          <w:szCs w:val="24"/>
          <w:lang w:eastAsia="bg-BG"/>
        </w:rPr>
        <w:t>, монолитно изпълнение на колони, греди и етажни плочи от стоманобетон. Външните и вътрешни ограждащи зидове са от плътни керамични тухли с размери 14/29 ( координационни размери 15/30).</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Подови настилки.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предвижда в стаи с №№ 26, 27 и 28 нова настилка от </w:t>
      </w:r>
      <w:proofErr w:type="spellStart"/>
      <w:r w:rsidRPr="00294034">
        <w:rPr>
          <w:rFonts w:ascii="Times New Roman" w:eastAsia="MS Mincho" w:hAnsi="Times New Roman" w:cs="Times New Roman"/>
          <w:sz w:val="24"/>
          <w:szCs w:val="24"/>
          <w:lang w:eastAsia="bg-BG"/>
        </w:rPr>
        <w:t>износоустойчив</w:t>
      </w:r>
      <w:proofErr w:type="spellEnd"/>
      <w:r w:rsidRPr="00294034">
        <w:rPr>
          <w:rFonts w:ascii="Times New Roman" w:eastAsia="MS Mincho" w:hAnsi="Times New Roman" w:cs="Times New Roman"/>
          <w:sz w:val="24"/>
          <w:szCs w:val="24"/>
          <w:lang w:eastAsia="bg-BG"/>
        </w:rPr>
        <w:t xml:space="preserve"> паркет - </w:t>
      </w:r>
      <w:proofErr w:type="spellStart"/>
      <w:r w:rsidRPr="00294034">
        <w:rPr>
          <w:rFonts w:ascii="Times New Roman" w:eastAsia="MS Mincho" w:hAnsi="Times New Roman" w:cs="Times New Roman"/>
          <w:sz w:val="24"/>
          <w:szCs w:val="24"/>
          <w:lang w:eastAsia="bg-BG"/>
        </w:rPr>
        <w:t>ламинат</w:t>
      </w:r>
      <w:proofErr w:type="spellEnd"/>
      <w:r w:rsidRPr="00294034">
        <w:rPr>
          <w:rFonts w:ascii="Times New Roman" w:eastAsia="MS Mincho" w:hAnsi="Times New Roman" w:cs="Times New Roman"/>
          <w:sz w:val="24"/>
          <w:szCs w:val="24"/>
          <w:lang w:eastAsia="bg-BG"/>
        </w:rPr>
        <w:t xml:space="preserve"> с PVC первази, а в помещение № 29 от плочи </w:t>
      </w:r>
      <w:proofErr w:type="spellStart"/>
      <w:r w:rsidRPr="00294034">
        <w:rPr>
          <w:rFonts w:ascii="Times New Roman" w:eastAsia="MS Mincho" w:hAnsi="Times New Roman" w:cs="Times New Roman"/>
          <w:sz w:val="24"/>
          <w:szCs w:val="24"/>
          <w:lang w:eastAsia="bg-BG"/>
        </w:rPr>
        <w:t>гранитогрес</w:t>
      </w:r>
      <w:proofErr w:type="spellEnd"/>
      <w:r w:rsidRPr="00294034">
        <w:rPr>
          <w:rFonts w:ascii="Times New Roman" w:eastAsia="MS Mincho" w:hAnsi="Times New Roman" w:cs="Times New Roman"/>
          <w:sz w:val="24"/>
          <w:szCs w:val="24"/>
          <w:lang w:eastAsia="bg-BG"/>
        </w:rPr>
        <w:t>, в цветове, размери и начин на подреждане, аналогичен на този във вече ремонтираните и обновени зони на сградата. Технология на изпълнението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След демонтажа на съществуващите дървена скара, топлоизолация (сгурия), брястово дюшеме, дъбов паркет и основно почистване, върху съществуващата </w:t>
      </w:r>
      <w:proofErr w:type="spellStart"/>
      <w:r w:rsidRPr="00294034">
        <w:rPr>
          <w:rFonts w:ascii="Times New Roman" w:eastAsia="MS Mincho" w:hAnsi="Times New Roman" w:cs="Times New Roman"/>
          <w:sz w:val="24"/>
          <w:szCs w:val="24"/>
          <w:lang w:eastAsia="bg-BG"/>
        </w:rPr>
        <w:t>стоманобетонова</w:t>
      </w:r>
      <w:proofErr w:type="spellEnd"/>
      <w:r w:rsidRPr="00294034">
        <w:rPr>
          <w:rFonts w:ascii="Times New Roman" w:eastAsia="MS Mincho" w:hAnsi="Times New Roman" w:cs="Times New Roman"/>
          <w:sz w:val="24"/>
          <w:szCs w:val="24"/>
          <w:lang w:eastAsia="bg-BG"/>
        </w:rPr>
        <w:t xml:space="preserve"> плоча се полагат: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-топлоизолация от XPS на „S“ кант - 6 см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-един слой ПЕ фолио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-армирана циментова замазка - </w:t>
      </w:r>
      <w:proofErr w:type="spellStart"/>
      <w:r w:rsidRPr="00294034">
        <w:rPr>
          <w:rFonts w:ascii="Times New Roman" w:eastAsia="MS Mincho" w:hAnsi="Times New Roman" w:cs="Times New Roman"/>
          <w:sz w:val="24"/>
          <w:szCs w:val="24"/>
          <w:lang w:eastAsia="bg-BG"/>
        </w:rPr>
        <w:t>Зсм</w:t>
      </w:r>
      <w:proofErr w:type="spellEnd"/>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-неармиран </w:t>
      </w:r>
      <w:proofErr w:type="spellStart"/>
      <w:r w:rsidRPr="00294034">
        <w:rPr>
          <w:rFonts w:ascii="Times New Roman" w:eastAsia="MS Mincho" w:hAnsi="Times New Roman" w:cs="Times New Roman"/>
          <w:sz w:val="24"/>
          <w:szCs w:val="24"/>
          <w:lang w:eastAsia="bg-BG"/>
        </w:rPr>
        <w:t>пименто-пясъчен</w:t>
      </w:r>
      <w:proofErr w:type="spellEnd"/>
      <w:r w:rsidRPr="00294034">
        <w:rPr>
          <w:rFonts w:ascii="Times New Roman" w:eastAsia="MS Mincho" w:hAnsi="Times New Roman" w:cs="Times New Roman"/>
          <w:sz w:val="24"/>
          <w:szCs w:val="24"/>
          <w:lang w:eastAsia="bg-BG"/>
        </w:rPr>
        <w:t xml:space="preserve"> разтвор, с гланцирана (добре </w:t>
      </w:r>
      <w:proofErr w:type="spellStart"/>
      <w:r w:rsidRPr="00294034">
        <w:rPr>
          <w:rFonts w:ascii="Times New Roman" w:eastAsia="MS Mincho" w:hAnsi="Times New Roman" w:cs="Times New Roman"/>
          <w:sz w:val="24"/>
          <w:szCs w:val="24"/>
          <w:lang w:eastAsia="bg-BG"/>
        </w:rPr>
        <w:t>изпердашена</w:t>
      </w:r>
      <w:proofErr w:type="spellEnd"/>
      <w:r w:rsidRPr="00294034">
        <w:rPr>
          <w:rFonts w:ascii="Times New Roman" w:eastAsia="MS Mincho" w:hAnsi="Times New Roman" w:cs="Times New Roman"/>
          <w:sz w:val="24"/>
          <w:szCs w:val="24"/>
          <w:lang w:eastAsia="bg-BG"/>
        </w:rPr>
        <w:t>) повърхност,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прокарване на хоризонтални захранващи </w:t>
      </w:r>
      <w:proofErr w:type="spellStart"/>
      <w:r w:rsidRPr="00294034">
        <w:rPr>
          <w:rFonts w:ascii="Times New Roman" w:eastAsia="MS Mincho" w:hAnsi="Times New Roman" w:cs="Times New Roman"/>
          <w:sz w:val="24"/>
          <w:szCs w:val="24"/>
          <w:lang w:eastAsia="bg-BG"/>
        </w:rPr>
        <w:t>разводки</w:t>
      </w:r>
      <w:proofErr w:type="spellEnd"/>
      <w:r w:rsidRPr="00294034">
        <w:rPr>
          <w:rFonts w:ascii="Times New Roman" w:eastAsia="MS Mincho" w:hAnsi="Times New Roman" w:cs="Times New Roman"/>
          <w:sz w:val="24"/>
          <w:szCs w:val="24"/>
          <w:lang w:eastAsia="bg-BG"/>
        </w:rPr>
        <w:t>- 7см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-мека подложка (или </w:t>
      </w:r>
      <w:proofErr w:type="spellStart"/>
      <w:r w:rsidRPr="00294034">
        <w:rPr>
          <w:rFonts w:ascii="Times New Roman" w:eastAsia="MS Mincho" w:hAnsi="Times New Roman" w:cs="Times New Roman"/>
          <w:sz w:val="24"/>
          <w:szCs w:val="24"/>
          <w:lang w:eastAsia="bg-BG"/>
        </w:rPr>
        <w:t>теракол</w:t>
      </w:r>
      <w:proofErr w:type="spellEnd"/>
      <w:r w:rsidRPr="00294034">
        <w:rPr>
          <w:rFonts w:ascii="Times New Roman" w:eastAsia="MS Mincho" w:hAnsi="Times New Roman" w:cs="Times New Roman"/>
          <w:sz w:val="24"/>
          <w:szCs w:val="24"/>
          <w:lang w:eastAsia="bg-BG"/>
        </w:rPr>
        <w:t xml:space="preserve"> при </w:t>
      </w:r>
      <w:proofErr w:type="spellStart"/>
      <w:r w:rsidRPr="00294034">
        <w:rPr>
          <w:rFonts w:ascii="Times New Roman" w:eastAsia="MS Mincho" w:hAnsi="Times New Roman" w:cs="Times New Roman"/>
          <w:sz w:val="24"/>
          <w:szCs w:val="24"/>
          <w:lang w:eastAsia="bg-BG"/>
        </w:rPr>
        <w:t>гранитогрес</w:t>
      </w:r>
      <w:proofErr w:type="spellEnd"/>
      <w:r w:rsidRPr="00294034">
        <w:rPr>
          <w:rFonts w:ascii="Times New Roman" w:eastAsia="MS Mincho" w:hAnsi="Times New Roman" w:cs="Times New Roman"/>
          <w:sz w:val="24"/>
          <w:szCs w:val="24"/>
          <w:lang w:eastAsia="bg-BG"/>
        </w:rPr>
        <w:t>) - от 0,2 мм до 0,5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w:t>
      </w:r>
      <w:proofErr w:type="spellStart"/>
      <w:r w:rsidRPr="00294034">
        <w:rPr>
          <w:rFonts w:ascii="Times New Roman" w:eastAsia="MS Mincho" w:hAnsi="Times New Roman" w:cs="Times New Roman"/>
          <w:sz w:val="24"/>
          <w:szCs w:val="24"/>
          <w:lang w:eastAsia="bg-BG"/>
        </w:rPr>
        <w:t>ламиниран</w:t>
      </w:r>
      <w:proofErr w:type="spellEnd"/>
      <w:r w:rsidRPr="00294034">
        <w:rPr>
          <w:rFonts w:ascii="Times New Roman" w:eastAsia="MS Mincho" w:hAnsi="Times New Roman" w:cs="Times New Roman"/>
          <w:sz w:val="24"/>
          <w:szCs w:val="24"/>
          <w:lang w:eastAsia="bg-BG"/>
        </w:rPr>
        <w:t xml:space="preserve"> паркет ( плочи от </w:t>
      </w:r>
      <w:proofErr w:type="spellStart"/>
      <w:r w:rsidRPr="00294034">
        <w:rPr>
          <w:rFonts w:ascii="Times New Roman" w:eastAsia="MS Mincho" w:hAnsi="Times New Roman" w:cs="Times New Roman"/>
          <w:sz w:val="24"/>
          <w:szCs w:val="24"/>
          <w:lang w:eastAsia="bg-BG"/>
        </w:rPr>
        <w:t>гранитогрес</w:t>
      </w:r>
      <w:proofErr w:type="spellEnd"/>
      <w:r w:rsidRPr="00294034">
        <w:rPr>
          <w:rFonts w:ascii="Times New Roman" w:eastAsia="MS Mincho" w:hAnsi="Times New Roman" w:cs="Times New Roman"/>
          <w:sz w:val="24"/>
          <w:szCs w:val="24"/>
          <w:lang w:eastAsia="bg-BG"/>
        </w:rPr>
        <w:t>) - 0,8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Общ размер на подовата настилка - 17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lastRenderedPageBreak/>
        <w:t>Стенни повърхности.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стенни повърхности, извън зоните на облицовките, се обработват с варова мазилка, гипсова </w:t>
      </w:r>
      <w:proofErr w:type="spellStart"/>
      <w:r>
        <w:rPr>
          <w:rFonts w:ascii="Times New Roman" w:eastAsia="MS Mincho" w:hAnsi="Times New Roman" w:cs="Times New Roman"/>
          <w:sz w:val="24"/>
          <w:szCs w:val="24"/>
          <w:lang w:eastAsia="bg-BG"/>
        </w:rPr>
        <w:t>шпахт</w:t>
      </w:r>
      <w:bookmarkStart w:id="1" w:name="_GoBack"/>
      <w:bookmarkEnd w:id="1"/>
      <w:r w:rsidRPr="00294034">
        <w:rPr>
          <w:rFonts w:ascii="Times New Roman" w:eastAsia="MS Mincho" w:hAnsi="Times New Roman" w:cs="Times New Roman"/>
          <w:sz w:val="24"/>
          <w:szCs w:val="24"/>
          <w:lang w:eastAsia="bg-BG"/>
        </w:rPr>
        <w:t>ловка</w:t>
      </w:r>
      <w:proofErr w:type="spellEnd"/>
      <w:r w:rsidRPr="00294034">
        <w:rPr>
          <w:rFonts w:ascii="Times New Roman" w:eastAsia="MS Mincho" w:hAnsi="Times New Roman" w:cs="Times New Roman"/>
          <w:sz w:val="24"/>
          <w:szCs w:val="24"/>
          <w:lang w:eastAsia="bg-BG"/>
        </w:rPr>
        <w:t xml:space="preserve"> и се боядисват с бяла </w:t>
      </w:r>
      <w:proofErr w:type="spellStart"/>
      <w:r w:rsidRPr="00294034">
        <w:rPr>
          <w:rFonts w:ascii="Times New Roman" w:eastAsia="MS Mincho" w:hAnsi="Times New Roman" w:cs="Times New Roman"/>
          <w:sz w:val="24"/>
          <w:szCs w:val="24"/>
          <w:lang w:eastAsia="bg-BG"/>
        </w:rPr>
        <w:t>латексова</w:t>
      </w:r>
      <w:proofErr w:type="spellEnd"/>
      <w:r w:rsidRPr="00294034">
        <w:rPr>
          <w:rFonts w:ascii="Times New Roman" w:eastAsia="MS Mincho" w:hAnsi="Times New Roman" w:cs="Times New Roman"/>
          <w:sz w:val="24"/>
          <w:szCs w:val="24"/>
          <w:lang w:eastAsia="bg-BG"/>
        </w:rPr>
        <w:t xml:space="preserve"> боя.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numPr>
          <w:ilvl w:val="0"/>
          <w:numId w:val="18"/>
        </w:numPr>
        <w:autoSpaceDE w:val="0"/>
        <w:autoSpaceDN w:val="0"/>
        <w:adjustRightInd w:val="0"/>
        <w:spacing w:after="0" w:line="240" w:lineRule="auto"/>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Дограма.</w:t>
      </w:r>
    </w:p>
    <w:p w:rsidR="00294034" w:rsidRPr="00294034" w:rsidRDefault="00294034" w:rsidP="00294034">
      <w:pPr>
        <w:autoSpaceDE w:val="0"/>
        <w:autoSpaceDN w:val="0"/>
        <w:adjustRightInd w:val="0"/>
        <w:spacing w:after="0" w:line="240" w:lineRule="auto"/>
        <w:ind w:firstLine="360"/>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Прозорци: Съществуващите дървени двукатни прозорци се почистват, „прогонват“, шлайфат и боядисват отново с бяла алкидна боя.</w:t>
      </w:r>
    </w:p>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Вътрешните врати са заменени с нови и не са предмет на настоящата разработка.</w:t>
      </w:r>
    </w:p>
    <w:p w:rsidR="00294034" w:rsidRPr="00294034" w:rsidRDefault="00294034" w:rsidP="00294034">
      <w:pPr>
        <w:autoSpaceDE w:val="0"/>
        <w:autoSpaceDN w:val="0"/>
        <w:adjustRightInd w:val="0"/>
        <w:spacing w:after="0" w:line="240" w:lineRule="auto"/>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Преустройство на две гаражни клетки в работни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Функционално е обособено едно помещение с две работни места и две самостоятелни складови помещения. Осигурени са къси технологични връзки, комфорт за обитаване и работа на служителите. Спазени са всички изисквания на специализираната национална документация по отношение на естествено и изкуствено осветление, вентилация, топлоизолация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Третирането на вътрешните ограждащи повърхности - под, стени и тавани, както и подвижното обзавеждане, са показани подробно графично и текстово, на съответните работни чертежи.</w:t>
      </w:r>
    </w:p>
    <w:p w:rsidR="00294034" w:rsidRPr="00294034" w:rsidRDefault="00294034" w:rsidP="00294034">
      <w:pPr>
        <w:autoSpaceDE w:val="0"/>
        <w:autoSpaceDN w:val="0"/>
        <w:adjustRightInd w:val="0"/>
        <w:spacing w:before="58"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Възстановяването на фасадата ще се изпълни както при подобект  „Мазилки по стени във вътрешни дворове“.</w:t>
      </w:r>
    </w:p>
    <w:p w:rsidR="00294034" w:rsidRPr="00294034" w:rsidRDefault="00294034" w:rsidP="00294034">
      <w:pPr>
        <w:autoSpaceDE w:val="0"/>
        <w:autoSpaceDN w:val="0"/>
        <w:adjustRightInd w:val="0"/>
        <w:spacing w:before="58"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bCs/>
          <w:sz w:val="24"/>
          <w:szCs w:val="24"/>
          <w:lang w:eastAsia="bg-BG"/>
        </w:rPr>
        <w:t>Вътрешно</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преустройство на втори етаж на сградата (откъм ул. „</w:t>
      </w:r>
      <w:proofErr w:type="spellStart"/>
      <w:r w:rsidRPr="00294034">
        <w:rPr>
          <w:rFonts w:ascii="Times New Roman" w:eastAsia="MS Mincho" w:hAnsi="Times New Roman" w:cs="Times New Roman"/>
          <w:b/>
          <w:sz w:val="24"/>
          <w:szCs w:val="24"/>
          <w:lang w:eastAsia="bg-BG"/>
        </w:rPr>
        <w:t>Лавеле</w:t>
      </w:r>
      <w:proofErr w:type="spellEnd"/>
      <w:r w:rsidRPr="00294034">
        <w:rPr>
          <w:rFonts w:ascii="Times New Roman" w:eastAsia="MS Mincho" w:hAnsi="Times New Roman" w:cs="Times New Roman"/>
          <w:b/>
          <w:sz w:val="24"/>
          <w:szCs w:val="24"/>
          <w:lang w:eastAsia="bg-BG"/>
        </w:rPr>
        <w:t>“) - стаи с №№</w:t>
      </w:r>
      <w:r w:rsidRPr="00294034">
        <w:rPr>
          <w:rFonts w:ascii="Times New Roman" w:eastAsia="MS Mincho" w:hAnsi="Times New Roman" w:cs="Times New Roman"/>
          <w:bCs/>
          <w:sz w:val="24"/>
          <w:szCs w:val="24"/>
          <w:lang w:eastAsia="bg-BG"/>
        </w:rPr>
        <w:t xml:space="preserve"> </w:t>
      </w:r>
      <w:r w:rsidRPr="00294034">
        <w:rPr>
          <w:rFonts w:ascii="Times New Roman" w:eastAsia="MS Mincho" w:hAnsi="Times New Roman" w:cs="Times New Roman"/>
          <w:b/>
          <w:sz w:val="24"/>
          <w:szCs w:val="24"/>
          <w:lang w:eastAsia="bg-BG"/>
        </w:rPr>
        <w:t xml:space="preserve">31 </w:t>
      </w:r>
      <w:r w:rsidRPr="00294034">
        <w:rPr>
          <w:rFonts w:ascii="Times New Roman" w:eastAsia="MS Mincho" w:hAnsi="Times New Roman" w:cs="Times New Roman"/>
          <w:b/>
          <w:bCs/>
          <w:sz w:val="24"/>
          <w:szCs w:val="24"/>
          <w:lang w:eastAsia="bg-BG"/>
        </w:rPr>
        <w:t xml:space="preserve">до </w:t>
      </w:r>
      <w:r w:rsidRPr="00294034">
        <w:rPr>
          <w:rFonts w:ascii="Times New Roman" w:eastAsia="MS Mincho" w:hAnsi="Times New Roman" w:cs="Times New Roman"/>
          <w:b/>
          <w:sz w:val="24"/>
          <w:szCs w:val="24"/>
          <w:lang w:eastAsia="bg-BG"/>
        </w:rPr>
        <w:t>48 вкл., с прилежащия коридор.</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Тази част от етажа е с по-висока архитектурно-художествена стойност. В</w:t>
      </w:r>
      <w:r>
        <w:rPr>
          <w:rFonts w:ascii="Times New Roman" w:eastAsia="MS Mincho" w:hAnsi="Times New Roman" w:cs="Times New Roman"/>
          <w:sz w:val="24"/>
          <w:szCs w:val="24"/>
          <w:lang w:eastAsia="bg-BG"/>
        </w:rPr>
        <w:t xml:space="preserve"> </w:t>
      </w:r>
      <w:r w:rsidRPr="00294034">
        <w:rPr>
          <w:rFonts w:ascii="Times New Roman" w:eastAsia="MS Mincho" w:hAnsi="Times New Roman" w:cs="Times New Roman"/>
          <w:sz w:val="24"/>
          <w:szCs w:val="24"/>
          <w:lang w:eastAsia="bg-BG"/>
        </w:rPr>
        <w:t xml:space="preserve">предвид отделни елементи от интериора, като вградени шкафове, запазени оригинални осветителни тела, </w:t>
      </w:r>
      <w:proofErr w:type="spellStart"/>
      <w:r w:rsidRPr="00294034">
        <w:rPr>
          <w:rFonts w:ascii="Times New Roman" w:eastAsia="MS Mincho" w:hAnsi="Times New Roman" w:cs="Times New Roman"/>
          <w:sz w:val="24"/>
          <w:szCs w:val="24"/>
          <w:lang w:eastAsia="bg-BG"/>
        </w:rPr>
        <w:t>обков</w:t>
      </w:r>
      <w:proofErr w:type="spellEnd"/>
      <w:r w:rsidRPr="00294034">
        <w:rPr>
          <w:rFonts w:ascii="Times New Roman" w:eastAsia="MS Mincho" w:hAnsi="Times New Roman" w:cs="Times New Roman"/>
          <w:sz w:val="24"/>
          <w:szCs w:val="24"/>
          <w:lang w:eastAsia="bg-BG"/>
        </w:rPr>
        <w:t xml:space="preserve"> на врати и прозорци и др. аксесоари в отделни стаи.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Максимално се запазват оригиналните части от интериора, подменят се елементи от довършителните работи с такива, максимално близки до първообраза;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Съобразяване, особено в контактните зони, с материали, размери и начин на изпълнение във вече ремонтираните части от сградата.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1.</w:t>
      </w:r>
      <w:r w:rsidRPr="00294034">
        <w:rPr>
          <w:rFonts w:ascii="Times New Roman" w:eastAsia="MS Mincho" w:hAnsi="Times New Roman" w:cs="Times New Roman"/>
          <w:b/>
          <w:sz w:val="24"/>
          <w:szCs w:val="24"/>
          <w:lang w:eastAsia="bg-BG"/>
        </w:rPr>
        <w:tab/>
        <w:t>Подови настилки:</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предвижда настилката </w:t>
      </w:r>
      <w:r w:rsidRPr="00294034">
        <w:rPr>
          <w:rFonts w:ascii="Times New Roman" w:eastAsia="MS Mincho" w:hAnsi="Times New Roman" w:cs="Times New Roman"/>
          <w:bCs/>
          <w:sz w:val="24"/>
          <w:szCs w:val="24"/>
          <w:lang w:eastAsia="bg-BG"/>
        </w:rPr>
        <w:t>във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всички стаи да бъде изпълнена от дъбов паркет -</w:t>
      </w:r>
      <w:proofErr w:type="spellStart"/>
      <w:r w:rsidRPr="00294034">
        <w:rPr>
          <w:rFonts w:ascii="Times New Roman" w:eastAsia="MS Mincho" w:hAnsi="Times New Roman" w:cs="Times New Roman"/>
          <w:sz w:val="24"/>
          <w:szCs w:val="24"/>
          <w:lang w:eastAsia="bg-BG"/>
        </w:rPr>
        <w:t>ламинат</w:t>
      </w:r>
      <w:proofErr w:type="spellEnd"/>
      <w:r w:rsidRPr="00294034">
        <w:rPr>
          <w:rFonts w:ascii="Times New Roman" w:eastAsia="MS Mincho" w:hAnsi="Times New Roman" w:cs="Times New Roman"/>
          <w:sz w:val="24"/>
          <w:szCs w:val="24"/>
          <w:lang w:eastAsia="bg-BG"/>
        </w:rPr>
        <w:t xml:space="preserve"> с PVC первази. Детайлът на изпълнение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посочен </w:t>
      </w:r>
      <w:r w:rsidRPr="00294034">
        <w:rPr>
          <w:rFonts w:ascii="Times New Roman" w:eastAsia="MS Mincho" w:hAnsi="Times New Roman" w:cs="Times New Roman"/>
          <w:bCs/>
          <w:sz w:val="24"/>
          <w:szCs w:val="24"/>
          <w:lang w:eastAsia="bg-BG"/>
        </w:rPr>
        <w:t>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bCs/>
          <w:sz w:val="24"/>
          <w:szCs w:val="24"/>
          <w:lang w:eastAsia="bg-BG"/>
        </w:rPr>
        <w:t>проекта</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и също така е аналогичен на вече обновените зони.</w:t>
      </w:r>
    </w:p>
    <w:p w:rsidR="00294034" w:rsidRPr="00294034" w:rsidRDefault="00294034" w:rsidP="00294034">
      <w:pPr>
        <w:autoSpaceDE w:val="0"/>
        <w:autoSpaceDN w:val="0"/>
        <w:adjustRightInd w:val="0"/>
        <w:spacing w:after="0" w:line="240" w:lineRule="auto"/>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Настилката в прилежащия коридор </w:t>
      </w:r>
      <w:r w:rsidRPr="00294034">
        <w:rPr>
          <w:rFonts w:ascii="Times New Roman" w:eastAsia="MS Mincho" w:hAnsi="Times New Roman" w:cs="Times New Roman"/>
          <w:bCs/>
          <w:sz w:val="24"/>
          <w:szCs w:val="24"/>
          <w:lang w:eastAsia="bg-BG"/>
        </w:rPr>
        <w:t>е</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 xml:space="preserve">от плочи </w:t>
      </w:r>
      <w:proofErr w:type="spellStart"/>
      <w:r w:rsidRPr="00294034">
        <w:rPr>
          <w:rFonts w:ascii="Times New Roman" w:eastAsia="MS Mincho" w:hAnsi="Times New Roman" w:cs="Times New Roman"/>
          <w:sz w:val="24"/>
          <w:szCs w:val="24"/>
          <w:lang w:eastAsia="bg-BG"/>
        </w:rPr>
        <w:t>гранитогрес</w:t>
      </w:r>
      <w:proofErr w:type="spellEnd"/>
      <w:r w:rsidRPr="00294034">
        <w:rPr>
          <w:rFonts w:ascii="Times New Roman" w:eastAsia="MS Mincho" w:hAnsi="Times New Roman" w:cs="Times New Roman"/>
          <w:sz w:val="24"/>
          <w:szCs w:val="24"/>
          <w:lang w:eastAsia="bg-BG"/>
        </w:rPr>
        <w:t xml:space="preserve"> в цветове, размери и начин на подреждане, напълно аналогичен на този </w:t>
      </w:r>
      <w:r w:rsidRPr="00294034">
        <w:rPr>
          <w:rFonts w:ascii="Times New Roman" w:eastAsia="MS Mincho" w:hAnsi="Times New Roman" w:cs="Times New Roman"/>
          <w:bCs/>
          <w:sz w:val="24"/>
          <w:szCs w:val="24"/>
          <w:lang w:eastAsia="bg-BG"/>
        </w:rPr>
        <w:t>в</w:t>
      </w:r>
      <w:r w:rsidRPr="00294034">
        <w:rPr>
          <w:rFonts w:ascii="Times New Roman" w:eastAsia="MS Mincho" w:hAnsi="Times New Roman" w:cs="Times New Roman"/>
          <w:b/>
          <w:bCs/>
          <w:sz w:val="24"/>
          <w:szCs w:val="24"/>
          <w:lang w:eastAsia="bg-BG"/>
        </w:rPr>
        <w:t xml:space="preserve"> </w:t>
      </w:r>
      <w:r w:rsidRPr="00294034">
        <w:rPr>
          <w:rFonts w:ascii="Times New Roman" w:eastAsia="MS Mincho" w:hAnsi="Times New Roman" w:cs="Times New Roman"/>
          <w:sz w:val="24"/>
          <w:szCs w:val="24"/>
          <w:lang w:eastAsia="bg-BG"/>
        </w:rPr>
        <w:t>съседните обновени зони на етажа.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2.</w:t>
      </w:r>
      <w:r w:rsidRPr="00294034">
        <w:rPr>
          <w:rFonts w:ascii="Times New Roman" w:eastAsia="MS Mincho" w:hAnsi="Times New Roman" w:cs="Times New Roman"/>
          <w:b/>
          <w:sz w:val="24"/>
          <w:szCs w:val="24"/>
          <w:lang w:eastAsia="bg-BG"/>
        </w:rPr>
        <w:tab/>
        <w:t>Стенни повърхности.</w:t>
      </w:r>
    </w:p>
    <w:p w:rsidR="00294034" w:rsidRPr="00294034" w:rsidRDefault="00294034" w:rsidP="00294034">
      <w:pPr>
        <w:autoSpaceDE w:val="0"/>
        <w:autoSpaceDN w:val="0"/>
        <w:adjustRightInd w:val="0"/>
        <w:spacing w:before="10"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стени в работните помещения и коридора, извън зоните на облицовки, се обработват с варова мазилка, гипсова </w:t>
      </w:r>
      <w:proofErr w:type="spellStart"/>
      <w:r w:rsidRPr="00294034">
        <w:rPr>
          <w:rFonts w:ascii="Times New Roman" w:eastAsia="MS Mincho" w:hAnsi="Times New Roman" w:cs="Times New Roman"/>
          <w:sz w:val="24"/>
          <w:szCs w:val="24"/>
          <w:lang w:eastAsia="bg-BG"/>
        </w:rPr>
        <w:t>шпахтловка</w:t>
      </w:r>
      <w:proofErr w:type="spellEnd"/>
      <w:r w:rsidRPr="00294034">
        <w:rPr>
          <w:rFonts w:ascii="Times New Roman" w:eastAsia="MS Mincho" w:hAnsi="Times New Roman" w:cs="Times New Roman"/>
          <w:sz w:val="24"/>
          <w:szCs w:val="24"/>
          <w:lang w:eastAsia="bg-BG"/>
        </w:rPr>
        <w:t xml:space="preserve"> и се боядисват с бяла </w:t>
      </w:r>
      <w:proofErr w:type="spellStart"/>
      <w:r w:rsidRPr="00294034">
        <w:rPr>
          <w:rFonts w:ascii="Times New Roman" w:eastAsia="MS Mincho" w:hAnsi="Times New Roman" w:cs="Times New Roman"/>
          <w:sz w:val="24"/>
          <w:szCs w:val="24"/>
          <w:lang w:eastAsia="bg-BG"/>
        </w:rPr>
        <w:t>латексова</w:t>
      </w:r>
      <w:proofErr w:type="spellEnd"/>
      <w:r w:rsidRPr="00294034">
        <w:rPr>
          <w:rFonts w:ascii="Times New Roman" w:eastAsia="MS Mincho" w:hAnsi="Times New Roman" w:cs="Times New Roman"/>
          <w:sz w:val="24"/>
          <w:szCs w:val="24"/>
          <w:lang w:eastAsia="bg-BG"/>
        </w:rPr>
        <w:t xml:space="preserve"> боя. В работните помещения, предназначени за прокурори (стаи с №№ 31, 36, 37 и 39 - прокурори СГП) проектът предвижда дървена ламперия на височина 160 см от материал, вид, фактура и текстура, аналогични на изпълнената във вече обновените части на сградата.</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3.</w:t>
      </w:r>
      <w:r w:rsidRPr="00294034">
        <w:rPr>
          <w:rFonts w:ascii="Times New Roman" w:eastAsia="MS Mincho" w:hAnsi="Times New Roman" w:cs="Times New Roman"/>
          <w:b/>
          <w:sz w:val="24"/>
          <w:szCs w:val="24"/>
          <w:lang w:eastAsia="bg-BG"/>
        </w:rPr>
        <w:tab/>
        <w:t>Тавански повърхности.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тавански повърхности се обработват с варова мазилка, гипсова </w:t>
      </w:r>
      <w:proofErr w:type="spellStart"/>
      <w:r w:rsidRPr="00294034">
        <w:rPr>
          <w:rFonts w:ascii="Times New Roman" w:eastAsia="MS Mincho" w:hAnsi="Times New Roman" w:cs="Times New Roman"/>
          <w:sz w:val="24"/>
          <w:szCs w:val="24"/>
          <w:lang w:eastAsia="bg-BG"/>
        </w:rPr>
        <w:t>шпахтловка</w:t>
      </w:r>
      <w:proofErr w:type="spellEnd"/>
      <w:r w:rsidRPr="00294034">
        <w:rPr>
          <w:rFonts w:ascii="Times New Roman" w:eastAsia="MS Mincho" w:hAnsi="Times New Roman" w:cs="Times New Roman"/>
          <w:sz w:val="24"/>
          <w:szCs w:val="24"/>
          <w:lang w:eastAsia="bg-BG"/>
        </w:rPr>
        <w:t xml:space="preserve"> и се боядисват с бяла </w:t>
      </w:r>
      <w:proofErr w:type="spellStart"/>
      <w:r w:rsidRPr="00294034">
        <w:rPr>
          <w:rFonts w:ascii="Times New Roman" w:eastAsia="MS Mincho" w:hAnsi="Times New Roman" w:cs="Times New Roman"/>
          <w:sz w:val="24"/>
          <w:szCs w:val="24"/>
          <w:lang w:eastAsia="bg-BG"/>
        </w:rPr>
        <w:t>латексова</w:t>
      </w:r>
      <w:proofErr w:type="spellEnd"/>
      <w:r w:rsidRPr="00294034">
        <w:rPr>
          <w:rFonts w:ascii="Times New Roman" w:eastAsia="MS Mincho" w:hAnsi="Times New Roman" w:cs="Times New Roman"/>
          <w:sz w:val="24"/>
          <w:szCs w:val="24"/>
          <w:lang w:eastAsia="bg-BG"/>
        </w:rPr>
        <w:t xml:space="preserve"> боя.</w:t>
      </w:r>
    </w:p>
    <w:p w:rsidR="00294034" w:rsidRPr="00294034" w:rsidRDefault="00294034" w:rsidP="00294034">
      <w:pPr>
        <w:tabs>
          <w:tab w:val="left" w:pos="422"/>
        </w:tabs>
        <w:autoSpaceDE w:val="0"/>
        <w:autoSpaceDN w:val="0"/>
        <w:adjustRightInd w:val="0"/>
        <w:spacing w:after="0" w:line="240" w:lineRule="auto"/>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ab/>
        <w:t>4.</w:t>
      </w:r>
      <w:r w:rsidRPr="00294034">
        <w:rPr>
          <w:rFonts w:ascii="Times New Roman" w:eastAsia="MS Mincho" w:hAnsi="Times New Roman" w:cs="Times New Roman"/>
          <w:b/>
          <w:sz w:val="24"/>
          <w:szCs w:val="24"/>
          <w:lang w:eastAsia="bg-BG"/>
        </w:rPr>
        <w:tab/>
        <w:t>Дограма.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Прозорци: Съществуващите дървени двукатни прозорци се подменят с нови от PVC профили с членение, както на съществуващите и в съответствие с приложените схеми и спецификация на дограмата.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Максималният коефициент на топлопреминаване U=l,8 W/m2K. Отварянето на горните те крила е с ръчно управление. Стъклопакетите са от бяло 4 мм и </w:t>
      </w:r>
      <w:proofErr w:type="spellStart"/>
      <w:r w:rsidRPr="00294034">
        <w:rPr>
          <w:rFonts w:ascii="Times New Roman" w:eastAsia="MS Mincho" w:hAnsi="Times New Roman" w:cs="Times New Roman"/>
          <w:sz w:val="24"/>
          <w:szCs w:val="24"/>
          <w:lang w:eastAsia="bg-BG"/>
        </w:rPr>
        <w:t>нискоемисионно</w:t>
      </w:r>
      <w:proofErr w:type="spellEnd"/>
      <w:r w:rsidRPr="00294034">
        <w:rPr>
          <w:rFonts w:ascii="Times New Roman" w:eastAsia="MS Mincho" w:hAnsi="Times New Roman" w:cs="Times New Roman"/>
          <w:sz w:val="24"/>
          <w:szCs w:val="24"/>
          <w:lang w:eastAsia="bg-BG"/>
        </w:rPr>
        <w:t xml:space="preserve"> ( К ) стъкло - (4-16-4), общо 24 мм, с коефициент на топлопреминаване 1,4 W/m2K. Устойчивост на натоварване от вятър - съгласно EN12211, резултати - съгласно EN12210. Съществуващите мозаечни, подпрозоречни первази в коридора се запазват, а където е необходимо се възстановяват по шаблон.</w:t>
      </w:r>
    </w:p>
    <w:p w:rsidR="00294034" w:rsidRPr="00294034" w:rsidRDefault="00294034" w:rsidP="00294034">
      <w:pPr>
        <w:autoSpaceDE w:val="0"/>
        <w:autoSpaceDN w:val="0"/>
        <w:adjustRightInd w:val="0"/>
        <w:spacing w:after="0" w:line="240" w:lineRule="auto"/>
        <w:ind w:left="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 всички прозорци в зоната се предвиждат вътрешни </w:t>
      </w:r>
      <w:proofErr w:type="spellStart"/>
      <w:r w:rsidRPr="00294034">
        <w:rPr>
          <w:rFonts w:ascii="Times New Roman" w:eastAsia="MS Mincho" w:hAnsi="Times New Roman" w:cs="Times New Roman"/>
          <w:sz w:val="24"/>
          <w:szCs w:val="24"/>
          <w:lang w:eastAsia="bg-BG"/>
        </w:rPr>
        <w:t>ламелни</w:t>
      </w:r>
      <w:proofErr w:type="spellEnd"/>
      <w:r w:rsidRPr="00294034">
        <w:rPr>
          <w:rFonts w:ascii="Times New Roman" w:eastAsia="MS Mincho" w:hAnsi="Times New Roman" w:cs="Times New Roman"/>
          <w:sz w:val="24"/>
          <w:szCs w:val="24"/>
          <w:lang w:eastAsia="bg-BG"/>
        </w:rPr>
        <w:t xml:space="preserve"> текстилни щори. Вътрешни врати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съществуващи вътрешни врати се демонтират и заменят с нови от MDF с естествен фурнир, на каса, по образец на вече изпълнените в прилежащата зона на етажа.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Обковът</w:t>
      </w:r>
      <w:proofErr w:type="spellEnd"/>
      <w:r w:rsidRPr="00294034">
        <w:rPr>
          <w:rFonts w:ascii="Times New Roman" w:eastAsia="MS Mincho" w:hAnsi="Times New Roman" w:cs="Times New Roman"/>
          <w:sz w:val="24"/>
          <w:szCs w:val="24"/>
          <w:lang w:eastAsia="bg-BG"/>
        </w:rPr>
        <w:t xml:space="preserve"> - дръжки и </w:t>
      </w:r>
      <w:proofErr w:type="spellStart"/>
      <w:r w:rsidRPr="00294034">
        <w:rPr>
          <w:rFonts w:ascii="Times New Roman" w:eastAsia="MS Mincho" w:hAnsi="Times New Roman" w:cs="Times New Roman"/>
          <w:sz w:val="24"/>
          <w:szCs w:val="24"/>
          <w:lang w:eastAsia="bg-BG"/>
        </w:rPr>
        <w:t>шилдове</w:t>
      </w:r>
      <w:proofErr w:type="spellEnd"/>
      <w:r w:rsidRPr="00294034">
        <w:rPr>
          <w:rFonts w:ascii="Times New Roman" w:eastAsia="MS Mincho" w:hAnsi="Times New Roman" w:cs="Times New Roman"/>
          <w:sz w:val="24"/>
          <w:szCs w:val="24"/>
          <w:lang w:eastAsia="bg-BG"/>
        </w:rPr>
        <w:t xml:space="preserve"> са по същия образец.</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sz w:val="24"/>
          <w:szCs w:val="24"/>
          <w:lang w:eastAsia="bg-BG"/>
        </w:rPr>
      </w:pPr>
      <w:r w:rsidRPr="00294034">
        <w:rPr>
          <w:rFonts w:ascii="Times New Roman" w:eastAsia="MS Mincho" w:hAnsi="Times New Roman" w:cs="Times New Roman"/>
          <w:b/>
          <w:bCs/>
          <w:sz w:val="24"/>
          <w:szCs w:val="24"/>
          <w:lang w:eastAsia="bg-BG"/>
        </w:rPr>
        <w:t xml:space="preserve">5. Покрив </w:t>
      </w:r>
      <w:r w:rsidRPr="00294034">
        <w:rPr>
          <w:rFonts w:ascii="Times New Roman" w:eastAsia="MS Mincho" w:hAnsi="Times New Roman" w:cs="Times New Roman"/>
          <w:b/>
          <w:sz w:val="24"/>
          <w:szCs w:val="24"/>
          <w:lang w:eastAsia="bg-BG"/>
        </w:rPr>
        <w:t>на сградата на Съдебната палата</w:t>
      </w:r>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Проектът се води от принципа за максимално запазване на оригиналните елементи. Възстановяването, на компрометираните места, да бъде направено със същите материали: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покривна покривка - от медна ламарина на двоен „стоящ“ и легнал по наклона </w:t>
      </w:r>
      <w:proofErr w:type="spellStart"/>
      <w:r w:rsidRPr="00294034">
        <w:rPr>
          <w:rFonts w:ascii="Times New Roman" w:eastAsia="MS Mincho" w:hAnsi="Times New Roman" w:cs="Times New Roman"/>
          <w:sz w:val="24"/>
          <w:szCs w:val="24"/>
          <w:lang w:eastAsia="bg-BG"/>
        </w:rPr>
        <w:t>фалц</w:t>
      </w:r>
      <w:proofErr w:type="spellEnd"/>
      <w:r w:rsidRPr="00294034">
        <w:rPr>
          <w:rFonts w:ascii="Times New Roman" w:eastAsia="MS Mincho" w:hAnsi="Times New Roman" w:cs="Times New Roman"/>
          <w:sz w:val="24"/>
          <w:szCs w:val="24"/>
          <w:lang w:eastAsia="bg-BG"/>
        </w:rPr>
        <w:t xml:space="preserve">.  Обшивка на стрехи, била, </w:t>
      </w:r>
      <w:proofErr w:type="spellStart"/>
      <w:r w:rsidRPr="00294034">
        <w:rPr>
          <w:rFonts w:ascii="Times New Roman" w:eastAsia="MS Mincho" w:hAnsi="Times New Roman" w:cs="Times New Roman"/>
          <w:sz w:val="24"/>
          <w:szCs w:val="24"/>
          <w:lang w:eastAsia="bg-BG"/>
        </w:rPr>
        <w:t>улами</w:t>
      </w:r>
      <w:proofErr w:type="spellEnd"/>
      <w:r w:rsidRPr="00294034">
        <w:rPr>
          <w:rFonts w:ascii="Times New Roman" w:eastAsia="MS Mincho" w:hAnsi="Times New Roman" w:cs="Times New Roman"/>
          <w:sz w:val="24"/>
          <w:szCs w:val="24"/>
          <w:lang w:eastAsia="bg-BG"/>
        </w:rPr>
        <w:t>, поли - също.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олуци</w:t>
      </w:r>
      <w:proofErr w:type="spellEnd"/>
      <w:r w:rsidRPr="00294034">
        <w:rPr>
          <w:rFonts w:ascii="Times New Roman" w:eastAsia="MS Mincho" w:hAnsi="Times New Roman" w:cs="Times New Roman"/>
          <w:sz w:val="24"/>
          <w:szCs w:val="24"/>
          <w:lang w:eastAsia="bg-BG"/>
        </w:rPr>
        <w:t>, водосборни казанчета, „</w:t>
      </w:r>
      <w:proofErr w:type="spellStart"/>
      <w:r w:rsidRPr="00294034">
        <w:rPr>
          <w:rFonts w:ascii="Times New Roman" w:eastAsia="MS Mincho" w:hAnsi="Times New Roman" w:cs="Times New Roman"/>
          <w:sz w:val="24"/>
          <w:szCs w:val="24"/>
          <w:lang w:eastAsia="bg-BG"/>
        </w:rPr>
        <w:t>есове</w:t>
      </w:r>
      <w:proofErr w:type="spellEnd"/>
      <w:r w:rsidRPr="00294034">
        <w:rPr>
          <w:rFonts w:ascii="Times New Roman" w:eastAsia="MS Mincho" w:hAnsi="Times New Roman" w:cs="Times New Roman"/>
          <w:sz w:val="24"/>
          <w:szCs w:val="24"/>
          <w:lang w:eastAsia="bg-BG"/>
        </w:rPr>
        <w:t>“ и водосточни тръби от медна ламарина. Старите се почистват, без да се допуска боядисване. Скобите за закрепване към стените, където липсват се възстановяват по образец.</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-чугунените крайници се обработват срещу корозия и се боядисват с черна боя. Всички стари и нови материали, различни от медната ламарина да се проверят за съвместимост.</w:t>
      </w:r>
    </w:p>
    <w:p w:rsidR="00294034" w:rsidRPr="00294034" w:rsidRDefault="00294034" w:rsidP="00294034">
      <w:pPr>
        <w:autoSpaceDE w:val="0"/>
        <w:autoSpaceDN w:val="0"/>
        <w:adjustRightInd w:val="0"/>
        <w:spacing w:after="0" w:line="240" w:lineRule="auto"/>
        <w:ind w:left="2112"/>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ЕЛЕКТРОТЕХНИЧЕСКА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проекта са предвидени следните видове вътрешни електрически инсталации: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Осветителна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Осветителната инсталация е съобразена с предназначението на помещенията и сега действащите нормативи на БДС за количествени и качествени показатели на осветителната уредба.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 стаите на ІІ-ри етаж и I-ви сутерен са предвидени луминесцентни осветителни тела 2x49 W за монтаж на </w:t>
      </w:r>
      <w:proofErr w:type="spellStart"/>
      <w:r w:rsidRPr="00294034">
        <w:rPr>
          <w:rFonts w:ascii="Times New Roman" w:eastAsia="MS Mincho" w:hAnsi="Times New Roman" w:cs="Times New Roman"/>
          <w:sz w:val="24"/>
          <w:szCs w:val="24"/>
          <w:lang w:eastAsia="bg-BG"/>
        </w:rPr>
        <w:t>пендел</w:t>
      </w:r>
      <w:proofErr w:type="spellEnd"/>
      <w:r w:rsidRPr="00294034">
        <w:rPr>
          <w:rFonts w:ascii="Times New Roman" w:eastAsia="MS Mincho" w:hAnsi="Times New Roman" w:cs="Times New Roman"/>
          <w:sz w:val="24"/>
          <w:szCs w:val="24"/>
          <w:lang w:eastAsia="bg-BG"/>
        </w:rPr>
        <w:t xml:space="preserve"> (h=1 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коридора на II етаж ще се монтират луминесцентни осветителни тела 2x26 W за открит монтаж.</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работните помещения (към двор №4) са предвидени луминесцентни осветителни тела 2x36 w с ЕПРА и IP 21.</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коридора на II етаж се предвиждат осветителни тела 8 W за евакуационно осветление с вградени акумулаторни батерии, които ще маркират пътя за напускане на обекта при отпадане на редовното ел .захранване.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Осветителната инсталация за работно, дежурно и евакуационно осветление ще се изпълни с кабели СВТ 3x2,5 мм2 до разклонителната кутия пред всяка стая. В стаите осветителната инсталация ще се изпълни с кабел СВТ 3x1,5 мм2 в PVC тръби скрито под мазилката. На места, където не могат да се положат PVC тръби инсталацията да се </w:t>
      </w:r>
      <w:r w:rsidRPr="00294034">
        <w:rPr>
          <w:rFonts w:ascii="Times New Roman" w:eastAsia="MS Mincho" w:hAnsi="Times New Roman" w:cs="Times New Roman"/>
          <w:sz w:val="24"/>
          <w:szCs w:val="24"/>
          <w:lang w:eastAsia="bg-BG"/>
        </w:rPr>
        <w:lastRenderedPageBreak/>
        <w:t>изпълни с проводник ПВВМ 3x1,5 мм2. Захранването на осветителните инсталации ще стане от съществуващите табла T02II, ТОЗІІ и T02CI.</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2. Силова и </w:t>
      </w:r>
      <w:proofErr w:type="spellStart"/>
      <w:r w:rsidRPr="00294034">
        <w:rPr>
          <w:rFonts w:ascii="Times New Roman" w:eastAsia="MS Mincho" w:hAnsi="Times New Roman" w:cs="Times New Roman"/>
          <w:b/>
          <w:bCs/>
          <w:sz w:val="24"/>
          <w:szCs w:val="24"/>
          <w:lang w:eastAsia="bg-BG"/>
        </w:rPr>
        <w:t>заземителна</w:t>
      </w:r>
      <w:proofErr w:type="spellEnd"/>
      <w:r w:rsidRPr="00294034">
        <w:rPr>
          <w:rFonts w:ascii="Times New Roman" w:eastAsia="MS Mincho" w:hAnsi="Times New Roman" w:cs="Times New Roman"/>
          <w:b/>
          <w:bCs/>
          <w:sz w:val="24"/>
          <w:szCs w:val="24"/>
          <w:lang w:eastAsia="bg-BG"/>
        </w:rPr>
        <w:t xml:space="preserve"> инсталации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Захранват се стенни контактни дози съдържащи два броя бели контакти "</w:t>
      </w:r>
      <w:proofErr w:type="spellStart"/>
      <w:r w:rsidRPr="00294034">
        <w:rPr>
          <w:rFonts w:ascii="Times New Roman" w:eastAsia="MS Mincho" w:hAnsi="Times New Roman" w:cs="Times New Roman"/>
          <w:sz w:val="24"/>
          <w:szCs w:val="24"/>
          <w:lang w:eastAsia="bg-BG"/>
        </w:rPr>
        <w:t>Шуко</w:t>
      </w:r>
      <w:proofErr w:type="spellEnd"/>
      <w:r w:rsidRPr="00294034">
        <w:rPr>
          <w:rFonts w:ascii="Times New Roman" w:eastAsia="MS Mincho" w:hAnsi="Times New Roman" w:cs="Times New Roman"/>
          <w:sz w:val="24"/>
          <w:szCs w:val="24"/>
          <w:lang w:eastAsia="bg-BG"/>
        </w:rPr>
        <w:t>" от мрежата и два броя червени контакти "Френски"-от UPS, необходими за всяко работно място.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Предвиждат се силови ел.контакти за общи нужди. Предвиждат се излази за захранване на вентилаторни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xml:space="preserve"> и един вентилатор в работното помещение към двор № 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Силовата ел.инсталация за работните места ще се изпълни с кабел СВТ 3x4 мм2 и СВТ 3x2,5 мм2 изтеглени в подови три секционни кабелни канали. Силовите кабели ще се изтеглят в едната секция, а в другите две ще се изпълни телефонната, кабелната телевизия и компютърната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канали ще се заземят чрез проводник Си - 16 мм2 към табло ТОЗ-II.</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Третото жило на захранващите кабели ще се използва за заземяване на силовите контакти и ел.съоръженията.</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Компютърна мрежа, телефонизация и кабелна телевизия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всички работни места се предвиждат стенна контактна доза съдържаща нужните силови ел.контакти, два броя RJ 45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 xml:space="preserve">.6 за локална компютърна мрежа и два броя PR 45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 xml:space="preserve">.5e за стационарни телефони. До всяко работно място ще се положат (в кабелен канал) по два кабела FSTP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 xml:space="preserve">.6 и FSTP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 xml:space="preserve">.5e за компютърните розетки и телефонни розетки RJ 45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 xml:space="preserve">.6 и RJ 45 </w:t>
      </w:r>
      <w:proofErr w:type="spellStart"/>
      <w:r w:rsidRPr="00294034">
        <w:rPr>
          <w:rFonts w:ascii="Times New Roman" w:eastAsia="MS Mincho" w:hAnsi="Times New Roman" w:cs="Times New Roman"/>
          <w:sz w:val="24"/>
          <w:szCs w:val="24"/>
          <w:lang w:eastAsia="bg-BG"/>
        </w:rPr>
        <w:t>cat</w:t>
      </w:r>
      <w:proofErr w:type="spellEnd"/>
      <w:r w:rsidRPr="00294034">
        <w:rPr>
          <w:rFonts w:ascii="Times New Roman" w:eastAsia="MS Mincho" w:hAnsi="Times New Roman" w:cs="Times New Roman"/>
          <w:sz w:val="24"/>
          <w:szCs w:val="24"/>
          <w:lang w:eastAsia="bg-BG"/>
        </w:rPr>
        <w:t>.5e. Захранването ще стане от комуникационните и телефонните шкафове. Захранване на розетките TV ще стане с кабел РК, който ще се положи в кабелен канал и PVC тръби.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ЧАСТ: БХТПО към ЕЛ</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1. </w:t>
      </w:r>
      <w:proofErr w:type="spellStart"/>
      <w:r w:rsidRPr="00294034">
        <w:rPr>
          <w:rFonts w:ascii="Times New Roman" w:eastAsia="MS Mincho" w:hAnsi="Times New Roman" w:cs="Times New Roman"/>
          <w:b/>
          <w:bCs/>
          <w:sz w:val="24"/>
          <w:szCs w:val="24"/>
          <w:lang w:eastAsia="bg-BG"/>
        </w:rPr>
        <w:t>Електробезопасност</w:t>
      </w:r>
      <w:proofErr w:type="spellEnd"/>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защита на персонала и за безопасна работа се предвиждат следните защитни мероприятия: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Изходящите от ел.таблото линии са оразмерени по товар и пад на напрежение и са защитени срещу претоварване и к.с. посредством автоматични прекъсвачи. За токовите кръгове на контактните излази са предвидени дефектно-токови защити (30 </w:t>
      </w:r>
      <w:proofErr w:type="spellStart"/>
      <w:r w:rsidRPr="00294034">
        <w:rPr>
          <w:rFonts w:ascii="Times New Roman" w:eastAsia="MS Mincho" w:hAnsi="Times New Roman" w:cs="Times New Roman"/>
          <w:sz w:val="24"/>
          <w:szCs w:val="24"/>
          <w:lang w:eastAsia="bg-BG"/>
        </w:rPr>
        <w:t>mА</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контакти са „</w:t>
      </w:r>
      <w:proofErr w:type="spellStart"/>
      <w:r w:rsidRPr="00294034">
        <w:rPr>
          <w:rFonts w:ascii="Times New Roman" w:eastAsia="MS Mincho" w:hAnsi="Times New Roman" w:cs="Times New Roman"/>
          <w:sz w:val="24"/>
          <w:szCs w:val="24"/>
          <w:lang w:eastAsia="bg-BG"/>
        </w:rPr>
        <w:t>Шуко</w:t>
      </w:r>
      <w:proofErr w:type="spellEnd"/>
      <w:r w:rsidRPr="00294034">
        <w:rPr>
          <w:rFonts w:ascii="Times New Roman" w:eastAsia="MS Mincho" w:hAnsi="Times New Roman" w:cs="Times New Roman"/>
          <w:sz w:val="24"/>
          <w:szCs w:val="24"/>
          <w:lang w:eastAsia="bg-BG"/>
        </w:rPr>
        <w:t>“ с предпазни клеми.</w:t>
      </w:r>
    </w:p>
    <w:p w:rsidR="00294034" w:rsidRPr="00294034" w:rsidRDefault="00294034" w:rsidP="00294034">
      <w:pPr>
        <w:autoSpaceDE w:val="0"/>
        <w:autoSpaceDN w:val="0"/>
        <w:adjustRightInd w:val="0"/>
        <w:spacing w:after="0" w:line="240" w:lineRule="auto"/>
        <w:ind w:firstLine="708"/>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Пожарна безопасност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Ел.съоръженията трябва да бъдат съответно IP изпълнени съобразно пожарната категория (Наредба Iз-1971 за СТПНОБП).</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Кабелите и ел.съоръженията да бъдат монтирани съобразно инструкциите на производителя, НУЕУ, ПТБ и др.</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b/>
          <w:bCs/>
          <w:sz w:val="24"/>
          <w:szCs w:val="24"/>
          <w:lang w:eastAsia="bg-BG"/>
        </w:rPr>
        <w:t>3. Хигиена на труда</w:t>
      </w: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Осветеностите са съгласно БДС 1786/84 г.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Опазване на околната среда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Електрическите инсталации и съоръжения нямат вредни ел.магнитни излъчвания.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Независимо от всички предвидени технически </w:t>
      </w:r>
      <w:proofErr w:type="spellStart"/>
      <w:r w:rsidRPr="00294034">
        <w:rPr>
          <w:rFonts w:ascii="Times New Roman" w:eastAsia="MS Mincho" w:hAnsi="Times New Roman" w:cs="Times New Roman"/>
          <w:sz w:val="24"/>
          <w:szCs w:val="24"/>
          <w:lang w:eastAsia="bg-BG"/>
        </w:rPr>
        <w:t>обезопасителни</w:t>
      </w:r>
      <w:proofErr w:type="spellEnd"/>
      <w:r w:rsidRPr="00294034">
        <w:rPr>
          <w:rFonts w:ascii="Times New Roman" w:eastAsia="MS Mincho" w:hAnsi="Times New Roman" w:cs="Times New Roman"/>
          <w:sz w:val="24"/>
          <w:szCs w:val="24"/>
          <w:lang w:eastAsia="bg-BG"/>
        </w:rPr>
        <w:t xml:space="preserve"> средства персонал следва да бъде подготвен, квалифициран и да спазва Правилника за техническа безопасност при експлоатация на ел.уредби, както и специалните инструкции за тази цел, като инвеститорът при предаване на обекта го снабди с необходимите инструкции и документи.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lastRenderedPageBreak/>
        <w:t xml:space="preserve">Възстановяване на </w:t>
      </w:r>
      <w:proofErr w:type="spellStart"/>
      <w:r w:rsidRPr="00294034">
        <w:rPr>
          <w:rFonts w:ascii="Times New Roman" w:eastAsia="MS Mincho" w:hAnsi="Times New Roman" w:cs="Times New Roman"/>
          <w:b/>
          <w:sz w:val="24"/>
          <w:szCs w:val="24"/>
          <w:lang w:eastAsia="bg-BG"/>
        </w:rPr>
        <w:t>противообледенителна</w:t>
      </w:r>
      <w:proofErr w:type="spellEnd"/>
      <w:r w:rsidRPr="00294034">
        <w:rPr>
          <w:rFonts w:ascii="Times New Roman" w:eastAsia="MS Mincho" w:hAnsi="Times New Roman" w:cs="Times New Roman"/>
          <w:b/>
          <w:sz w:val="24"/>
          <w:szCs w:val="24"/>
          <w:lang w:eastAsia="bg-BG"/>
        </w:rPr>
        <w:t xml:space="preserve"> система за обект: „Съдебна палата - гр.София, бул. „Витоша“ №2, включващ фасади към вътрешни дворове, покрив на сградата, настилки на вътрешни дворове и проходи и втори етаж на сградата (откъм ул. „</w:t>
      </w:r>
      <w:proofErr w:type="spellStart"/>
      <w:r w:rsidRPr="00294034">
        <w:rPr>
          <w:rFonts w:ascii="Times New Roman" w:eastAsia="MS Mincho" w:hAnsi="Times New Roman" w:cs="Times New Roman"/>
          <w:b/>
          <w:sz w:val="24"/>
          <w:szCs w:val="24"/>
          <w:lang w:eastAsia="bg-BG"/>
        </w:rPr>
        <w:t>Лавеле</w:t>
      </w:r>
      <w:proofErr w:type="spellEnd"/>
      <w:r w:rsidRPr="00294034">
        <w:rPr>
          <w:rFonts w:ascii="Times New Roman" w:eastAsia="MS Mincho" w:hAnsi="Times New Roman" w:cs="Times New Roman"/>
          <w:b/>
          <w:sz w:val="24"/>
          <w:szCs w:val="24"/>
          <w:lang w:eastAsia="bg-BG"/>
        </w:rPr>
        <w:t>“), стаи с №26, 27, 28 и 29 на I-ви сутерен (от към ул.„Алабин“) и преустройство на две гаражни клетки в работни помещения".</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1.Общи бележки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Възстановяване на </w:t>
      </w:r>
      <w:proofErr w:type="spellStart"/>
      <w:r w:rsidRPr="00294034">
        <w:rPr>
          <w:rFonts w:ascii="Times New Roman" w:eastAsia="MS Mincho" w:hAnsi="Times New Roman" w:cs="Times New Roman"/>
          <w:sz w:val="24"/>
          <w:szCs w:val="24"/>
          <w:lang w:eastAsia="bg-BG"/>
        </w:rPr>
        <w:t>противообледенителната</w:t>
      </w:r>
      <w:proofErr w:type="spellEnd"/>
      <w:r w:rsidRPr="00294034">
        <w:rPr>
          <w:rFonts w:ascii="Times New Roman" w:eastAsia="MS Mincho" w:hAnsi="Times New Roman" w:cs="Times New Roman"/>
          <w:sz w:val="24"/>
          <w:szCs w:val="24"/>
          <w:lang w:eastAsia="bg-BG"/>
        </w:rPr>
        <w:t xml:space="preserve"> система е неразделна част от инвестиционния проект за обекта, посочен по-горе, към части Архитектурна и Електрическа.</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Местоположение и предмет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Предмет на дейност са възстановително-ремонтни (демонтажи и монтажни) работи на съществуващата </w:t>
      </w:r>
      <w:proofErr w:type="spellStart"/>
      <w:r w:rsidRPr="00294034">
        <w:rPr>
          <w:rFonts w:ascii="Times New Roman" w:eastAsia="MS Mincho" w:hAnsi="Times New Roman" w:cs="Times New Roman"/>
          <w:sz w:val="24"/>
          <w:szCs w:val="24"/>
          <w:lang w:eastAsia="bg-BG"/>
        </w:rPr>
        <w:t>противообледенителна</w:t>
      </w:r>
      <w:proofErr w:type="spellEnd"/>
      <w:r w:rsidRPr="00294034">
        <w:rPr>
          <w:rFonts w:ascii="Times New Roman" w:eastAsia="MS Mincho" w:hAnsi="Times New Roman" w:cs="Times New Roman"/>
          <w:sz w:val="24"/>
          <w:szCs w:val="24"/>
          <w:lang w:eastAsia="bg-BG"/>
        </w:rPr>
        <w:t xml:space="preserve"> система по целия корниз над 3-ти етаж на сградата на Съдебна палата-гр.София, бул.„Витоша“ №2 . Отопляемата площ е 218кв.м. Възстановяването се състои в полагане на нагревателни кабели върху съществуващ масивен корниз, покрит с оригинална медна ламарина върху дъсчена обшивка.</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Описание на дейностите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3.1.</w:t>
      </w:r>
      <w:r w:rsidRPr="00294034">
        <w:rPr>
          <w:rFonts w:ascii="Times New Roman" w:eastAsia="MS Mincho" w:hAnsi="Times New Roman" w:cs="Times New Roman"/>
          <w:sz w:val="24"/>
          <w:szCs w:val="24"/>
          <w:lang w:eastAsia="bg-BG"/>
        </w:rPr>
        <w:tab/>
        <w:t>Полагане и надлежно закрепване на нагревателни кабели по корниза, обшит с медна ламарина и присъединяването им към 12 бр. разклонителни кутии.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3.2.</w:t>
      </w:r>
      <w:r w:rsidRPr="00294034">
        <w:rPr>
          <w:rFonts w:ascii="Times New Roman" w:eastAsia="MS Mincho" w:hAnsi="Times New Roman" w:cs="Times New Roman"/>
          <w:sz w:val="24"/>
          <w:szCs w:val="24"/>
          <w:lang w:eastAsia="bg-BG"/>
        </w:rPr>
        <w:tab/>
        <w:t>Инсталиране на монтажна шина.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Монтажната шина за нагревателните кабели се запоява върху покривната обшивка от медна ламарина, с дебелина 0,8мм.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w:t>
      </w:r>
      <w:proofErr w:type="spellStart"/>
      <w:r w:rsidRPr="00294034">
        <w:rPr>
          <w:rFonts w:ascii="Times New Roman" w:eastAsia="MS Mincho" w:hAnsi="Times New Roman" w:cs="Times New Roman"/>
          <w:sz w:val="24"/>
          <w:szCs w:val="24"/>
          <w:lang w:eastAsia="bg-BG"/>
        </w:rPr>
        <w:t>3</w:t>
      </w:r>
      <w:proofErr w:type="spellEnd"/>
      <w:r w:rsidRPr="00294034">
        <w:rPr>
          <w:rFonts w:ascii="Times New Roman" w:eastAsia="MS Mincho" w:hAnsi="Times New Roman" w:cs="Times New Roman"/>
          <w:sz w:val="24"/>
          <w:szCs w:val="24"/>
          <w:lang w:eastAsia="bg-BG"/>
        </w:rPr>
        <w:t>.</w:t>
      </w:r>
      <w:r w:rsidRPr="00294034">
        <w:rPr>
          <w:rFonts w:ascii="Times New Roman" w:eastAsia="MS Mincho" w:hAnsi="Times New Roman" w:cs="Times New Roman"/>
          <w:sz w:val="24"/>
          <w:szCs w:val="24"/>
          <w:lang w:eastAsia="bg-BG"/>
        </w:rPr>
        <w:tab/>
        <w:t xml:space="preserve">Доставка и монтаж на контролер, с </w:t>
      </w:r>
      <w:proofErr w:type="spellStart"/>
      <w:r w:rsidRPr="00294034">
        <w:rPr>
          <w:rFonts w:ascii="Times New Roman" w:eastAsia="MS Mincho" w:hAnsi="Times New Roman" w:cs="Times New Roman"/>
          <w:sz w:val="24"/>
          <w:szCs w:val="24"/>
          <w:lang w:eastAsia="bg-BG"/>
        </w:rPr>
        <w:t>микропроцесорно</w:t>
      </w:r>
      <w:proofErr w:type="spellEnd"/>
      <w:r w:rsidRPr="00294034">
        <w:rPr>
          <w:rFonts w:ascii="Times New Roman" w:eastAsia="MS Mincho" w:hAnsi="Times New Roman" w:cs="Times New Roman"/>
          <w:sz w:val="24"/>
          <w:szCs w:val="24"/>
          <w:lang w:eastAsia="bg-BG"/>
        </w:rPr>
        <w:t xml:space="preserve"> управление в табло </w:t>
      </w:r>
      <w:proofErr w:type="spellStart"/>
      <w:r w:rsidRPr="00294034">
        <w:rPr>
          <w:rFonts w:ascii="Times New Roman" w:eastAsia="MS Mincho" w:hAnsi="Times New Roman" w:cs="Times New Roman"/>
          <w:sz w:val="24"/>
          <w:szCs w:val="24"/>
          <w:lang w:eastAsia="bg-BG"/>
        </w:rPr>
        <w:t>противообледенителна</w:t>
      </w:r>
      <w:proofErr w:type="spellEnd"/>
      <w:r w:rsidRPr="00294034">
        <w:rPr>
          <w:rFonts w:ascii="Times New Roman" w:eastAsia="MS Mincho" w:hAnsi="Times New Roman" w:cs="Times New Roman"/>
          <w:sz w:val="24"/>
          <w:szCs w:val="24"/>
          <w:lang w:eastAsia="bg-BG"/>
        </w:rPr>
        <w:t xml:space="preserve"> система (ТПОС), разположено в </w:t>
      </w:r>
      <w:proofErr w:type="spellStart"/>
      <w:r w:rsidRPr="00294034">
        <w:rPr>
          <w:rFonts w:ascii="Times New Roman" w:eastAsia="MS Mincho" w:hAnsi="Times New Roman" w:cs="Times New Roman"/>
          <w:sz w:val="24"/>
          <w:szCs w:val="24"/>
          <w:lang w:eastAsia="bg-BG"/>
        </w:rPr>
        <w:t>подпокривното</w:t>
      </w:r>
      <w:proofErr w:type="spellEnd"/>
      <w:r w:rsidRPr="00294034">
        <w:rPr>
          <w:rFonts w:ascii="Times New Roman" w:eastAsia="MS Mincho" w:hAnsi="Times New Roman" w:cs="Times New Roman"/>
          <w:sz w:val="24"/>
          <w:szCs w:val="24"/>
          <w:lang w:eastAsia="bg-BG"/>
        </w:rPr>
        <w:t xml:space="preserve"> пространство.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3.4.</w:t>
      </w:r>
      <w:r w:rsidRPr="00294034">
        <w:rPr>
          <w:rFonts w:ascii="Times New Roman" w:eastAsia="MS Mincho" w:hAnsi="Times New Roman" w:cs="Times New Roman"/>
          <w:sz w:val="24"/>
          <w:szCs w:val="24"/>
          <w:lang w:eastAsia="bg-BG"/>
        </w:rPr>
        <w:tab/>
        <w:t>Доставка и монтаж на температурен сензор и сензор за влага със съответния кабел(и) за присъединяването им към контролера.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3.5.</w:t>
      </w:r>
      <w:r w:rsidRPr="00294034">
        <w:rPr>
          <w:rFonts w:ascii="Times New Roman" w:eastAsia="MS Mincho" w:hAnsi="Times New Roman" w:cs="Times New Roman"/>
          <w:sz w:val="24"/>
          <w:szCs w:val="24"/>
          <w:lang w:eastAsia="bg-BG"/>
        </w:rPr>
        <w:tab/>
        <w:t>Подмяна на 12 бр. повредени PVC разклонителни кутии, осигуряващи електро захранването на нагревателните кабели с алуминиеви.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3.6.</w:t>
      </w:r>
      <w:r w:rsidRPr="00294034">
        <w:rPr>
          <w:rFonts w:ascii="Times New Roman" w:eastAsia="MS Mincho" w:hAnsi="Times New Roman" w:cs="Times New Roman"/>
          <w:sz w:val="24"/>
          <w:szCs w:val="24"/>
          <w:lang w:eastAsia="bg-BG"/>
        </w:rPr>
        <w:tab/>
        <w:t>Свързване и адаптиране на доставеното оборудване към съществуващото електрозахранване. Пуск и настройка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Съществуващото електрозахранване (220V/50Hz/6.000 </w:t>
      </w:r>
      <w:proofErr w:type="spellStart"/>
      <w:r w:rsidRPr="00294034">
        <w:rPr>
          <w:rFonts w:ascii="Times New Roman" w:eastAsia="MS Mincho" w:hAnsi="Times New Roman" w:cs="Times New Roman"/>
          <w:sz w:val="24"/>
          <w:szCs w:val="24"/>
          <w:lang w:eastAsia="bg-BG"/>
        </w:rPr>
        <w:t>kW</w:t>
      </w:r>
      <w:proofErr w:type="spellEnd"/>
      <w:r w:rsidRPr="00294034">
        <w:rPr>
          <w:rFonts w:ascii="Times New Roman" w:eastAsia="MS Mincho" w:hAnsi="Times New Roman" w:cs="Times New Roman"/>
          <w:sz w:val="24"/>
          <w:szCs w:val="24"/>
          <w:lang w:eastAsia="bg-BG"/>
        </w:rPr>
        <w:t xml:space="preserve">) за 12 броя разклонителни кутии се осъществява от 4 броя управляващи ел. табла - </w:t>
      </w:r>
      <w:proofErr w:type="spellStart"/>
      <w:r w:rsidRPr="00294034">
        <w:rPr>
          <w:rFonts w:ascii="Times New Roman" w:eastAsia="MS Mincho" w:hAnsi="Times New Roman" w:cs="Times New Roman"/>
          <w:sz w:val="24"/>
          <w:szCs w:val="24"/>
          <w:lang w:eastAsia="bg-BG"/>
        </w:rPr>
        <w:t>Tl</w:t>
      </w:r>
      <w:proofErr w:type="spellEnd"/>
      <w:r w:rsidRPr="00294034">
        <w:rPr>
          <w:rFonts w:ascii="Times New Roman" w:eastAsia="MS Mincho" w:hAnsi="Times New Roman" w:cs="Times New Roman"/>
          <w:sz w:val="24"/>
          <w:szCs w:val="24"/>
          <w:lang w:eastAsia="bg-BG"/>
        </w:rPr>
        <w:t>, Т2, ТЗ и Т4, с кабели СВТ 3х6мм2. Третото(жълтозелено) жило на захранващия кабел се свързва към медната ламарина на покривната обшивка. Всички захранващи кабели са изтеглени в под покривното пространство по кабелни скари. Захранващите кабели към ел. съоръженията са оразмерени по токово натоварване и пад на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ел. таблата </w:t>
      </w:r>
      <w:proofErr w:type="spellStart"/>
      <w:r w:rsidRPr="00294034">
        <w:rPr>
          <w:rFonts w:ascii="Times New Roman" w:eastAsia="MS Mincho" w:hAnsi="Times New Roman" w:cs="Times New Roman"/>
          <w:sz w:val="24"/>
          <w:szCs w:val="24"/>
          <w:lang w:eastAsia="bg-BG"/>
        </w:rPr>
        <w:t>Tl</w:t>
      </w:r>
      <w:proofErr w:type="spellEnd"/>
      <w:r w:rsidRPr="00294034">
        <w:rPr>
          <w:rFonts w:ascii="Times New Roman" w:eastAsia="MS Mincho" w:hAnsi="Times New Roman" w:cs="Times New Roman"/>
          <w:sz w:val="24"/>
          <w:szCs w:val="24"/>
          <w:lang w:eastAsia="bg-BG"/>
        </w:rPr>
        <w:t>, Т2, ТЗ и Т4 е предвидена максимална токова защита за всеки извод, изпълнена с автоматични предпазители и дефектно токова защита 100mА за цялото ел. табло. Захранващото напрежение се комутира към нагревателните кабели посредством контактори 10А, управлявани от контролера, чрез датчиците за температура и влага, разположени на северната страна на покрива, през ел. табло Т4.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Между ел. таблата </w:t>
      </w:r>
      <w:proofErr w:type="spellStart"/>
      <w:r w:rsidRPr="00294034">
        <w:rPr>
          <w:rFonts w:ascii="Times New Roman" w:eastAsia="MS Mincho" w:hAnsi="Times New Roman" w:cs="Times New Roman"/>
          <w:sz w:val="24"/>
          <w:szCs w:val="24"/>
          <w:lang w:eastAsia="bg-BG"/>
        </w:rPr>
        <w:t>Tl</w:t>
      </w:r>
      <w:proofErr w:type="spellEnd"/>
      <w:r w:rsidRPr="00294034">
        <w:rPr>
          <w:rFonts w:ascii="Times New Roman" w:eastAsia="MS Mincho" w:hAnsi="Times New Roman" w:cs="Times New Roman"/>
          <w:sz w:val="24"/>
          <w:szCs w:val="24"/>
          <w:lang w:eastAsia="bg-BG"/>
        </w:rPr>
        <w:t>, Т2, ТЗ и Т4 са изтеглени контролни кабели за управление на контакторите, осигуряващи електрозахранването към съответните разклонителни кутии.</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Техническа спецификация</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w:t>
      </w:r>
      <w:r w:rsidRPr="00294034">
        <w:rPr>
          <w:rFonts w:ascii="Times New Roman" w:eastAsia="MS Mincho" w:hAnsi="Times New Roman" w:cs="Times New Roman"/>
          <w:sz w:val="24"/>
          <w:szCs w:val="24"/>
          <w:lang w:eastAsia="bg-BG"/>
        </w:rPr>
        <w:tab/>
        <w:t>Материали</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4.1.1 Нагревателен кабел</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Захранващо напрежение (</w:t>
      </w:r>
      <w:proofErr w:type="spellStart"/>
      <w:r w:rsidRPr="00294034">
        <w:rPr>
          <w:rFonts w:ascii="Times New Roman" w:eastAsia="MS Mincho" w:hAnsi="Times New Roman" w:cs="Times New Roman"/>
          <w:sz w:val="24"/>
          <w:szCs w:val="24"/>
          <w:lang w:eastAsia="bg-BG"/>
        </w:rPr>
        <w:t>Uзaxp</w:t>
      </w:r>
      <w:proofErr w:type="spellEnd"/>
      <w:r w:rsidRPr="00294034">
        <w:rPr>
          <w:rFonts w:ascii="Times New Roman" w:eastAsia="MS Mincho" w:hAnsi="Times New Roman" w:cs="Times New Roman"/>
          <w:sz w:val="24"/>
          <w:szCs w:val="24"/>
          <w:lang w:eastAsia="bg-BG"/>
        </w:rPr>
        <w:t xml:space="preserve">.-230V / 50 </w:t>
      </w:r>
      <w:proofErr w:type="spellStart"/>
      <w:r w:rsidRPr="00294034">
        <w:rPr>
          <w:rFonts w:ascii="Times New Roman" w:eastAsia="MS Mincho" w:hAnsi="Times New Roman" w:cs="Times New Roman"/>
          <w:sz w:val="24"/>
          <w:szCs w:val="24"/>
          <w:lang w:eastAsia="bg-BG"/>
        </w:rPr>
        <w:t>Hz</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Пълна 100% </w:t>
      </w:r>
      <w:proofErr w:type="spellStart"/>
      <w:r w:rsidRPr="00294034">
        <w:rPr>
          <w:rFonts w:ascii="Times New Roman" w:eastAsia="MS Mincho" w:hAnsi="Times New Roman" w:cs="Times New Roman"/>
          <w:sz w:val="24"/>
          <w:szCs w:val="24"/>
          <w:lang w:eastAsia="bg-BG"/>
        </w:rPr>
        <w:t>екранировка</w:t>
      </w:r>
      <w:proofErr w:type="spellEnd"/>
      <w:r w:rsidRPr="00294034">
        <w:rPr>
          <w:rFonts w:ascii="Times New Roman" w:eastAsia="MS Mincho" w:hAnsi="Times New Roman" w:cs="Times New Roman"/>
          <w:sz w:val="24"/>
          <w:szCs w:val="24"/>
          <w:lang w:eastAsia="bg-BG"/>
        </w:rPr>
        <w:t xml:space="preserve"> на нагревателния кабел</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PVC изолация, устойчива на UV лъчи</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външно полагане, с висока механична устойчивост, негорим</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4.1.2. Монтажна лента- запоява се към обшивката от медна ламарина, с </w:t>
      </w:r>
      <w:proofErr w:type="spellStart"/>
      <w:r w:rsidRPr="00294034">
        <w:rPr>
          <w:rFonts w:ascii="Times New Roman" w:eastAsia="MS Mincho" w:hAnsi="Times New Roman" w:cs="Times New Roman"/>
          <w:sz w:val="24"/>
          <w:szCs w:val="24"/>
          <w:lang w:eastAsia="bg-BG"/>
        </w:rPr>
        <w:t>деб</w:t>
      </w:r>
      <w:proofErr w:type="spellEnd"/>
      <w:r w:rsidRPr="00294034">
        <w:rPr>
          <w:rFonts w:ascii="Times New Roman" w:eastAsia="MS Mincho" w:hAnsi="Times New Roman" w:cs="Times New Roman"/>
          <w:sz w:val="24"/>
          <w:szCs w:val="24"/>
          <w:lang w:eastAsia="bg-BG"/>
        </w:rPr>
        <w:t>. 0.8мм.</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4.1.3. Алуминиеви разклонителни кутии (100 х 100мм, степен на защита IP66)</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Възстановяването на </w:t>
      </w:r>
      <w:proofErr w:type="spellStart"/>
      <w:r w:rsidRPr="00294034">
        <w:rPr>
          <w:rFonts w:ascii="Times New Roman" w:eastAsia="MS Mincho" w:hAnsi="Times New Roman" w:cs="Times New Roman"/>
          <w:sz w:val="24"/>
          <w:szCs w:val="24"/>
          <w:lang w:eastAsia="bg-BG"/>
        </w:rPr>
        <w:t>противообледенителната</w:t>
      </w:r>
      <w:proofErr w:type="spellEnd"/>
      <w:r w:rsidRPr="00294034">
        <w:rPr>
          <w:rFonts w:ascii="Times New Roman" w:eastAsia="MS Mincho" w:hAnsi="Times New Roman" w:cs="Times New Roman"/>
          <w:sz w:val="24"/>
          <w:szCs w:val="24"/>
          <w:lang w:eastAsia="bg-BG"/>
        </w:rPr>
        <w:t xml:space="preserve"> система по корниза над 3-ти етаж да се извърши от участника и/или от подизпълнител, трето лице - специализирана фирма, като всички оригинални елементи от сградата се пазят от действия, увреждащи тяхната архитектурно-художествена стойност.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материали, които ще бъдат вложени, е необходимо да бъдат придружени със сертификати за произход и качество, инструкция за експлоатация и декларация за съответствие, съгласно Закона за техническите изисквания към продуктите и подзаконовите нормативни актове към него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местоположението на ел. таблото ТПОС, както и на ел. таблата </w:t>
      </w:r>
      <w:proofErr w:type="spellStart"/>
      <w:r w:rsidRPr="00294034">
        <w:rPr>
          <w:rFonts w:ascii="Times New Roman" w:eastAsia="MS Mincho" w:hAnsi="Times New Roman" w:cs="Times New Roman"/>
          <w:sz w:val="24"/>
          <w:szCs w:val="24"/>
          <w:lang w:eastAsia="bg-BG"/>
        </w:rPr>
        <w:t>Tl</w:t>
      </w:r>
      <w:proofErr w:type="spellEnd"/>
      <w:r w:rsidRPr="00294034">
        <w:rPr>
          <w:rFonts w:ascii="Times New Roman" w:eastAsia="MS Mincho" w:hAnsi="Times New Roman" w:cs="Times New Roman"/>
          <w:sz w:val="24"/>
          <w:szCs w:val="24"/>
          <w:lang w:eastAsia="bg-BG"/>
        </w:rPr>
        <w:t>, Т2, ТЗ и Т4 ще бъде предоставена за преглед съществуващата документация.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Във връзка със специфичния характер на възстановително-ремонтните и монтажните дейности е необходим предварителен оглед на място.</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ВОДОСНАБДЯВАНЕ И КАНАЛИЗАЦИЯ</w:t>
      </w:r>
    </w:p>
    <w:p w:rsidR="00294034" w:rsidRPr="00294034" w:rsidRDefault="00294034" w:rsidP="00294034">
      <w:pPr>
        <w:autoSpaceDE w:val="0"/>
        <w:autoSpaceDN w:val="0"/>
        <w:adjustRightInd w:val="0"/>
        <w:spacing w:after="0" w:line="240" w:lineRule="auto"/>
        <w:ind w:left="326" w:firstLine="77"/>
        <w:jc w:val="center"/>
        <w:rPr>
          <w:rFonts w:ascii="Times New Roman" w:eastAsia="MS Mincho" w:hAnsi="Times New Roman" w:cs="Times New Roman"/>
          <w:sz w:val="20"/>
          <w:szCs w:val="20"/>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Проектът обхваща преустройството на част от втория етаж на сградата, включващ всички работни помещения по западната фасада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xml:space="preserve">“/, коридора непосредствено пред тях, четири помещения по южната фасада на първи сутерен /към ул. "Алабин“/, преустройство на две гаражни клетки в работни помещения от западната страна на сградата към четвърти двор и отводняване на вътрешните дворове - №№ 2, 3, 4, 6, 7 и 8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I. Ремонт па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 стаите на втория етаж и първи сутерен има тоалетни мивки, които ще се демонтират. </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II. </w:t>
      </w:r>
      <w:proofErr w:type="spellStart"/>
      <w:r w:rsidRPr="00294034">
        <w:rPr>
          <w:rFonts w:ascii="Times New Roman" w:eastAsia="MS Mincho" w:hAnsi="Times New Roman" w:cs="Times New Roman"/>
          <w:b/>
          <w:bCs/>
          <w:sz w:val="24"/>
          <w:szCs w:val="24"/>
          <w:lang w:eastAsia="bg-BG"/>
        </w:rPr>
        <w:t>Площадкова</w:t>
      </w:r>
      <w:proofErr w:type="spellEnd"/>
      <w:r w:rsidRPr="00294034">
        <w:rPr>
          <w:rFonts w:ascii="Times New Roman" w:eastAsia="MS Mincho" w:hAnsi="Times New Roman" w:cs="Times New Roman"/>
          <w:b/>
          <w:bCs/>
          <w:sz w:val="24"/>
          <w:szCs w:val="24"/>
          <w:lang w:eastAsia="bg-BG"/>
        </w:rPr>
        <w:t xml:space="preserve"> канализация- вътрешни дворове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Поради запушване на </w:t>
      </w:r>
      <w:proofErr w:type="spellStart"/>
      <w:r w:rsidRPr="00294034">
        <w:rPr>
          <w:rFonts w:ascii="Times New Roman" w:eastAsia="MS Mincho" w:hAnsi="Times New Roman" w:cs="Times New Roman"/>
          <w:sz w:val="24"/>
          <w:szCs w:val="24"/>
          <w:lang w:eastAsia="bg-BG"/>
        </w:rPr>
        <w:t>площадковата</w:t>
      </w:r>
      <w:proofErr w:type="spellEnd"/>
      <w:r w:rsidRPr="00294034">
        <w:rPr>
          <w:rFonts w:ascii="Times New Roman" w:eastAsia="MS Mincho" w:hAnsi="Times New Roman" w:cs="Times New Roman"/>
          <w:sz w:val="24"/>
          <w:szCs w:val="24"/>
          <w:lang w:eastAsia="bg-BG"/>
        </w:rPr>
        <w:t xml:space="preserve"> канализация се наводняват вътрешните дворове №№ 2, 3, 4, 6, 7 и 8. Необходимо е почистване на уличните оттоци и на </w:t>
      </w:r>
      <w:proofErr w:type="spellStart"/>
      <w:r w:rsidRPr="00294034">
        <w:rPr>
          <w:rFonts w:ascii="Times New Roman" w:eastAsia="MS Mincho" w:hAnsi="Times New Roman" w:cs="Times New Roman"/>
          <w:sz w:val="24"/>
          <w:szCs w:val="24"/>
          <w:lang w:eastAsia="bg-BG"/>
        </w:rPr>
        <w:t>дъждоприемните</w:t>
      </w:r>
      <w:proofErr w:type="spellEnd"/>
      <w:r w:rsidRPr="00294034">
        <w:rPr>
          <w:rFonts w:ascii="Times New Roman" w:eastAsia="MS Mincho" w:hAnsi="Times New Roman" w:cs="Times New Roman"/>
          <w:sz w:val="24"/>
          <w:szCs w:val="24"/>
          <w:lang w:eastAsia="bg-BG"/>
        </w:rPr>
        <w:t xml:space="preserve"> решетки в дворовете. При необходимост се подменя вкопаната </w:t>
      </w:r>
      <w:proofErr w:type="spellStart"/>
      <w:r w:rsidRPr="00294034">
        <w:rPr>
          <w:rFonts w:ascii="Times New Roman" w:eastAsia="MS Mincho" w:hAnsi="Times New Roman" w:cs="Times New Roman"/>
          <w:sz w:val="24"/>
          <w:szCs w:val="24"/>
          <w:lang w:eastAsia="bg-BG"/>
        </w:rPr>
        <w:t>площадкова</w:t>
      </w:r>
      <w:proofErr w:type="spellEnd"/>
      <w:r w:rsidRPr="00294034">
        <w:rPr>
          <w:rFonts w:ascii="Times New Roman" w:eastAsia="MS Mincho" w:hAnsi="Times New Roman" w:cs="Times New Roman"/>
          <w:sz w:val="24"/>
          <w:szCs w:val="24"/>
          <w:lang w:eastAsia="bg-BG"/>
        </w:rPr>
        <w:t xml:space="preserve"> канализация. Последната ще се </w:t>
      </w:r>
      <w:proofErr w:type="spellStart"/>
      <w:r w:rsidRPr="00294034">
        <w:rPr>
          <w:rFonts w:ascii="Times New Roman" w:eastAsia="MS Mincho" w:hAnsi="Times New Roman" w:cs="Times New Roman"/>
          <w:sz w:val="24"/>
          <w:szCs w:val="24"/>
          <w:lang w:eastAsia="bg-BG"/>
        </w:rPr>
        <w:t>заусти</w:t>
      </w:r>
      <w:proofErr w:type="spellEnd"/>
      <w:r w:rsidRPr="00294034">
        <w:rPr>
          <w:rFonts w:ascii="Times New Roman" w:eastAsia="MS Mincho" w:hAnsi="Times New Roman" w:cs="Times New Roman"/>
          <w:sz w:val="24"/>
          <w:szCs w:val="24"/>
          <w:lang w:eastAsia="bg-BG"/>
        </w:rPr>
        <w:t xml:space="preserve"> в съществуващата канализация на сградата и ще се изпълни от дебелостенни РVС тръби върху 15 см пясъчна подложка. Обратната </w:t>
      </w:r>
      <w:proofErr w:type="spellStart"/>
      <w:r w:rsidRPr="00294034">
        <w:rPr>
          <w:rFonts w:ascii="Times New Roman" w:eastAsia="MS Mincho" w:hAnsi="Times New Roman" w:cs="Times New Roman"/>
          <w:sz w:val="24"/>
          <w:szCs w:val="24"/>
          <w:lang w:eastAsia="bg-BG"/>
        </w:rPr>
        <w:t>засипка</w:t>
      </w:r>
      <w:proofErr w:type="spellEnd"/>
      <w:r w:rsidRPr="00294034">
        <w:rPr>
          <w:rFonts w:ascii="Times New Roman" w:eastAsia="MS Mincho" w:hAnsi="Times New Roman" w:cs="Times New Roman"/>
          <w:sz w:val="24"/>
          <w:szCs w:val="24"/>
          <w:lang w:eastAsia="bg-BG"/>
        </w:rPr>
        <w:t xml:space="preserve"> ще бъде от пясък до 30 см над теме тръба и нестандартна баластра, трамбована на пластове по 20 см.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Някои от съществуващите външни водосточни тръби са силно амортизирани, с нарушена цялост, изместени елементи и разхлабени или липсващи на места скоби и е необходимо да се подменят.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Броят и местоположението на водосточните тръби, на </w:t>
      </w:r>
      <w:proofErr w:type="spellStart"/>
      <w:r w:rsidRPr="00294034">
        <w:rPr>
          <w:rFonts w:ascii="Times New Roman" w:eastAsia="MS Mincho" w:hAnsi="Times New Roman" w:cs="Times New Roman"/>
          <w:sz w:val="24"/>
          <w:szCs w:val="24"/>
          <w:lang w:eastAsia="bg-BG"/>
        </w:rPr>
        <w:t>дъждоприемните</w:t>
      </w:r>
      <w:proofErr w:type="spellEnd"/>
      <w:r w:rsidRPr="00294034">
        <w:rPr>
          <w:rFonts w:ascii="Times New Roman" w:eastAsia="MS Mincho" w:hAnsi="Times New Roman" w:cs="Times New Roman"/>
          <w:sz w:val="24"/>
          <w:szCs w:val="24"/>
          <w:lang w:eastAsia="bg-BG"/>
        </w:rPr>
        <w:t xml:space="preserve"> решетки и уличните оттоци са показани графично на архитектурните работни чертежи към подобект: „Настилки на вътрешни дворове“.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ТОПЛОСНАБДЯВАНЕ, ОТОПЛЕНИЕ, ВЕНТИЛАЦИЯ И КЛИМАТИЗАЦИЯ</w:t>
      </w: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ПОДОБЕКТИ: </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Преустройство на гаражни клетки в двор №4 в работни помещения</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Ремонт на стаи с №№ 26,27,28 и 29 на I-ви сутерен (от към ул.“Алабин“)</w:t>
      </w:r>
    </w:p>
    <w:p w:rsidR="00294034" w:rsidRPr="00294034" w:rsidRDefault="00294034" w:rsidP="00294034">
      <w:pPr>
        <w:widowControl w:val="0"/>
        <w:numPr>
          <w:ilvl w:val="0"/>
          <w:numId w:val="20"/>
        </w:numPr>
        <w:autoSpaceDE w:val="0"/>
        <w:autoSpaceDN w:val="0"/>
        <w:adjustRightInd w:val="0"/>
        <w:spacing w:after="0" w:line="240" w:lineRule="auto"/>
        <w:contextualSpacing/>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 Ремонт на стаи с №№ 31-47,47А и 48 (от към ул.“</w:t>
      </w:r>
      <w:proofErr w:type="spellStart"/>
      <w:r w:rsidRPr="00294034">
        <w:rPr>
          <w:rFonts w:ascii="Times New Roman" w:eastAsia="MS Mincho" w:hAnsi="Times New Roman" w:cs="Times New Roman"/>
          <w:b/>
          <w:bCs/>
          <w:sz w:val="24"/>
          <w:szCs w:val="24"/>
          <w:lang w:eastAsia="bg-BG"/>
        </w:rPr>
        <w:t>Лавеле</w:t>
      </w:r>
      <w:proofErr w:type="spellEnd"/>
      <w:r w:rsidRPr="00294034">
        <w:rPr>
          <w:rFonts w:ascii="Times New Roman" w:eastAsia="MS Mincho" w:hAnsi="Times New Roman" w:cs="Times New Roman"/>
          <w:b/>
          <w:bCs/>
          <w:sz w:val="24"/>
          <w:szCs w:val="24"/>
          <w:lang w:eastAsia="bg-BG"/>
        </w:rPr>
        <w:t>“) с прилежащ коридор на ІІ-ри етаж</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highlight w:val="yellow"/>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А. ДАННИ ЗА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Настоящият работен проект третира ремонтни работи на части от сградата, обособени като подобекти упоменати в заглавието на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Ремонтните работи се състоят в следното:</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нови подови настилки на помещенията на I-ви сутерен, II-ри етаж и прилежащ коридор, което позволява да се направят нови топлоизолации в помещенията;</w:t>
      </w:r>
    </w:p>
    <w:p w:rsidR="00294034" w:rsidRPr="00294034" w:rsidRDefault="00294034" w:rsidP="00294034">
      <w:pPr>
        <w:widowControl w:val="0"/>
        <w:autoSpaceDE w:val="0"/>
        <w:autoSpaceDN w:val="0"/>
        <w:adjustRightInd w:val="0"/>
        <w:spacing w:after="0" w:line="240" w:lineRule="auto"/>
        <w:ind w:firstLine="709"/>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демонтаж и монтаж на съществуващите отоплителни тела и </w:t>
      </w:r>
      <w:proofErr w:type="spellStart"/>
      <w:r w:rsidRPr="00294034">
        <w:rPr>
          <w:rFonts w:ascii="Times New Roman" w:eastAsia="MS Mincho" w:hAnsi="Times New Roman" w:cs="Times New Roman"/>
          <w:sz w:val="24"/>
          <w:szCs w:val="24"/>
          <w:lang w:eastAsia="bg-BG"/>
        </w:rPr>
        <w:t>аншлусите</w:t>
      </w:r>
      <w:proofErr w:type="spellEnd"/>
      <w:r w:rsidRPr="00294034">
        <w:rPr>
          <w:rFonts w:ascii="Times New Roman" w:eastAsia="MS Mincho" w:hAnsi="Times New Roman" w:cs="Times New Roman"/>
          <w:sz w:val="24"/>
          <w:szCs w:val="24"/>
          <w:lang w:eastAsia="bg-BG"/>
        </w:rPr>
        <w:t xml:space="preserve"> им, като се предвидят в нишите зад тя топлоизолация от З</w:t>
      </w:r>
      <w:r w:rsidRPr="00294034">
        <w:rPr>
          <w:rFonts w:ascii="Times New Roman" w:eastAsia="MS Mincho" w:hAnsi="Times New Roman" w:cs="Times New Roman"/>
          <w:sz w:val="24"/>
          <w:szCs w:val="24"/>
          <w:lang w:val="en-US" w:eastAsia="bg-BG"/>
        </w:rPr>
        <w:t xml:space="preserve"> </w:t>
      </w:r>
      <w:r w:rsidRPr="00294034">
        <w:rPr>
          <w:rFonts w:ascii="Times New Roman" w:eastAsia="MS Mincho" w:hAnsi="Times New Roman" w:cs="Times New Roman"/>
          <w:sz w:val="24"/>
          <w:szCs w:val="24"/>
          <w:lang w:eastAsia="bg-BG"/>
        </w:rPr>
        <w:t xml:space="preserve">и 5см </w:t>
      </w:r>
      <w:proofErr w:type="spellStart"/>
      <w:r w:rsidRPr="00294034">
        <w:rPr>
          <w:rFonts w:ascii="Times New Roman" w:eastAsia="MS Mincho" w:hAnsi="Times New Roman" w:cs="Times New Roman"/>
          <w:sz w:val="24"/>
          <w:szCs w:val="24"/>
          <w:lang w:eastAsia="bg-BG"/>
        </w:rPr>
        <w:t>екструдиран</w:t>
      </w:r>
      <w:proofErr w:type="spellEnd"/>
      <w:r w:rsidRPr="00294034">
        <w:rPr>
          <w:rFonts w:ascii="Times New Roman" w:eastAsia="MS Mincho" w:hAnsi="Times New Roman" w:cs="Times New Roman"/>
          <w:sz w:val="24"/>
          <w:szCs w:val="24"/>
          <w:lang w:eastAsia="bg-BG"/>
        </w:rPr>
        <w:t xml:space="preserve"> пенополистирол с два пласта </w:t>
      </w:r>
      <w:proofErr w:type="spellStart"/>
      <w:r w:rsidRPr="00294034">
        <w:rPr>
          <w:rFonts w:ascii="Times New Roman" w:eastAsia="MS Mincho" w:hAnsi="Times New Roman" w:cs="Times New Roman"/>
          <w:sz w:val="24"/>
          <w:szCs w:val="24"/>
          <w:lang w:eastAsia="bg-BG"/>
        </w:rPr>
        <w:t>гипсокартон</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Вътрешните и външните температури са съгласно Наредба №15 за „Техническите норми и правила за проектиране, изграждане и експлоатация на обекти и съоръжения за производство, пренос и разпределение на топлинна енергия“ в сила от 2006г.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Сградата е централно </w:t>
      </w:r>
      <w:proofErr w:type="spellStart"/>
      <w:r w:rsidRPr="00294034">
        <w:rPr>
          <w:rFonts w:ascii="Times New Roman" w:eastAsia="MS Mincho" w:hAnsi="Times New Roman" w:cs="Times New Roman"/>
          <w:sz w:val="24"/>
          <w:szCs w:val="24"/>
          <w:lang w:eastAsia="bg-BG"/>
        </w:rPr>
        <w:t>топлофицирана</w:t>
      </w:r>
      <w:proofErr w:type="spellEnd"/>
      <w:r w:rsidRPr="00294034">
        <w:rPr>
          <w:rFonts w:ascii="Times New Roman" w:eastAsia="MS Mincho" w:hAnsi="Times New Roman" w:cs="Times New Roman"/>
          <w:sz w:val="24"/>
          <w:szCs w:val="24"/>
          <w:lang w:eastAsia="bg-BG"/>
        </w:rPr>
        <w:t xml:space="preserve"> от ТЕЦ с абонатна станция и централно </w:t>
      </w:r>
      <w:proofErr w:type="spellStart"/>
      <w:r w:rsidRPr="00294034">
        <w:rPr>
          <w:rFonts w:ascii="Times New Roman" w:eastAsia="MS Mincho" w:hAnsi="Times New Roman" w:cs="Times New Roman"/>
          <w:sz w:val="24"/>
          <w:szCs w:val="24"/>
          <w:lang w:eastAsia="bg-BG"/>
        </w:rPr>
        <w:t>климатизирана</w:t>
      </w:r>
      <w:proofErr w:type="spellEnd"/>
      <w:r w:rsidRPr="00294034">
        <w:rPr>
          <w:rFonts w:ascii="Times New Roman" w:eastAsia="MS Mincho" w:hAnsi="Times New Roman" w:cs="Times New Roman"/>
          <w:sz w:val="24"/>
          <w:szCs w:val="24"/>
          <w:lang w:eastAsia="bg-BG"/>
        </w:rPr>
        <w:t xml:space="preserve"> от </w:t>
      </w:r>
      <w:proofErr w:type="spellStart"/>
      <w:r w:rsidRPr="00294034">
        <w:rPr>
          <w:rFonts w:ascii="Times New Roman" w:eastAsia="MS Mincho" w:hAnsi="Times New Roman" w:cs="Times New Roman"/>
          <w:sz w:val="24"/>
          <w:szCs w:val="24"/>
          <w:lang w:eastAsia="bg-BG"/>
        </w:rPr>
        <w:t>термопомпен</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водоохлаждащ</w:t>
      </w:r>
      <w:proofErr w:type="spellEnd"/>
      <w:r w:rsidRPr="00294034">
        <w:rPr>
          <w:rFonts w:ascii="Times New Roman" w:eastAsia="MS Mincho" w:hAnsi="Times New Roman" w:cs="Times New Roman"/>
          <w:sz w:val="24"/>
          <w:szCs w:val="24"/>
          <w:lang w:eastAsia="bg-BG"/>
        </w:rPr>
        <w:t xml:space="preserve"> агрегат и вентилаторни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xml:space="preserve"> с параметри 7/12°С за летен режим, 45/40°С за зимен с изградени и функциониращи тръбни системи.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Б. ОПИСАНИЕ НА ИНСТАЛАЦИИТЕ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Преустройство на гаражни клетки в двор №4 в работни помещения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третираните помещения не е имало постоянно пребиваване на хора и не са били отоплявани или охлаждани. За тях се предвиждат следните инсталации: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1.Отоплителна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Предвидено е в проекта от главната тръбна мрежа </w:t>
      </w:r>
      <w:proofErr w:type="spellStart"/>
      <w:r w:rsidRPr="00294034">
        <w:rPr>
          <w:rFonts w:ascii="Times New Roman" w:eastAsia="MS Mincho" w:hAnsi="Times New Roman" w:cs="Times New Roman"/>
          <w:sz w:val="24"/>
          <w:szCs w:val="24"/>
          <w:lang w:eastAsia="bg-BG"/>
        </w:rPr>
        <w:t>минаваща</w:t>
      </w:r>
      <w:proofErr w:type="spellEnd"/>
      <w:r w:rsidRPr="00294034">
        <w:rPr>
          <w:rFonts w:ascii="Times New Roman" w:eastAsia="MS Mincho" w:hAnsi="Times New Roman" w:cs="Times New Roman"/>
          <w:sz w:val="24"/>
          <w:szCs w:val="24"/>
          <w:lang w:eastAsia="bg-BG"/>
        </w:rPr>
        <w:t xml:space="preserve"> по тавана на II-ри сутерен самостоятелен тръбен клон (</w:t>
      </w:r>
      <w:proofErr w:type="spellStart"/>
      <w:r w:rsidRPr="00294034">
        <w:rPr>
          <w:rFonts w:ascii="Times New Roman" w:eastAsia="MS Mincho" w:hAnsi="Times New Roman" w:cs="Times New Roman"/>
          <w:sz w:val="24"/>
          <w:szCs w:val="24"/>
          <w:lang w:eastAsia="bg-BG"/>
        </w:rPr>
        <w:t>щранг</w:t>
      </w:r>
      <w:proofErr w:type="spellEnd"/>
      <w:r w:rsidRPr="00294034">
        <w:rPr>
          <w:rFonts w:ascii="Times New Roman" w:eastAsia="MS Mincho" w:hAnsi="Times New Roman" w:cs="Times New Roman"/>
          <w:sz w:val="24"/>
          <w:szCs w:val="24"/>
          <w:lang w:eastAsia="bg-BG"/>
        </w:rPr>
        <w:t xml:space="preserve">) да се свърже с предвидената за помещенията колекторната кутия, монтирана в канцеларията. От последната до отоплителните тела връзките са с </w:t>
      </w:r>
      <w:proofErr w:type="spellStart"/>
      <w:r w:rsidRPr="00294034">
        <w:rPr>
          <w:rFonts w:ascii="Times New Roman" w:eastAsia="MS Mincho" w:hAnsi="Times New Roman" w:cs="Times New Roman"/>
          <w:sz w:val="24"/>
          <w:szCs w:val="24"/>
          <w:lang w:eastAsia="bg-BG"/>
        </w:rPr>
        <w:t>полиетиленови</w:t>
      </w:r>
      <w:proofErr w:type="spellEnd"/>
      <w:r w:rsidRPr="00294034">
        <w:rPr>
          <w:rFonts w:ascii="Times New Roman" w:eastAsia="MS Mincho" w:hAnsi="Times New Roman" w:cs="Times New Roman"/>
          <w:sz w:val="24"/>
          <w:szCs w:val="24"/>
          <w:lang w:eastAsia="bg-BG"/>
        </w:rPr>
        <w:t xml:space="preserve"> тръби с алуминиева </w:t>
      </w:r>
      <w:proofErr w:type="spellStart"/>
      <w:r w:rsidRPr="00294034">
        <w:rPr>
          <w:rFonts w:ascii="Times New Roman" w:eastAsia="MS Mincho" w:hAnsi="Times New Roman" w:cs="Times New Roman"/>
          <w:sz w:val="24"/>
          <w:szCs w:val="24"/>
          <w:lang w:eastAsia="bg-BG"/>
        </w:rPr>
        <w:t>вложка</w:t>
      </w:r>
      <w:proofErr w:type="spellEnd"/>
      <w:r w:rsidRPr="00294034">
        <w:rPr>
          <w:rFonts w:ascii="Times New Roman" w:eastAsia="MS Mincho" w:hAnsi="Times New Roman" w:cs="Times New Roman"/>
          <w:sz w:val="24"/>
          <w:szCs w:val="24"/>
          <w:lang w:eastAsia="bg-BG"/>
        </w:rPr>
        <w:t xml:space="preserve">, положени в гофриран </w:t>
      </w:r>
      <w:proofErr w:type="spellStart"/>
      <w:r w:rsidRPr="00294034">
        <w:rPr>
          <w:rFonts w:ascii="Times New Roman" w:eastAsia="MS Mincho" w:hAnsi="Times New Roman" w:cs="Times New Roman"/>
          <w:sz w:val="24"/>
          <w:szCs w:val="24"/>
          <w:lang w:eastAsia="bg-BG"/>
        </w:rPr>
        <w:t>шлаух</w:t>
      </w:r>
      <w:proofErr w:type="spellEnd"/>
      <w:r w:rsidRPr="00294034">
        <w:rPr>
          <w:rFonts w:ascii="Times New Roman" w:eastAsia="MS Mincho" w:hAnsi="Times New Roman" w:cs="Times New Roman"/>
          <w:sz w:val="24"/>
          <w:szCs w:val="24"/>
          <w:lang w:eastAsia="bg-BG"/>
        </w:rPr>
        <w:t xml:space="preserve"> в подовата настилка.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Отоплителните тела са чугунени радиатори с височина 500/580/160/60 мм на местата посочени в хоризонталния план. Топлинната им мощност е изчислена така,че да осигури нормативните температури съгласно Наредба №15, при външна изчислителна зимна температура за гр.София -16°С.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Обезвъздушаването</w:t>
      </w:r>
      <w:proofErr w:type="spellEnd"/>
      <w:r w:rsidRPr="00294034">
        <w:rPr>
          <w:rFonts w:ascii="Times New Roman" w:eastAsia="MS Mincho" w:hAnsi="Times New Roman" w:cs="Times New Roman"/>
          <w:sz w:val="24"/>
          <w:szCs w:val="24"/>
          <w:lang w:eastAsia="bg-BG"/>
        </w:rPr>
        <w:t xml:space="preserve"> на инсталацията е локално с монтирани автоматични </w:t>
      </w:r>
      <w:proofErr w:type="spellStart"/>
      <w:r w:rsidRPr="00294034">
        <w:rPr>
          <w:rFonts w:ascii="Times New Roman" w:eastAsia="MS Mincho" w:hAnsi="Times New Roman" w:cs="Times New Roman"/>
          <w:sz w:val="24"/>
          <w:szCs w:val="24"/>
          <w:lang w:eastAsia="bg-BG"/>
        </w:rPr>
        <w:t>обезвъздушители</w:t>
      </w:r>
      <w:proofErr w:type="spellEnd"/>
      <w:r w:rsidRPr="00294034">
        <w:rPr>
          <w:rFonts w:ascii="Times New Roman" w:eastAsia="MS Mincho" w:hAnsi="Times New Roman" w:cs="Times New Roman"/>
          <w:sz w:val="24"/>
          <w:szCs w:val="24"/>
          <w:lang w:eastAsia="bg-BG"/>
        </w:rPr>
        <w:t xml:space="preserve"> на всяко отоплително тяло, в колекторното табло и на вертикалния </w:t>
      </w:r>
      <w:proofErr w:type="spellStart"/>
      <w:r w:rsidRPr="00294034">
        <w:rPr>
          <w:rFonts w:ascii="Times New Roman" w:eastAsia="MS Mincho" w:hAnsi="Times New Roman" w:cs="Times New Roman"/>
          <w:sz w:val="24"/>
          <w:szCs w:val="24"/>
          <w:lang w:eastAsia="bg-BG"/>
        </w:rPr>
        <w:t>щранг</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Предвидено е охлаждане на въздуха само в канцеларията, където има работни места. Осъществено е с вентилаторен </w:t>
      </w:r>
      <w:proofErr w:type="spellStart"/>
      <w:r w:rsidRPr="00294034">
        <w:rPr>
          <w:rFonts w:ascii="Times New Roman" w:eastAsia="MS Mincho" w:hAnsi="Times New Roman" w:cs="Times New Roman"/>
          <w:sz w:val="24"/>
          <w:szCs w:val="24"/>
          <w:lang w:eastAsia="bg-BG"/>
        </w:rPr>
        <w:t>конвектор</w:t>
      </w:r>
      <w:proofErr w:type="spellEnd"/>
      <w:r w:rsidRPr="00294034">
        <w:rPr>
          <w:rFonts w:ascii="Times New Roman" w:eastAsia="MS Mincho" w:hAnsi="Times New Roman" w:cs="Times New Roman"/>
          <w:sz w:val="24"/>
          <w:szCs w:val="24"/>
          <w:lang w:eastAsia="bg-BG"/>
        </w:rPr>
        <w:t xml:space="preserve"> за висок стенен монтаж, свързан към най-близката система на </w:t>
      </w:r>
      <w:proofErr w:type="spellStart"/>
      <w:r w:rsidRPr="00294034">
        <w:rPr>
          <w:rFonts w:ascii="Times New Roman" w:eastAsia="MS Mincho" w:hAnsi="Times New Roman" w:cs="Times New Roman"/>
          <w:sz w:val="24"/>
          <w:szCs w:val="24"/>
          <w:lang w:eastAsia="bg-BG"/>
        </w:rPr>
        <w:t>студозахранване</w:t>
      </w:r>
      <w:proofErr w:type="spellEnd"/>
      <w:r w:rsidRPr="00294034">
        <w:rPr>
          <w:rFonts w:ascii="Times New Roman" w:eastAsia="MS Mincho" w:hAnsi="Times New Roman" w:cs="Times New Roman"/>
          <w:sz w:val="24"/>
          <w:szCs w:val="24"/>
          <w:lang w:eastAsia="bg-BG"/>
        </w:rPr>
        <w:t xml:space="preserve"> във II-ри сутерен. </w:t>
      </w:r>
      <w:proofErr w:type="spellStart"/>
      <w:r w:rsidRPr="00294034">
        <w:rPr>
          <w:rFonts w:ascii="Times New Roman" w:eastAsia="MS Mincho" w:hAnsi="Times New Roman" w:cs="Times New Roman"/>
          <w:sz w:val="24"/>
          <w:szCs w:val="24"/>
          <w:lang w:eastAsia="bg-BG"/>
        </w:rPr>
        <w:t>Конвекторът</w:t>
      </w:r>
      <w:proofErr w:type="spellEnd"/>
      <w:r w:rsidRPr="00294034">
        <w:rPr>
          <w:rFonts w:ascii="Times New Roman" w:eastAsia="MS Mincho" w:hAnsi="Times New Roman" w:cs="Times New Roman"/>
          <w:sz w:val="24"/>
          <w:szCs w:val="24"/>
          <w:lang w:eastAsia="bg-BG"/>
        </w:rPr>
        <w:t xml:space="preserve"> е оразмерен на база </w:t>
      </w:r>
      <w:proofErr w:type="spellStart"/>
      <w:r w:rsidRPr="00294034">
        <w:rPr>
          <w:rFonts w:ascii="Times New Roman" w:eastAsia="MS Mincho" w:hAnsi="Times New Roman" w:cs="Times New Roman"/>
          <w:sz w:val="24"/>
          <w:szCs w:val="24"/>
          <w:lang w:eastAsia="bg-BG"/>
        </w:rPr>
        <w:t>топлопритоци</w:t>
      </w:r>
      <w:proofErr w:type="spellEnd"/>
      <w:r w:rsidRPr="00294034">
        <w:rPr>
          <w:rFonts w:ascii="Times New Roman" w:eastAsia="MS Mincho" w:hAnsi="Times New Roman" w:cs="Times New Roman"/>
          <w:sz w:val="24"/>
          <w:szCs w:val="24"/>
          <w:lang w:eastAsia="bg-BG"/>
        </w:rPr>
        <w:t xml:space="preserve"> от хора, осветление и компютри, при температура в помещението 25°С и вода с параметри 7/12°С за летен режим и 45/40°С за зимен. Същият е със задно присъединяване, с вграден </w:t>
      </w:r>
      <w:proofErr w:type="spellStart"/>
      <w:r w:rsidRPr="00294034">
        <w:rPr>
          <w:rFonts w:ascii="Times New Roman" w:eastAsia="MS Mincho" w:hAnsi="Times New Roman" w:cs="Times New Roman"/>
          <w:sz w:val="24"/>
          <w:szCs w:val="24"/>
          <w:lang w:eastAsia="bg-BG"/>
        </w:rPr>
        <w:t>трипътен</w:t>
      </w:r>
      <w:proofErr w:type="spellEnd"/>
      <w:r w:rsidRPr="00294034">
        <w:rPr>
          <w:rFonts w:ascii="Times New Roman" w:eastAsia="MS Mincho" w:hAnsi="Times New Roman" w:cs="Times New Roman"/>
          <w:sz w:val="24"/>
          <w:szCs w:val="24"/>
          <w:lang w:eastAsia="bg-BG"/>
        </w:rPr>
        <w:t xml:space="preserve"> вентил, </w:t>
      </w:r>
      <w:proofErr w:type="spellStart"/>
      <w:r w:rsidRPr="00294034">
        <w:rPr>
          <w:rFonts w:ascii="Times New Roman" w:eastAsia="MS Mincho" w:hAnsi="Times New Roman" w:cs="Times New Roman"/>
          <w:sz w:val="24"/>
          <w:szCs w:val="24"/>
          <w:lang w:eastAsia="bg-BG"/>
        </w:rPr>
        <w:t>полипропиленови</w:t>
      </w:r>
      <w:proofErr w:type="spellEnd"/>
      <w:r w:rsidRPr="00294034">
        <w:rPr>
          <w:rFonts w:ascii="Times New Roman" w:eastAsia="MS Mincho" w:hAnsi="Times New Roman" w:cs="Times New Roman"/>
          <w:sz w:val="24"/>
          <w:szCs w:val="24"/>
          <w:lang w:eastAsia="bg-BG"/>
        </w:rPr>
        <w:t xml:space="preserve"> тръбни връзки и със спирателни </w:t>
      </w:r>
      <w:proofErr w:type="spellStart"/>
      <w:r w:rsidRPr="00294034">
        <w:rPr>
          <w:rFonts w:ascii="Times New Roman" w:eastAsia="MS Mincho" w:hAnsi="Times New Roman" w:cs="Times New Roman"/>
          <w:sz w:val="24"/>
          <w:szCs w:val="24"/>
          <w:lang w:eastAsia="bg-BG"/>
        </w:rPr>
        <w:t>шибъри</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Кондензът</w:t>
      </w:r>
      <w:proofErr w:type="spellEnd"/>
      <w:r w:rsidRPr="00294034">
        <w:rPr>
          <w:rFonts w:ascii="Times New Roman" w:eastAsia="MS Mincho" w:hAnsi="Times New Roman" w:cs="Times New Roman"/>
          <w:sz w:val="24"/>
          <w:szCs w:val="24"/>
          <w:lang w:eastAsia="bg-BG"/>
        </w:rPr>
        <w:t xml:space="preserve"> ще се изведе на вън по фасадата или ако е възможно при изпълнението на ремонта да се отведе към централното отводняване на съществуващите вентилаторни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xml:space="preserve"> в сутерена.</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3. Смукателна вентилация канцелария и коридор /С1/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Стената между споменатите помещения е с височина 2,2м от пода от PVC профил и стъклопакет с цел директното осветяване на канцеларията.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Проветряването им е с </w:t>
      </w:r>
      <w:proofErr w:type="spellStart"/>
      <w:r w:rsidRPr="00294034">
        <w:rPr>
          <w:rFonts w:ascii="Times New Roman" w:eastAsia="MS Mincho" w:hAnsi="Times New Roman" w:cs="Times New Roman"/>
          <w:sz w:val="24"/>
          <w:szCs w:val="24"/>
          <w:lang w:eastAsia="bg-BG"/>
        </w:rPr>
        <w:t>осов</w:t>
      </w:r>
      <w:proofErr w:type="spellEnd"/>
      <w:r w:rsidRPr="00294034">
        <w:rPr>
          <w:rFonts w:ascii="Times New Roman" w:eastAsia="MS Mincho" w:hAnsi="Times New Roman" w:cs="Times New Roman"/>
          <w:sz w:val="24"/>
          <w:szCs w:val="24"/>
          <w:lang w:eastAsia="bg-BG"/>
        </w:rPr>
        <w:t xml:space="preserve"> вентилатор с </w:t>
      </w:r>
      <w:proofErr w:type="spellStart"/>
      <w:r w:rsidRPr="00294034">
        <w:rPr>
          <w:rFonts w:ascii="Times New Roman" w:eastAsia="MS Mincho" w:hAnsi="Times New Roman" w:cs="Times New Roman"/>
          <w:sz w:val="24"/>
          <w:szCs w:val="24"/>
          <w:lang w:eastAsia="bg-BG"/>
        </w:rPr>
        <w:t>автоманични</w:t>
      </w:r>
      <w:proofErr w:type="spellEnd"/>
      <w:r w:rsidRPr="00294034">
        <w:rPr>
          <w:rFonts w:ascii="Times New Roman" w:eastAsia="MS Mincho" w:hAnsi="Times New Roman" w:cs="Times New Roman"/>
          <w:sz w:val="24"/>
          <w:szCs w:val="24"/>
          <w:lang w:eastAsia="bg-BG"/>
        </w:rPr>
        <w:t xml:space="preserve"> жалузи, монтиран на стената и дебит оразмерен при 3-кратен </w:t>
      </w:r>
      <w:proofErr w:type="spellStart"/>
      <w:r w:rsidRPr="00294034">
        <w:rPr>
          <w:rFonts w:ascii="Times New Roman" w:eastAsia="MS Mincho" w:hAnsi="Times New Roman" w:cs="Times New Roman"/>
          <w:sz w:val="24"/>
          <w:szCs w:val="24"/>
          <w:lang w:eastAsia="bg-BG"/>
        </w:rPr>
        <w:t>въздухообмен</w:t>
      </w:r>
      <w:proofErr w:type="spellEnd"/>
      <w:r w:rsidRPr="00294034">
        <w:rPr>
          <w:rFonts w:ascii="Times New Roman" w:eastAsia="MS Mincho" w:hAnsi="Times New Roman" w:cs="Times New Roman"/>
          <w:sz w:val="24"/>
          <w:szCs w:val="24"/>
          <w:lang w:eastAsia="bg-BG"/>
        </w:rPr>
        <w:t xml:space="preserve"> на помещенията.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Пускането и спирането му ще става от ключа на осветлението.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ремонт на стаи с №№ 26,27,28 и 29 на І-ви сутерен (от към ул. „Алабин“)</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горните помещения е предвидено охлаждане през лятото с вентилаторни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присъединени към съществуващата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Те са оразмерени на база топлина от хора и компютри и </w:t>
      </w:r>
      <w:proofErr w:type="spellStart"/>
      <w:r w:rsidRPr="00294034">
        <w:rPr>
          <w:rFonts w:ascii="Times New Roman" w:eastAsia="MS Mincho" w:hAnsi="Times New Roman" w:cs="Times New Roman"/>
          <w:sz w:val="24"/>
          <w:szCs w:val="24"/>
          <w:lang w:eastAsia="bg-BG"/>
        </w:rPr>
        <w:t>топлопритоци</w:t>
      </w:r>
      <w:proofErr w:type="spellEnd"/>
      <w:r w:rsidRPr="00294034">
        <w:rPr>
          <w:rFonts w:ascii="Times New Roman" w:eastAsia="MS Mincho" w:hAnsi="Times New Roman" w:cs="Times New Roman"/>
          <w:sz w:val="24"/>
          <w:szCs w:val="24"/>
          <w:lang w:eastAsia="bg-BG"/>
        </w:rPr>
        <w:t xml:space="preserve"> от външни ограждащи елементи при температура в помещенията 25°С и вода с параметри 7/12°С за летен режим и 20°С при вода 45/40°С за зимен.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Вентилаторните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xml:space="preserve"> са за висок стенен монтаж със задно присъединяване, с вграден </w:t>
      </w:r>
      <w:proofErr w:type="spellStart"/>
      <w:r w:rsidRPr="00294034">
        <w:rPr>
          <w:rFonts w:ascii="Times New Roman" w:eastAsia="MS Mincho" w:hAnsi="Times New Roman" w:cs="Times New Roman"/>
          <w:sz w:val="24"/>
          <w:szCs w:val="24"/>
          <w:lang w:eastAsia="bg-BG"/>
        </w:rPr>
        <w:t>трипътен</w:t>
      </w:r>
      <w:proofErr w:type="spellEnd"/>
      <w:r w:rsidRPr="00294034">
        <w:rPr>
          <w:rFonts w:ascii="Times New Roman" w:eastAsia="MS Mincho" w:hAnsi="Times New Roman" w:cs="Times New Roman"/>
          <w:sz w:val="24"/>
          <w:szCs w:val="24"/>
          <w:lang w:eastAsia="bg-BG"/>
        </w:rPr>
        <w:t xml:space="preserve"> вентил, </w:t>
      </w:r>
      <w:proofErr w:type="spellStart"/>
      <w:r w:rsidRPr="00294034">
        <w:rPr>
          <w:rFonts w:ascii="Times New Roman" w:eastAsia="MS Mincho" w:hAnsi="Times New Roman" w:cs="Times New Roman"/>
          <w:sz w:val="24"/>
          <w:szCs w:val="24"/>
          <w:lang w:eastAsia="bg-BG"/>
        </w:rPr>
        <w:t>полипропиленови</w:t>
      </w:r>
      <w:proofErr w:type="spellEnd"/>
      <w:r w:rsidRPr="00294034">
        <w:rPr>
          <w:rFonts w:ascii="Times New Roman" w:eastAsia="MS Mincho" w:hAnsi="Times New Roman" w:cs="Times New Roman"/>
          <w:sz w:val="24"/>
          <w:szCs w:val="24"/>
          <w:lang w:eastAsia="bg-BG"/>
        </w:rPr>
        <w:t xml:space="preserve"> тръбни връзки и със спирателни </w:t>
      </w:r>
      <w:proofErr w:type="spellStart"/>
      <w:r w:rsidRPr="00294034">
        <w:rPr>
          <w:rFonts w:ascii="Times New Roman" w:eastAsia="MS Mincho" w:hAnsi="Times New Roman" w:cs="Times New Roman"/>
          <w:sz w:val="24"/>
          <w:szCs w:val="24"/>
          <w:lang w:eastAsia="bg-BG"/>
        </w:rPr>
        <w:t>шибъри</w:t>
      </w:r>
      <w:proofErr w:type="spellEnd"/>
      <w:r w:rsidRPr="00294034">
        <w:rPr>
          <w:rFonts w:ascii="Times New Roman" w:eastAsia="MS Mincho" w:hAnsi="Times New Roman" w:cs="Times New Roman"/>
          <w:sz w:val="24"/>
          <w:szCs w:val="24"/>
          <w:lang w:eastAsia="bg-BG"/>
        </w:rPr>
        <w:t>, монтирани на 2,5м от готов под, над вратите в помещенията.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Отводняването им е с </w:t>
      </w:r>
      <w:proofErr w:type="spellStart"/>
      <w:r w:rsidRPr="00294034">
        <w:rPr>
          <w:rFonts w:ascii="Times New Roman" w:eastAsia="MS Mincho" w:hAnsi="Times New Roman" w:cs="Times New Roman"/>
          <w:sz w:val="24"/>
          <w:szCs w:val="24"/>
          <w:lang w:eastAsia="bg-BG"/>
        </w:rPr>
        <w:t>полипропиленови</w:t>
      </w:r>
      <w:proofErr w:type="spellEnd"/>
      <w:r w:rsidRPr="00294034">
        <w:rPr>
          <w:rFonts w:ascii="Times New Roman" w:eastAsia="MS Mincho" w:hAnsi="Times New Roman" w:cs="Times New Roman"/>
          <w:sz w:val="24"/>
          <w:szCs w:val="24"/>
          <w:lang w:eastAsia="bg-BG"/>
        </w:rPr>
        <w:t xml:space="preserve"> тръби ф20 към общата изградена мрежа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Всички тръбни връзки да се изолират с негорима топлинна изолация.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Отоплителна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При ремонта на подовите настилки на помещенията ще се наложи сваляне и качване на отоплителните тела, както и свързващите ги </w:t>
      </w:r>
      <w:proofErr w:type="spellStart"/>
      <w:r w:rsidRPr="00294034">
        <w:rPr>
          <w:rFonts w:ascii="Times New Roman" w:eastAsia="MS Mincho" w:hAnsi="Times New Roman" w:cs="Times New Roman"/>
          <w:sz w:val="24"/>
          <w:szCs w:val="24"/>
          <w:lang w:eastAsia="bg-BG"/>
        </w:rPr>
        <w:t>полиетиленови</w:t>
      </w:r>
      <w:proofErr w:type="spellEnd"/>
      <w:r w:rsidRPr="00294034">
        <w:rPr>
          <w:rFonts w:ascii="Times New Roman" w:eastAsia="MS Mincho" w:hAnsi="Times New Roman" w:cs="Times New Roman"/>
          <w:sz w:val="24"/>
          <w:szCs w:val="24"/>
          <w:lang w:eastAsia="bg-BG"/>
        </w:rPr>
        <w:t xml:space="preserve"> връзки с колекторните кутии (</w:t>
      </w:r>
      <w:proofErr w:type="spellStart"/>
      <w:r w:rsidRPr="00294034">
        <w:rPr>
          <w:rFonts w:ascii="Times New Roman" w:eastAsia="MS Mincho" w:hAnsi="Times New Roman" w:cs="Times New Roman"/>
          <w:sz w:val="24"/>
          <w:szCs w:val="24"/>
          <w:lang w:eastAsia="bg-BG"/>
        </w:rPr>
        <w:t>аншлусите</w:t>
      </w:r>
      <w:proofErr w:type="spellEnd"/>
      <w:r w:rsidRPr="00294034">
        <w:rPr>
          <w:rFonts w:ascii="Times New Roman" w:eastAsia="MS Mincho" w:hAnsi="Times New Roman" w:cs="Times New Roman"/>
          <w:sz w:val="24"/>
          <w:szCs w:val="24"/>
          <w:lang w:eastAsia="bg-BG"/>
        </w:rPr>
        <w:t xml:space="preserve">). Поради това са предвидени нови места на монтирането за конзолите на радиаторите, нови </w:t>
      </w:r>
      <w:proofErr w:type="spellStart"/>
      <w:r w:rsidRPr="00294034">
        <w:rPr>
          <w:rFonts w:ascii="Times New Roman" w:eastAsia="MS Mincho" w:hAnsi="Times New Roman" w:cs="Times New Roman"/>
          <w:sz w:val="24"/>
          <w:szCs w:val="24"/>
          <w:lang w:eastAsia="bg-BG"/>
        </w:rPr>
        <w:t>термостатични</w:t>
      </w:r>
      <w:proofErr w:type="spellEnd"/>
      <w:r w:rsidRPr="00294034">
        <w:rPr>
          <w:rFonts w:ascii="Times New Roman" w:eastAsia="MS Mincho" w:hAnsi="Times New Roman" w:cs="Times New Roman"/>
          <w:sz w:val="24"/>
          <w:szCs w:val="24"/>
          <w:lang w:eastAsia="bg-BG"/>
        </w:rPr>
        <w:t xml:space="preserve"> глави за вентилите и промяна на трасето на </w:t>
      </w:r>
      <w:proofErr w:type="spellStart"/>
      <w:r w:rsidRPr="00294034">
        <w:rPr>
          <w:rFonts w:ascii="Times New Roman" w:eastAsia="MS Mincho" w:hAnsi="Times New Roman" w:cs="Times New Roman"/>
          <w:sz w:val="24"/>
          <w:szCs w:val="24"/>
          <w:lang w:eastAsia="bg-BG"/>
        </w:rPr>
        <w:t>аншлусите</w:t>
      </w:r>
      <w:proofErr w:type="spellEnd"/>
      <w:r w:rsidRPr="00294034">
        <w:rPr>
          <w:rFonts w:ascii="Times New Roman" w:eastAsia="MS Mincho" w:hAnsi="Times New Roman" w:cs="Times New Roman"/>
          <w:sz w:val="24"/>
          <w:szCs w:val="24"/>
          <w:lang w:eastAsia="bg-BG"/>
        </w:rPr>
        <w:t xml:space="preserve"> им.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Подобект: ремонт на стаи с №№ 3 к47, 47а и 48 (от към ул. „</w:t>
      </w:r>
      <w:proofErr w:type="spellStart"/>
      <w:r w:rsidRPr="00294034">
        <w:rPr>
          <w:rFonts w:ascii="Times New Roman" w:eastAsia="MS Mincho" w:hAnsi="Times New Roman" w:cs="Times New Roman"/>
          <w:b/>
          <w:bCs/>
          <w:sz w:val="24"/>
          <w:szCs w:val="24"/>
          <w:lang w:eastAsia="bg-BG"/>
        </w:rPr>
        <w:t>Лавеле</w:t>
      </w:r>
      <w:proofErr w:type="spellEnd"/>
      <w:r w:rsidRPr="00294034">
        <w:rPr>
          <w:rFonts w:ascii="Times New Roman" w:eastAsia="MS Mincho" w:hAnsi="Times New Roman" w:cs="Times New Roman"/>
          <w:b/>
          <w:bCs/>
          <w:sz w:val="24"/>
          <w:szCs w:val="24"/>
          <w:lang w:eastAsia="bg-BG"/>
        </w:rPr>
        <w:t>“) с прилежащ коридор на ІІ-ри етаж</w:t>
      </w:r>
    </w:p>
    <w:p w:rsidR="00294034" w:rsidRPr="00294034" w:rsidRDefault="00294034" w:rsidP="00294034">
      <w:pPr>
        <w:autoSpaceDE w:val="0"/>
        <w:autoSpaceDN w:val="0"/>
        <w:adjustRightInd w:val="0"/>
        <w:spacing w:after="0" w:line="240" w:lineRule="auto"/>
        <w:ind w:left="706"/>
        <w:jc w:val="both"/>
        <w:rPr>
          <w:rFonts w:ascii="Times New Roman" w:eastAsia="MS Mincho" w:hAnsi="Times New Roman" w:cs="Times New Roman"/>
          <w:b/>
          <w:bCs/>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Климатична инсталация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помещенията, които ще подлежат на ремонт охладителната и отоплителната мощност на вентилаторните конектори е определена при същите изходни данни: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външна изчислителна температура    -16°С и +35°С;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вътрешни температури</w:t>
      </w:r>
      <w:r w:rsidRPr="00294034">
        <w:rPr>
          <w:rFonts w:ascii="Times New Roman" w:eastAsia="MS Mincho" w:hAnsi="Times New Roman" w:cs="Times New Roman"/>
          <w:sz w:val="24"/>
          <w:szCs w:val="24"/>
          <w:lang w:eastAsia="bg-BG"/>
        </w:rPr>
        <w:tab/>
        <w:t>20°С и 25°С;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параметри на вода 7/12°С и 45/40°С 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на база топлина от хора, компютри и </w:t>
      </w:r>
      <w:proofErr w:type="spellStart"/>
      <w:r w:rsidRPr="00294034">
        <w:rPr>
          <w:rFonts w:ascii="Times New Roman" w:eastAsia="MS Mincho" w:hAnsi="Times New Roman" w:cs="Times New Roman"/>
          <w:sz w:val="24"/>
          <w:szCs w:val="24"/>
          <w:lang w:eastAsia="bg-BG"/>
        </w:rPr>
        <w:t>топлопритоци</w:t>
      </w:r>
      <w:proofErr w:type="spellEnd"/>
      <w:r w:rsidRPr="00294034">
        <w:rPr>
          <w:rFonts w:ascii="Times New Roman" w:eastAsia="MS Mincho" w:hAnsi="Times New Roman" w:cs="Times New Roman"/>
          <w:sz w:val="24"/>
          <w:szCs w:val="24"/>
          <w:lang w:eastAsia="bg-BG"/>
        </w:rPr>
        <w:t xml:space="preserve"> от топлопреминаване от външни ограждащи елементи и съседни </w:t>
      </w:r>
      <w:proofErr w:type="spellStart"/>
      <w:r w:rsidRPr="00294034">
        <w:rPr>
          <w:rFonts w:ascii="Times New Roman" w:eastAsia="MS Mincho" w:hAnsi="Times New Roman" w:cs="Times New Roman"/>
          <w:sz w:val="24"/>
          <w:szCs w:val="24"/>
          <w:lang w:eastAsia="bg-BG"/>
        </w:rPr>
        <w:t>неклиматизирани</w:t>
      </w:r>
      <w:proofErr w:type="spellEnd"/>
      <w:r w:rsidRPr="00294034">
        <w:rPr>
          <w:rFonts w:ascii="Times New Roman" w:eastAsia="MS Mincho" w:hAnsi="Times New Roman" w:cs="Times New Roman"/>
          <w:sz w:val="24"/>
          <w:szCs w:val="24"/>
          <w:lang w:eastAsia="bg-BG"/>
        </w:rPr>
        <w:t xml:space="preserve">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Вентилаторните </w:t>
      </w:r>
      <w:proofErr w:type="spellStart"/>
      <w:r w:rsidRPr="00294034">
        <w:rPr>
          <w:rFonts w:ascii="Times New Roman" w:eastAsia="MS Mincho" w:hAnsi="Times New Roman" w:cs="Times New Roman"/>
          <w:sz w:val="24"/>
          <w:szCs w:val="24"/>
          <w:lang w:eastAsia="bg-BG"/>
        </w:rPr>
        <w:t>конвектори</w:t>
      </w:r>
      <w:proofErr w:type="spellEnd"/>
      <w:r w:rsidRPr="00294034">
        <w:rPr>
          <w:rFonts w:ascii="Times New Roman" w:eastAsia="MS Mincho" w:hAnsi="Times New Roman" w:cs="Times New Roman"/>
          <w:sz w:val="24"/>
          <w:szCs w:val="24"/>
          <w:lang w:eastAsia="bg-BG"/>
        </w:rPr>
        <w:t xml:space="preserve"> са същия вид, технически характеристики и начин на монтаж , но на височина 3,2м от готов под на помещенията.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Отоплителна инсталация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 изброените помещения, които подлежат на ремонт </w:t>
      </w:r>
      <w:proofErr w:type="spellStart"/>
      <w:r w:rsidRPr="00294034">
        <w:rPr>
          <w:rFonts w:ascii="Times New Roman" w:eastAsia="MS Mincho" w:hAnsi="Times New Roman" w:cs="Times New Roman"/>
          <w:sz w:val="24"/>
          <w:szCs w:val="24"/>
          <w:lang w:eastAsia="bg-BG"/>
        </w:rPr>
        <w:t>демонтажните</w:t>
      </w:r>
      <w:proofErr w:type="spellEnd"/>
      <w:r w:rsidRPr="00294034">
        <w:rPr>
          <w:rFonts w:ascii="Times New Roman" w:eastAsia="MS Mincho" w:hAnsi="Times New Roman" w:cs="Times New Roman"/>
          <w:sz w:val="24"/>
          <w:szCs w:val="24"/>
          <w:lang w:eastAsia="bg-BG"/>
        </w:rPr>
        <w:t xml:space="preserve"> и монтажните работи на отоплителната инсталация са същите, както при II-рия подобект, като за отоплителните тела в коридорите не се предвиждат нови </w:t>
      </w:r>
      <w:proofErr w:type="spellStart"/>
      <w:r w:rsidRPr="00294034">
        <w:rPr>
          <w:rFonts w:ascii="Times New Roman" w:eastAsia="MS Mincho" w:hAnsi="Times New Roman" w:cs="Times New Roman"/>
          <w:sz w:val="24"/>
          <w:szCs w:val="24"/>
          <w:lang w:eastAsia="bg-BG"/>
        </w:rPr>
        <w:t>термостатични</w:t>
      </w:r>
      <w:proofErr w:type="spellEnd"/>
      <w:r w:rsidRPr="00294034">
        <w:rPr>
          <w:rFonts w:ascii="Times New Roman" w:eastAsia="MS Mincho" w:hAnsi="Times New Roman" w:cs="Times New Roman"/>
          <w:sz w:val="24"/>
          <w:szCs w:val="24"/>
          <w:lang w:eastAsia="bg-BG"/>
        </w:rPr>
        <w:t xml:space="preserve"> глави за </w:t>
      </w:r>
      <w:proofErr w:type="spellStart"/>
      <w:r w:rsidRPr="00294034">
        <w:rPr>
          <w:rFonts w:ascii="Times New Roman" w:eastAsia="MS Mincho" w:hAnsi="Times New Roman" w:cs="Times New Roman"/>
          <w:sz w:val="24"/>
          <w:szCs w:val="24"/>
          <w:lang w:eastAsia="bg-BG"/>
        </w:rPr>
        <w:t>радиаторните</w:t>
      </w:r>
      <w:proofErr w:type="spellEnd"/>
      <w:r w:rsidRPr="00294034">
        <w:rPr>
          <w:rFonts w:ascii="Times New Roman" w:eastAsia="MS Mincho" w:hAnsi="Times New Roman" w:cs="Times New Roman"/>
          <w:sz w:val="24"/>
          <w:szCs w:val="24"/>
          <w:lang w:eastAsia="bg-BG"/>
        </w:rPr>
        <w:t xml:space="preserve"> вентили.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Точното място, вида и техническите данни на съоръженията са дадени в графичните разработки към проекта.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В. СПЕЦИФИКАЦИЯ НА МАШИНИ, СЪОРЪЖЕНИЯ И МАТЕРИАЛИ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проекта по част ТОВК са заложени съоръжения и материали, оценени за съответствие със съществените изисквания към строителните продукти.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ЧАСТ: ИНТЕГРИРАНА СИСТЕМА ЗА ОХРАНА И КОНТРОЛ НА ДОСТЪП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w:t>
      </w:r>
      <w:r w:rsidRPr="00294034">
        <w:rPr>
          <w:rFonts w:ascii="Times New Roman" w:eastAsia="MS Mincho" w:hAnsi="Times New Roman" w:cs="Times New Roman"/>
          <w:b/>
          <w:bCs/>
          <w:sz w:val="24"/>
          <w:szCs w:val="24"/>
          <w:lang w:eastAsia="bg-BG"/>
        </w:rPr>
        <w:tab/>
        <w:t>Общи положения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Сигнално-охранителната система и контрол на достъп ще се изгради на базата на контролен панел (съществуващ), </w:t>
      </w:r>
      <w:proofErr w:type="spellStart"/>
      <w:r w:rsidRPr="00294034">
        <w:rPr>
          <w:rFonts w:ascii="Times New Roman" w:eastAsia="MS Mincho" w:hAnsi="Times New Roman" w:cs="Times New Roman"/>
          <w:sz w:val="24"/>
          <w:szCs w:val="24"/>
          <w:lang w:eastAsia="bg-BG"/>
        </w:rPr>
        <w:t>комплектован</w:t>
      </w:r>
      <w:proofErr w:type="spellEnd"/>
      <w:r w:rsidRPr="00294034">
        <w:rPr>
          <w:rFonts w:ascii="Times New Roman" w:eastAsia="MS Mincho" w:hAnsi="Times New Roman" w:cs="Times New Roman"/>
          <w:sz w:val="24"/>
          <w:szCs w:val="24"/>
          <w:lang w:eastAsia="bg-BG"/>
        </w:rPr>
        <w:t xml:space="preserve"> с необходимия брой </w:t>
      </w:r>
      <w:proofErr w:type="spellStart"/>
      <w:r w:rsidRPr="00294034">
        <w:rPr>
          <w:rFonts w:ascii="Times New Roman" w:eastAsia="MS Mincho" w:hAnsi="Times New Roman" w:cs="Times New Roman"/>
          <w:sz w:val="24"/>
          <w:szCs w:val="24"/>
          <w:lang w:eastAsia="bg-BG"/>
        </w:rPr>
        <w:t>зонови</w:t>
      </w:r>
      <w:proofErr w:type="spellEnd"/>
      <w:r w:rsidRPr="00294034">
        <w:rPr>
          <w:rFonts w:ascii="Times New Roman" w:eastAsia="MS Mincho" w:hAnsi="Times New Roman" w:cs="Times New Roman"/>
          <w:sz w:val="24"/>
          <w:szCs w:val="24"/>
          <w:lang w:eastAsia="bg-BG"/>
        </w:rPr>
        <w:t xml:space="preserve"> разширители, клавиатури и четци за управление и периферия от датчици.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w:t>
      </w:r>
      <w:r w:rsidRPr="00294034">
        <w:rPr>
          <w:rFonts w:ascii="Times New Roman" w:eastAsia="MS Mincho" w:hAnsi="Times New Roman" w:cs="Times New Roman"/>
          <w:b/>
          <w:bCs/>
          <w:sz w:val="24"/>
          <w:szCs w:val="24"/>
          <w:lang w:eastAsia="bg-BG"/>
        </w:rPr>
        <w:tab/>
        <w:t>Технически решения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Охраната на обекта е разделена на </w:t>
      </w:r>
      <w:proofErr w:type="spellStart"/>
      <w:r w:rsidRPr="00294034">
        <w:rPr>
          <w:rFonts w:ascii="Times New Roman" w:eastAsia="MS Mincho" w:hAnsi="Times New Roman" w:cs="Times New Roman"/>
          <w:sz w:val="24"/>
          <w:szCs w:val="24"/>
          <w:lang w:eastAsia="bg-BG"/>
        </w:rPr>
        <w:t>рубежи</w:t>
      </w:r>
      <w:proofErr w:type="spellEnd"/>
      <w:r w:rsidRPr="00294034">
        <w:rPr>
          <w:rFonts w:ascii="Times New Roman" w:eastAsia="MS Mincho" w:hAnsi="Times New Roman" w:cs="Times New Roman"/>
          <w:sz w:val="24"/>
          <w:szCs w:val="24"/>
          <w:lang w:eastAsia="bg-BG"/>
        </w:rPr>
        <w:t>. Вратите се охраняват с магнитни контактни датчици, прозорците с акустични, а обема в зависимост от функциите на помещението с пасивни инфрачервени датчици.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Охраната на касовите помещения се осъществява чрез пасивни инфрачервени детектори, магнитно управляеми контакти за вратите, сеизмични детектори за охрана на каси и сейфове и ръчни </w:t>
      </w:r>
      <w:proofErr w:type="spellStart"/>
      <w:r w:rsidRPr="00294034">
        <w:rPr>
          <w:rFonts w:ascii="Times New Roman" w:eastAsia="MS Mincho" w:hAnsi="Times New Roman" w:cs="Times New Roman"/>
          <w:sz w:val="24"/>
          <w:szCs w:val="24"/>
          <w:lang w:eastAsia="bg-BG"/>
        </w:rPr>
        <w:t>паник</w:t>
      </w:r>
      <w:proofErr w:type="spellEnd"/>
      <w:r w:rsidRPr="00294034">
        <w:rPr>
          <w:rFonts w:ascii="Times New Roman" w:eastAsia="MS Mincho" w:hAnsi="Times New Roman" w:cs="Times New Roman"/>
          <w:sz w:val="24"/>
          <w:szCs w:val="24"/>
          <w:lang w:eastAsia="bg-BG"/>
        </w:rPr>
        <w:t xml:space="preserve"> бутони. От сигнално-охранителната система са обхванати всички помещения, предмет на настоящия проект.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w:t>
      </w:r>
      <w:proofErr w:type="spellStart"/>
      <w:r w:rsidRPr="00294034">
        <w:rPr>
          <w:rFonts w:ascii="Times New Roman" w:eastAsia="MS Mincho" w:hAnsi="Times New Roman" w:cs="Times New Roman"/>
          <w:sz w:val="24"/>
          <w:szCs w:val="24"/>
          <w:lang w:eastAsia="bg-BG"/>
        </w:rPr>
        <w:t>разширителни</w:t>
      </w:r>
      <w:proofErr w:type="spellEnd"/>
      <w:r w:rsidRPr="00294034">
        <w:rPr>
          <w:rFonts w:ascii="Times New Roman" w:eastAsia="MS Mincho" w:hAnsi="Times New Roman" w:cs="Times New Roman"/>
          <w:sz w:val="24"/>
          <w:szCs w:val="24"/>
          <w:lang w:eastAsia="bg-BG"/>
        </w:rPr>
        <w:t xml:space="preserve"> и спомагателни модули ще бъдат монтирани групирано в коридорите на указаните в чертежите места отрито на стена.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 управление на системата на определени места са монтирани клавиатури.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Местата за монтаж на съоръженията са показани на инсталационните чертежи. Инфрачервените детектори се монтират на височина 2,30 м от готов под. Акустичните датчици за охрана на прозорци се монтират на стена или таван срещу повърхността, която охраняват. Магнитните контактни детектори се монтират на 0,20 м навътре от страна на бравата. Клавиатурите за управление и четците ще се монтират на височина 1,50 м от готов под.</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Инсталацията ще се изпълнява със следните кабели и проводници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 </w:t>
      </w:r>
      <w:proofErr w:type="spellStart"/>
      <w:r w:rsidRPr="00294034">
        <w:rPr>
          <w:rFonts w:ascii="Times New Roman" w:eastAsia="MS Mincho" w:hAnsi="Times New Roman" w:cs="Times New Roman"/>
          <w:sz w:val="24"/>
          <w:szCs w:val="24"/>
          <w:lang w:eastAsia="bg-BG"/>
        </w:rPr>
        <w:t>Bus</w:t>
      </w:r>
      <w:proofErr w:type="spellEnd"/>
      <w:r w:rsidRPr="00294034">
        <w:rPr>
          <w:rFonts w:ascii="Times New Roman" w:eastAsia="MS Mincho" w:hAnsi="Times New Roman" w:cs="Times New Roman"/>
          <w:sz w:val="24"/>
          <w:szCs w:val="24"/>
          <w:lang w:eastAsia="bg-BG"/>
        </w:rPr>
        <w:t xml:space="preserve"> линията между разширителите ще се изпълни с FTP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Сигналната линия между </w:t>
      </w:r>
      <w:proofErr w:type="spellStart"/>
      <w:r w:rsidRPr="00294034">
        <w:rPr>
          <w:rFonts w:ascii="Times New Roman" w:eastAsia="MS Mincho" w:hAnsi="Times New Roman" w:cs="Times New Roman"/>
          <w:sz w:val="24"/>
          <w:szCs w:val="24"/>
          <w:lang w:eastAsia="bg-BG"/>
        </w:rPr>
        <w:t>разширителните</w:t>
      </w:r>
      <w:proofErr w:type="spellEnd"/>
      <w:r w:rsidRPr="00294034">
        <w:rPr>
          <w:rFonts w:ascii="Times New Roman" w:eastAsia="MS Mincho" w:hAnsi="Times New Roman" w:cs="Times New Roman"/>
          <w:sz w:val="24"/>
          <w:szCs w:val="24"/>
          <w:lang w:eastAsia="bg-BG"/>
        </w:rPr>
        <w:t xml:space="preserve"> модули и детекторите ще се изпълнява с кабели 6 жилен + екран и 4 жилен.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Захранващи кабели - СВТ 3x1.0 кв.мм.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Инсталацията се изпълнява в гофрирана PVC тръба скрито под мазилка.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Конфигурация и общо действие: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е изградена на модулен принцип, като всички модули комуникират с контролният панел посредством защитена комуникационна шина (RS-485). Тя е така изградена, че позволява модул да инициира комуникация и да предаде алармено или друго събитие към контролния панел без да изчаква запитване, което осигурява разтоварване на комуникационния трафик и повишава бързодействието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Предвидено е системната шина да бъде разделена на кръгове. Всички кръгове са свързани към контролния панел също чрез използване на „кръг“.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предлага 250 групи, като включването/изключването им става чрез цифров код въведен от монтираните клавиатури.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определени врати е предвидено да се монтира система за контрол на достъп. Чрез представянето на валидна карта, пред определен за целта четец се осъществява отварянето на вратите. Предвижда се възможност за управление на групите от стаята на охраната, посредством клавиатура или директно от софтуерния модул за графично изобразяване на обектите. Информацията за всички събития освен към PC могат да бъдат разпечатвани в реален режим на свързан за целта сериен принтер.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Захранването на елементите на системата става, чрез използването на самостоятелни токови кръгове.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Общи характеристика на елементите: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 Контролен панел (съществуващ - в стая ОДЧ)</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Контролният панел разполага с 512 </w:t>
      </w:r>
      <w:proofErr w:type="spellStart"/>
      <w:r w:rsidRPr="00294034">
        <w:rPr>
          <w:rFonts w:ascii="Times New Roman" w:eastAsia="MS Mincho" w:hAnsi="Times New Roman" w:cs="Times New Roman"/>
          <w:sz w:val="24"/>
          <w:szCs w:val="24"/>
          <w:lang w:eastAsia="bg-BG"/>
        </w:rPr>
        <w:t>КБайта</w:t>
      </w:r>
      <w:proofErr w:type="spellEnd"/>
      <w:r w:rsidRPr="00294034">
        <w:rPr>
          <w:rFonts w:ascii="Times New Roman" w:eastAsia="MS Mincho" w:hAnsi="Times New Roman" w:cs="Times New Roman"/>
          <w:sz w:val="24"/>
          <w:szCs w:val="24"/>
          <w:lang w:eastAsia="bg-BG"/>
        </w:rPr>
        <w:t xml:space="preserve"> (4 </w:t>
      </w:r>
      <w:proofErr w:type="spellStart"/>
      <w:r w:rsidRPr="00294034">
        <w:rPr>
          <w:rFonts w:ascii="Times New Roman" w:eastAsia="MS Mincho" w:hAnsi="Times New Roman" w:cs="Times New Roman"/>
          <w:sz w:val="24"/>
          <w:szCs w:val="24"/>
          <w:lang w:eastAsia="bg-BG"/>
        </w:rPr>
        <w:t>МБита</w:t>
      </w:r>
      <w:proofErr w:type="spellEnd"/>
      <w:r w:rsidRPr="00294034">
        <w:rPr>
          <w:rFonts w:ascii="Times New Roman" w:eastAsia="MS Mincho" w:hAnsi="Times New Roman" w:cs="Times New Roman"/>
          <w:sz w:val="24"/>
          <w:szCs w:val="24"/>
          <w:lang w:eastAsia="bg-BG"/>
        </w:rPr>
        <w:t>) памет което осигурява следните характеристики: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4000 Потребителски кода (всеки от които може да се </w:t>
      </w:r>
      <w:proofErr w:type="spellStart"/>
      <w:r w:rsidRPr="00294034">
        <w:rPr>
          <w:rFonts w:ascii="Times New Roman" w:eastAsia="MS Mincho" w:hAnsi="Times New Roman" w:cs="Times New Roman"/>
          <w:sz w:val="24"/>
          <w:szCs w:val="24"/>
          <w:lang w:eastAsia="bg-BG"/>
        </w:rPr>
        <w:t>присъедни</w:t>
      </w:r>
      <w:proofErr w:type="spellEnd"/>
      <w:r w:rsidRPr="00294034">
        <w:rPr>
          <w:rFonts w:ascii="Times New Roman" w:eastAsia="MS Mincho" w:hAnsi="Times New Roman" w:cs="Times New Roman"/>
          <w:sz w:val="24"/>
          <w:szCs w:val="24"/>
          <w:lang w:eastAsia="bg-BG"/>
        </w:rPr>
        <w:t xml:space="preserve"> към произволна охранителна група);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250 Охранителни групи;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64 времеви интервала;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6500 събития памет;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240 списъка групи;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Повече от 1500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64 типа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BUS Изолатор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Разполага с един порт за връзка с контролния панел и два изходни порта за свързване на модулите на системата. Двата изходни порта позволяват разделяне на системната шина на два отделни клона или в режим „кръг" (</w:t>
      </w:r>
      <w:proofErr w:type="spellStart"/>
      <w:r w:rsidRPr="00294034">
        <w:rPr>
          <w:rFonts w:ascii="Times New Roman" w:eastAsia="MS Mincho" w:hAnsi="Times New Roman" w:cs="Times New Roman"/>
          <w:sz w:val="24"/>
          <w:szCs w:val="24"/>
          <w:lang w:eastAsia="bg-BG"/>
        </w:rPr>
        <w:t>Loop</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4.3. Универсален </w:t>
      </w:r>
      <w:proofErr w:type="spellStart"/>
      <w:r w:rsidRPr="00294034">
        <w:rPr>
          <w:rFonts w:ascii="Times New Roman" w:eastAsia="MS Mincho" w:hAnsi="Times New Roman" w:cs="Times New Roman"/>
          <w:sz w:val="24"/>
          <w:szCs w:val="24"/>
          <w:lang w:eastAsia="bg-BG"/>
        </w:rPr>
        <w:t>разширителен</w:t>
      </w:r>
      <w:proofErr w:type="spellEnd"/>
      <w:r w:rsidRPr="00294034">
        <w:rPr>
          <w:rFonts w:ascii="Times New Roman" w:eastAsia="MS Mincho" w:hAnsi="Times New Roman" w:cs="Times New Roman"/>
          <w:sz w:val="24"/>
          <w:szCs w:val="24"/>
          <w:lang w:eastAsia="bg-BG"/>
        </w:rPr>
        <w:t xml:space="preserve"> модул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Свързването на датчиците към разширителя става посредством балансирани линии като се следят следните състояния: нормално, аларма, прекъсване, късо съединение. Всеки датчик свързан към системата е обособен, като отделна зона.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16 </w:t>
      </w:r>
      <w:proofErr w:type="spellStart"/>
      <w:r w:rsidRPr="00294034">
        <w:rPr>
          <w:rFonts w:ascii="Times New Roman" w:eastAsia="MS Mincho" w:hAnsi="Times New Roman" w:cs="Times New Roman"/>
          <w:sz w:val="24"/>
          <w:szCs w:val="24"/>
          <w:lang w:eastAsia="bg-BG"/>
        </w:rPr>
        <w:t>зонови</w:t>
      </w:r>
      <w:proofErr w:type="spellEnd"/>
      <w:r w:rsidRPr="00294034">
        <w:rPr>
          <w:rFonts w:ascii="Times New Roman" w:eastAsia="MS Mincho" w:hAnsi="Times New Roman" w:cs="Times New Roman"/>
          <w:sz w:val="24"/>
          <w:szCs w:val="24"/>
          <w:lang w:eastAsia="bg-BG"/>
        </w:rPr>
        <w:t xml:space="preserve"> входа (разширяеми до 32)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8 изхода с общо предназначение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w:t>
      </w:r>
      <w:proofErr w:type="spellStart"/>
      <w:r w:rsidRPr="00294034">
        <w:rPr>
          <w:rFonts w:ascii="Times New Roman" w:eastAsia="MS Mincho" w:hAnsi="Times New Roman" w:cs="Times New Roman"/>
          <w:sz w:val="24"/>
          <w:szCs w:val="24"/>
          <w:lang w:eastAsia="bg-BG"/>
        </w:rPr>
        <w:t>4</w:t>
      </w:r>
      <w:proofErr w:type="spellEnd"/>
      <w:r w:rsidRPr="00294034">
        <w:rPr>
          <w:rFonts w:ascii="Times New Roman" w:eastAsia="MS Mincho" w:hAnsi="Times New Roman" w:cs="Times New Roman"/>
          <w:sz w:val="24"/>
          <w:szCs w:val="24"/>
          <w:lang w:eastAsia="bg-BG"/>
        </w:rPr>
        <w:t>. Клавиатура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Клавиатурата е с двуредов LCD дисплей с 16 символа на ред, има </w:t>
      </w:r>
      <w:proofErr w:type="spellStart"/>
      <w:r w:rsidRPr="00294034">
        <w:rPr>
          <w:rFonts w:ascii="Times New Roman" w:eastAsia="MS Mincho" w:hAnsi="Times New Roman" w:cs="Times New Roman"/>
          <w:sz w:val="24"/>
          <w:szCs w:val="24"/>
          <w:lang w:eastAsia="bg-BG"/>
        </w:rPr>
        <w:t>подсветка</w:t>
      </w:r>
      <w:proofErr w:type="spellEnd"/>
      <w:r w:rsidRPr="00294034">
        <w:rPr>
          <w:rFonts w:ascii="Times New Roman" w:eastAsia="MS Mincho" w:hAnsi="Times New Roman" w:cs="Times New Roman"/>
          <w:sz w:val="24"/>
          <w:szCs w:val="24"/>
          <w:lang w:eastAsia="bg-BG"/>
        </w:rPr>
        <w:t xml:space="preserve"> както на бутоните така и на дисплея. Също така клавиатурата разполага с два входа, два изхода и </w:t>
      </w:r>
      <w:proofErr w:type="spellStart"/>
      <w:r w:rsidRPr="00294034">
        <w:rPr>
          <w:rFonts w:ascii="Times New Roman" w:eastAsia="MS Mincho" w:hAnsi="Times New Roman" w:cs="Times New Roman"/>
          <w:sz w:val="24"/>
          <w:szCs w:val="24"/>
          <w:lang w:eastAsia="bg-BG"/>
        </w:rPr>
        <w:t>тампер</w:t>
      </w:r>
      <w:proofErr w:type="spellEnd"/>
      <w:r w:rsidRPr="00294034">
        <w:rPr>
          <w:rFonts w:ascii="Times New Roman" w:eastAsia="MS Mincho" w:hAnsi="Times New Roman" w:cs="Times New Roman"/>
          <w:sz w:val="24"/>
          <w:szCs w:val="24"/>
          <w:lang w:eastAsia="bg-BG"/>
        </w:rPr>
        <w:t xml:space="preserve"> ключ.</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5. Програмиране и контрол на системата и визуализация на събитията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Програмирането и контрола на системата се осъществява от персонален компютър с инсталиран за целта софтуер, а също така и от клавиатури във всяка зона.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Софтуера е изграден от различни модули, всеки един от които осъществява различни функции, като програмиране на системата, справки за минали събития, наблюдение на събитията в реален режим и визуализация.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Софтуера позволява дефинирането на оператори и съответстващите им права за достъп до различните софтуерни модули, а също така и права за преглед, промяна, създаване, премахване и контрол на хардуерните модули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Модула за визуализация осигурява наблюдение и контрол на системата чрез графични планове и карти (без ограничение в броя им), които е възможно да бъдат импортирани от различни файлови формати, външни за системата. Всички модули (контролен панел, разширители и т.н) и логически части (зони, групи, логически изходи и т.н) се изобразяват чрез графични символи, които се разполагат върху съответния етажен план. Графичните символи визуализират промяната в състоянието на съответните обекти, чрез промяна на цвета а при алармен сигнал и чрез звукова сигнализация. Този модул предоставя директно управление от графичния план (включване/изключване на групи, изолиране/възстановяване на зони) на обектите, ако оператора притежава съответните права.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Софтуерният модул за генериране на справки дава възможност за извличане на събития за минал период, по различни критерии (група, зона, потребител аларми и т.н.).</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6.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6.1. Захранването на сигнално охранителната система да се осъществи от самостоятелен токов кръг с непрекъснат режим на работа.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6.2. Да се осигури надеждно заземяване на </w:t>
      </w:r>
      <w:proofErr w:type="spellStart"/>
      <w:r w:rsidRPr="00294034">
        <w:rPr>
          <w:rFonts w:ascii="Times New Roman" w:eastAsia="MS Mincho" w:hAnsi="Times New Roman" w:cs="Times New Roman"/>
          <w:sz w:val="24"/>
          <w:szCs w:val="24"/>
          <w:lang w:eastAsia="bg-BG"/>
        </w:rPr>
        <w:t>ширмовките</w:t>
      </w:r>
      <w:proofErr w:type="spellEnd"/>
      <w:r w:rsidRPr="00294034">
        <w:rPr>
          <w:rFonts w:ascii="Times New Roman" w:eastAsia="MS Mincho" w:hAnsi="Times New Roman" w:cs="Times New Roman"/>
          <w:sz w:val="24"/>
          <w:szCs w:val="24"/>
          <w:lang w:eastAsia="bg-BG"/>
        </w:rPr>
        <w:t xml:space="preserve"> на кабелните линии и всички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7. Техника на безопасност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7.1. Всички инсталационни и монтажни работи да се извършват при изключено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7.2. Всички монтажни работи да се извършват с изправни инструменти.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7.3. Да се занули /заземи/ централата и </w:t>
      </w:r>
      <w:proofErr w:type="spellStart"/>
      <w:r w:rsidRPr="00294034">
        <w:rPr>
          <w:rFonts w:ascii="Times New Roman" w:eastAsia="MS Mincho" w:hAnsi="Times New Roman" w:cs="Times New Roman"/>
          <w:sz w:val="24"/>
          <w:szCs w:val="24"/>
          <w:lang w:eastAsia="bg-BG"/>
        </w:rPr>
        <w:t>ширмовката</w:t>
      </w:r>
      <w:proofErr w:type="spellEnd"/>
      <w:r w:rsidRPr="00294034">
        <w:rPr>
          <w:rFonts w:ascii="Times New Roman" w:eastAsia="MS Mincho" w:hAnsi="Times New Roman" w:cs="Times New Roman"/>
          <w:sz w:val="24"/>
          <w:szCs w:val="24"/>
          <w:lang w:eastAsia="bg-BG"/>
        </w:rPr>
        <w:t xml:space="preserve"> на кабела.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7.4. За предпазване на съоръженията от пожар да се предвиди пожарогасител ръчен, </w:t>
      </w:r>
      <w:proofErr w:type="spellStart"/>
      <w:r w:rsidRPr="00294034">
        <w:rPr>
          <w:rFonts w:ascii="Times New Roman" w:eastAsia="MS Mincho" w:hAnsi="Times New Roman" w:cs="Times New Roman"/>
          <w:sz w:val="24"/>
          <w:szCs w:val="24"/>
          <w:lang w:eastAsia="bg-BG"/>
        </w:rPr>
        <w:t>действуващ</w:t>
      </w:r>
      <w:proofErr w:type="spellEnd"/>
      <w:r w:rsidRPr="00294034">
        <w:rPr>
          <w:rFonts w:ascii="Times New Roman" w:eastAsia="MS Mincho" w:hAnsi="Times New Roman" w:cs="Times New Roman"/>
          <w:sz w:val="24"/>
          <w:szCs w:val="24"/>
          <w:lang w:eastAsia="bg-BG"/>
        </w:rPr>
        <w:t xml:space="preserve"> с СО2.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ПОЖАРОИЗВЕСТЯВАНЕ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Обща част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Обектът, който трябва да се осигури с автоматична пожароизвестителна система (ПИС) са отделни части от съществуваща масивна сграда,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Работни помещения (след преустройство на две гаражни клетки) във вътрешен двор на </w:t>
      </w:r>
      <w:proofErr w:type="spellStart"/>
      <w:r w:rsidRPr="00294034">
        <w:rPr>
          <w:rFonts w:ascii="Times New Roman" w:eastAsia="MS Mincho" w:hAnsi="Times New Roman" w:cs="Times New Roman"/>
          <w:sz w:val="24"/>
          <w:szCs w:val="24"/>
          <w:lang w:eastAsia="bg-BG"/>
        </w:rPr>
        <w:t>кота</w:t>
      </w:r>
      <w:proofErr w:type="spellEnd"/>
      <w:r w:rsidRPr="00294034">
        <w:rPr>
          <w:rFonts w:ascii="Times New Roman" w:eastAsia="MS Mincho" w:hAnsi="Times New Roman" w:cs="Times New Roman"/>
          <w:sz w:val="24"/>
          <w:szCs w:val="24"/>
          <w:lang w:eastAsia="bg-BG"/>
        </w:rPr>
        <w:t xml:space="preserve"> ±0.00, западно крило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 Стаи с №№ 26, 27, 28 и 29 на ниво l-ви сутерен на </w:t>
      </w:r>
      <w:proofErr w:type="spellStart"/>
      <w:r w:rsidRPr="00294034">
        <w:rPr>
          <w:rFonts w:ascii="Times New Roman" w:eastAsia="MS Mincho" w:hAnsi="Times New Roman" w:cs="Times New Roman"/>
          <w:sz w:val="24"/>
          <w:szCs w:val="24"/>
          <w:lang w:eastAsia="bg-BG"/>
        </w:rPr>
        <w:t>кота</w:t>
      </w:r>
      <w:proofErr w:type="spellEnd"/>
      <w:r w:rsidRPr="00294034">
        <w:rPr>
          <w:rFonts w:ascii="Times New Roman" w:eastAsia="MS Mincho" w:hAnsi="Times New Roman" w:cs="Times New Roman"/>
          <w:sz w:val="24"/>
          <w:szCs w:val="24"/>
          <w:lang w:eastAsia="bg-BG"/>
        </w:rPr>
        <w:t xml:space="preserve"> ±0.00 откъм ул. „Алабин“;</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Стаи с №№ 31 до 48 вкл. на втори етаж, западна страна откъм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Предвидена е защита само на изброените помещения в съответните зони на сградата, като цяло, заедно с прилежащите им общи части -коридори, фоайета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Съгласно Приложение №1 към чл. 3, ал. 1 от Наредба № Iз-1971 / 29.10.2009 г. -СТПНОБП се предвижда изграждането на съвременни автоматизирани системи за своевременно предотвратяване и известяване на пожари - Приложение №1 към чл. 2 т. 2.1 за Сгради на централните и териториалните органи на изпълнителната власт - общински сгради от подклас Ф3.4: навсякъде, с изключение на санитарните възли - автоматично и ръчно </w:t>
      </w:r>
      <w:proofErr w:type="spellStart"/>
      <w:r w:rsidRPr="00294034">
        <w:rPr>
          <w:rFonts w:ascii="Times New Roman" w:eastAsia="MS Mincho" w:hAnsi="Times New Roman" w:cs="Times New Roman"/>
          <w:sz w:val="24"/>
          <w:szCs w:val="24"/>
          <w:lang w:eastAsia="bg-BG"/>
        </w:rPr>
        <w:t>пожароизвестяване</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При изготвяне на проекта (определяне на </w:t>
      </w:r>
      <w:proofErr w:type="spellStart"/>
      <w:r w:rsidRPr="00294034">
        <w:rPr>
          <w:rFonts w:ascii="Times New Roman" w:eastAsia="MS Mincho" w:hAnsi="Times New Roman" w:cs="Times New Roman"/>
          <w:sz w:val="24"/>
          <w:szCs w:val="24"/>
          <w:lang w:eastAsia="bg-BG"/>
        </w:rPr>
        <w:t>пожароизвестителните</w:t>
      </w:r>
      <w:proofErr w:type="spellEnd"/>
      <w:r w:rsidRPr="00294034">
        <w:rPr>
          <w:rFonts w:ascii="Times New Roman" w:eastAsia="MS Mincho" w:hAnsi="Times New Roman" w:cs="Times New Roman"/>
          <w:sz w:val="24"/>
          <w:szCs w:val="24"/>
          <w:lang w:eastAsia="bg-BG"/>
        </w:rPr>
        <w:t xml:space="preserve"> зони и разположението на автоматичните и ръчни детектори (бутони), алармените сигнализатори за пожар, вида и начина на полагането на инсталацията са </w:t>
      </w:r>
      <w:proofErr w:type="spellStart"/>
      <w:r w:rsidRPr="00294034">
        <w:rPr>
          <w:rFonts w:ascii="Times New Roman" w:eastAsia="MS Mincho" w:hAnsi="Times New Roman" w:cs="Times New Roman"/>
          <w:sz w:val="24"/>
          <w:szCs w:val="24"/>
          <w:lang w:eastAsia="bg-BG"/>
        </w:rPr>
        <w:t>ползувани</w:t>
      </w:r>
      <w:proofErr w:type="spellEnd"/>
      <w:r w:rsidRPr="00294034">
        <w:rPr>
          <w:rFonts w:ascii="Times New Roman" w:eastAsia="MS Mincho" w:hAnsi="Times New Roman" w:cs="Times New Roman"/>
          <w:sz w:val="24"/>
          <w:szCs w:val="24"/>
          <w:lang w:eastAsia="bg-BG"/>
        </w:rPr>
        <w:t xml:space="preserve"> следните стандарти, документи и материали: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Наредба № Iз-1971 от 29.октомври.2009 г. за Строително-технически правила и норми за осигуряване на безопасност при пожар (СТПНОБП), </w:t>
      </w:r>
      <w:proofErr w:type="spellStart"/>
      <w:r w:rsidRPr="00294034">
        <w:rPr>
          <w:rFonts w:ascii="Times New Roman" w:eastAsia="MS Mincho" w:hAnsi="Times New Roman" w:cs="Times New Roman"/>
          <w:sz w:val="24"/>
          <w:szCs w:val="24"/>
          <w:lang w:eastAsia="bg-BG"/>
        </w:rPr>
        <w:t>Обн</w:t>
      </w:r>
      <w:proofErr w:type="spellEnd"/>
      <w:r w:rsidRPr="00294034">
        <w:rPr>
          <w:rFonts w:ascii="Times New Roman" w:eastAsia="MS Mincho" w:hAnsi="Times New Roman" w:cs="Times New Roman"/>
          <w:sz w:val="24"/>
          <w:szCs w:val="24"/>
          <w:lang w:eastAsia="bg-BG"/>
        </w:rPr>
        <w:t>. ДВ. бр.96 от 4</w:t>
      </w:r>
      <w:r w:rsidRPr="00294034">
        <w:rPr>
          <w:rFonts w:ascii="Times New Roman" w:eastAsia="MS Mincho" w:hAnsi="Times New Roman" w:cs="Times New Roman"/>
          <w:sz w:val="24"/>
          <w:szCs w:val="24"/>
          <w:lang w:val="en-US" w:eastAsia="bg-BG"/>
        </w:rPr>
        <w:t> </w:t>
      </w:r>
      <w:r w:rsidRPr="00294034">
        <w:rPr>
          <w:rFonts w:ascii="Times New Roman" w:eastAsia="MS Mincho" w:hAnsi="Times New Roman" w:cs="Times New Roman"/>
          <w:sz w:val="24"/>
          <w:szCs w:val="24"/>
          <w:lang w:eastAsia="bg-BG"/>
        </w:rPr>
        <w:t>декември.2009г.; в сила от 05.06.2010 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Проект за европейски стандарт, разработен от Технически комитет CEN/TC72 (1996г.) пр. БДС EN 54-14 - „</w:t>
      </w:r>
      <w:proofErr w:type="spellStart"/>
      <w:r w:rsidRPr="00294034">
        <w:rPr>
          <w:rFonts w:ascii="Times New Roman" w:eastAsia="MS Mincho" w:hAnsi="Times New Roman" w:cs="Times New Roman"/>
          <w:sz w:val="24"/>
          <w:szCs w:val="24"/>
          <w:lang w:eastAsia="bg-BG"/>
        </w:rPr>
        <w:t>Пожароизвестителни</w:t>
      </w:r>
      <w:proofErr w:type="spellEnd"/>
      <w:r w:rsidRPr="00294034">
        <w:rPr>
          <w:rFonts w:ascii="Times New Roman" w:eastAsia="MS Mincho" w:hAnsi="Times New Roman" w:cs="Times New Roman"/>
          <w:sz w:val="24"/>
          <w:szCs w:val="24"/>
          <w:lang w:eastAsia="bg-BG"/>
        </w:rPr>
        <w:t xml:space="preserve"> системи, ръководство за проектиране, инсталиране, въвеждане в експлоатация, използване и поддържане“;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Техническа документация на използваното </w:t>
      </w:r>
      <w:proofErr w:type="spellStart"/>
      <w:r w:rsidRPr="00294034">
        <w:rPr>
          <w:rFonts w:ascii="Times New Roman" w:eastAsia="MS Mincho" w:hAnsi="Times New Roman" w:cs="Times New Roman"/>
          <w:sz w:val="24"/>
          <w:szCs w:val="24"/>
          <w:lang w:eastAsia="bg-BG"/>
        </w:rPr>
        <w:t>пожароизвестително</w:t>
      </w:r>
      <w:proofErr w:type="spellEnd"/>
      <w:r w:rsidRPr="00294034">
        <w:rPr>
          <w:rFonts w:ascii="Times New Roman" w:eastAsia="MS Mincho" w:hAnsi="Times New Roman" w:cs="Times New Roman"/>
          <w:sz w:val="24"/>
          <w:szCs w:val="24"/>
          <w:lang w:eastAsia="bg-BG"/>
        </w:rPr>
        <w:t xml:space="preserve"> оборудване;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Сертификати, заключения, декларации за съответствие и изпитателни протоколи за ползваната апаратура и монтажни материали.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Пожароизвестителното</w:t>
      </w:r>
      <w:proofErr w:type="spellEnd"/>
      <w:r w:rsidRPr="00294034">
        <w:rPr>
          <w:rFonts w:ascii="Times New Roman" w:eastAsia="MS Mincho" w:hAnsi="Times New Roman" w:cs="Times New Roman"/>
          <w:sz w:val="24"/>
          <w:szCs w:val="24"/>
          <w:lang w:eastAsia="bg-BG"/>
        </w:rPr>
        <w:t xml:space="preserve"> оборудване, да отговаря на европейските норми за пожароизвестителна техника BS EN 54, EN 6100-6-3, EN 50130-4, EN60950-1, въведени като БДС, притежава сертификат ISO 9001:2000/2008, или еквивалентен сертификат/и от LPCB, </w:t>
      </w:r>
      <w:proofErr w:type="spellStart"/>
      <w:r w:rsidRPr="00294034">
        <w:rPr>
          <w:rFonts w:ascii="Times New Roman" w:eastAsia="MS Mincho" w:hAnsi="Times New Roman" w:cs="Times New Roman"/>
          <w:sz w:val="24"/>
          <w:szCs w:val="24"/>
          <w:lang w:eastAsia="bg-BG"/>
        </w:rPr>
        <w:t>VdS</w:t>
      </w:r>
      <w:proofErr w:type="spellEnd"/>
      <w:r w:rsidRPr="00294034">
        <w:rPr>
          <w:rFonts w:ascii="Times New Roman" w:eastAsia="MS Mincho" w:hAnsi="Times New Roman" w:cs="Times New Roman"/>
          <w:sz w:val="24"/>
          <w:szCs w:val="24"/>
          <w:lang w:eastAsia="bg-BG"/>
        </w:rPr>
        <w:t>, UL и др. Оборудването е утвърдено за монтаж и експлоатация на територията на Р. България от Дирекция НС „ПБС". Съгласно Наредба № 1з-2377/2011 г. на МВР и МРРБ и инструкция на ЦУПО-МВР от 1981 г. е осигурен гаранционен сервиз и абонаментно обслужване за нормална експлоатация.</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2. Техническо решение</w:t>
      </w:r>
      <w:r w:rsidRPr="00294034">
        <w:rPr>
          <w:rFonts w:ascii="Times New Roman" w:eastAsia="MS Mincho" w:hAnsi="Times New Roman" w:cs="Times New Roman"/>
          <w:b/>
          <w:bCs/>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Техническо решение следва да е съобразено с наличие на изградена аналогова адресируеми пожароизвестителна система (ПИС) в обекта с предвиден ресурс за разширение с тенденция за обхващане на сградата като цяло. Съществуващата система е от аналогов адресируем със следните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Аналогов адресируем централен панел ARITECH с 8 кръга - за елементи с протокол ХР95 на </w:t>
      </w:r>
      <w:proofErr w:type="spellStart"/>
      <w:r w:rsidRPr="00294034">
        <w:rPr>
          <w:rFonts w:ascii="Times New Roman" w:eastAsia="MS Mincho" w:hAnsi="Times New Roman" w:cs="Times New Roman"/>
          <w:sz w:val="24"/>
          <w:szCs w:val="24"/>
          <w:lang w:eastAsia="bg-BG"/>
        </w:rPr>
        <w:t>Apollo</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Fire</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Detectors</w:t>
      </w:r>
      <w:proofErr w:type="spellEnd"/>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Елементи (детектори, бутони, сирени, I/O модули и др.) с протокол ХР95 на </w:t>
      </w:r>
      <w:proofErr w:type="spellStart"/>
      <w:r w:rsidRPr="00294034">
        <w:rPr>
          <w:rFonts w:ascii="Times New Roman" w:eastAsia="MS Mincho" w:hAnsi="Times New Roman" w:cs="Times New Roman"/>
          <w:sz w:val="24"/>
          <w:szCs w:val="24"/>
          <w:lang w:eastAsia="bg-BG"/>
        </w:rPr>
        <w:t>Apollo</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Fire</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Detectors</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Това задължително налага при избора на конфигурацията на използваните елементи за </w:t>
      </w:r>
      <w:proofErr w:type="spellStart"/>
      <w:r w:rsidRPr="00294034">
        <w:rPr>
          <w:rFonts w:ascii="Times New Roman" w:eastAsia="MS Mincho" w:hAnsi="Times New Roman" w:cs="Times New Roman"/>
          <w:sz w:val="24"/>
          <w:szCs w:val="24"/>
          <w:lang w:eastAsia="bg-BG"/>
        </w:rPr>
        <w:t>пожароизвестяване</w:t>
      </w:r>
      <w:proofErr w:type="spellEnd"/>
      <w:r w:rsidRPr="00294034">
        <w:rPr>
          <w:rFonts w:ascii="Times New Roman" w:eastAsia="MS Mincho" w:hAnsi="Times New Roman" w:cs="Times New Roman"/>
          <w:sz w:val="24"/>
          <w:szCs w:val="24"/>
          <w:lang w:eastAsia="bg-BG"/>
        </w:rPr>
        <w:t xml:space="preserve"> в отделните зони, предмет на настоящия проект, задължителни да се използват детектори, ръчни алармени бутони и други от серията ХР95. Също така е задължително съгласуването на адресацията и </w:t>
      </w:r>
      <w:proofErr w:type="spellStart"/>
      <w:r w:rsidRPr="00294034">
        <w:rPr>
          <w:rFonts w:ascii="Times New Roman" w:eastAsia="MS Mincho" w:hAnsi="Times New Roman" w:cs="Times New Roman"/>
          <w:sz w:val="24"/>
          <w:szCs w:val="24"/>
          <w:lang w:eastAsia="bg-BG"/>
        </w:rPr>
        <w:t>зонирането</w:t>
      </w:r>
      <w:proofErr w:type="spellEnd"/>
      <w:r w:rsidRPr="00294034">
        <w:rPr>
          <w:rFonts w:ascii="Times New Roman" w:eastAsia="MS Mincho" w:hAnsi="Times New Roman" w:cs="Times New Roman"/>
          <w:sz w:val="24"/>
          <w:szCs w:val="24"/>
          <w:lang w:eastAsia="bg-BG"/>
        </w:rPr>
        <w:t xml:space="preserve"> на отделните елементи с оглед допълване на кръг (</w:t>
      </w:r>
      <w:proofErr w:type="spellStart"/>
      <w:r w:rsidRPr="00294034">
        <w:rPr>
          <w:rFonts w:ascii="Times New Roman" w:eastAsia="MS Mincho" w:hAnsi="Times New Roman" w:cs="Times New Roman"/>
          <w:sz w:val="24"/>
          <w:szCs w:val="24"/>
          <w:lang w:eastAsia="bg-BG"/>
        </w:rPr>
        <w:t>loop</w:t>
      </w:r>
      <w:proofErr w:type="spellEnd"/>
      <w:r w:rsidRPr="00294034">
        <w:rPr>
          <w:rFonts w:ascii="Times New Roman" w:eastAsia="MS Mincho" w:hAnsi="Times New Roman" w:cs="Times New Roman"/>
          <w:sz w:val="24"/>
          <w:szCs w:val="24"/>
          <w:lang w:eastAsia="bg-BG"/>
        </w:rPr>
        <w:t>) от съществуващата ПИС или изтегляне на нов такъв (кръг/</w:t>
      </w:r>
      <w:proofErr w:type="spellStart"/>
      <w:r w:rsidRPr="00294034">
        <w:rPr>
          <w:rFonts w:ascii="Times New Roman" w:eastAsia="MS Mincho" w:hAnsi="Times New Roman" w:cs="Times New Roman"/>
          <w:sz w:val="24"/>
          <w:szCs w:val="24"/>
          <w:lang w:eastAsia="bg-BG"/>
        </w:rPr>
        <w:t>loop</w:t>
      </w:r>
      <w:proofErr w:type="spellEnd"/>
      <w:r w:rsidRPr="00294034">
        <w:rPr>
          <w:rFonts w:ascii="Times New Roman" w:eastAsia="MS Mincho" w:hAnsi="Times New Roman" w:cs="Times New Roman"/>
          <w:sz w:val="24"/>
          <w:szCs w:val="24"/>
          <w:lang w:eastAsia="bg-BG"/>
        </w:rPr>
        <w:t>) от централен панел до отделните зони (елементите за детекция и алармиране там).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При определяне на </w:t>
      </w:r>
      <w:proofErr w:type="spellStart"/>
      <w:r w:rsidRPr="00294034">
        <w:rPr>
          <w:rFonts w:ascii="Times New Roman" w:eastAsia="MS Mincho" w:hAnsi="Times New Roman" w:cs="Times New Roman"/>
          <w:sz w:val="24"/>
          <w:szCs w:val="24"/>
          <w:lang w:eastAsia="bg-BG"/>
        </w:rPr>
        <w:t>пожароизвестителните</w:t>
      </w:r>
      <w:proofErr w:type="spellEnd"/>
      <w:r w:rsidRPr="00294034">
        <w:rPr>
          <w:rFonts w:ascii="Times New Roman" w:eastAsia="MS Mincho" w:hAnsi="Times New Roman" w:cs="Times New Roman"/>
          <w:sz w:val="24"/>
          <w:szCs w:val="24"/>
          <w:lang w:eastAsia="bg-BG"/>
        </w:rPr>
        <w:t xml:space="preserve"> зони са взети предвид отделните етажи (коти) на сградата, обособените по групи и предназначение помещения и зони на всяко ниво, а също така размерите, конфигурацията и специфичните им особености.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При определяне разположението на автоматичните детектори, основните показатели, които са взети в предвид са характеристиките на околната среда (наличие на дим, запрашеност, пара или мъгла при нормални условия), характера на евентуален пожар и неговото разпространение (приоритетно отделяне на дим и/или топлина), архитектурните особености и размери на охраняваните зони и помещения, възможностите за профилактика и ремонт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конкретният случай предвид характеристиките на елементите, специфични условия в отделните зони, помещения и обектите като цяло с наличието на дим, изпарения и висока температура в отделните зони, а също така и височината им са подбрани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всички помещения, в това число: кабинети, складове, технически помещения, коридори и фоайета от всички и етажи - аналогови адресируеми оптични димни детектори;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 пътищата на евакуация до изходни врати и стълбища - аналогови адресируеми ръчни бутони.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Алармена сигнализация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Възприето е възникналата алармена ситуация да се предава по няколко пътя, съгласно Забележки към Приложение 1 от Наредба № Iз-1971 /29.10.2009 г.</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Локална сигнализация - </w:t>
      </w:r>
      <w:proofErr w:type="spellStart"/>
      <w:r w:rsidRPr="00294034">
        <w:rPr>
          <w:rFonts w:ascii="Times New Roman" w:eastAsia="MS Mincho" w:hAnsi="Times New Roman" w:cs="Times New Roman"/>
          <w:sz w:val="24"/>
          <w:szCs w:val="24"/>
          <w:lang w:eastAsia="bg-BG"/>
        </w:rPr>
        <w:t>индицира</w:t>
      </w:r>
      <w:proofErr w:type="spellEnd"/>
      <w:r w:rsidRPr="00294034">
        <w:rPr>
          <w:rFonts w:ascii="Times New Roman" w:eastAsia="MS Mincho" w:hAnsi="Times New Roman" w:cs="Times New Roman"/>
          <w:sz w:val="24"/>
          <w:szCs w:val="24"/>
          <w:lang w:eastAsia="bg-BG"/>
        </w:rPr>
        <w:t xml:space="preserve"> се от вградени в детектора двойка червени </w:t>
      </w:r>
      <w:proofErr w:type="spellStart"/>
      <w:r w:rsidRPr="00294034">
        <w:rPr>
          <w:rFonts w:ascii="Times New Roman" w:eastAsia="MS Mincho" w:hAnsi="Times New Roman" w:cs="Times New Roman"/>
          <w:sz w:val="24"/>
          <w:szCs w:val="24"/>
          <w:lang w:eastAsia="bg-BG"/>
        </w:rPr>
        <w:t>светодиоди</w:t>
      </w:r>
      <w:proofErr w:type="spellEnd"/>
      <w:r w:rsidRPr="00294034">
        <w:rPr>
          <w:rFonts w:ascii="Times New Roman" w:eastAsia="MS Mincho" w:hAnsi="Times New Roman" w:cs="Times New Roman"/>
          <w:sz w:val="24"/>
          <w:szCs w:val="24"/>
          <w:lang w:eastAsia="bg-BG"/>
        </w:rPr>
        <w:t xml:space="preserve"> (LED) които се управляват директно от детектора;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ефективно известяване на пребиваващите в обекта лица за възникване на пожар е предвидена звукова сигнализация от адресируеми сирени във всяка зона, разположени в общи части (коридори и фоайета) и съобразени с конфигурацията и площта като цяло;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Кабелната </w:t>
      </w:r>
      <w:proofErr w:type="spellStart"/>
      <w:r w:rsidRPr="00294034">
        <w:rPr>
          <w:rFonts w:ascii="Times New Roman" w:eastAsia="MS Mincho" w:hAnsi="Times New Roman" w:cs="Times New Roman"/>
          <w:sz w:val="24"/>
          <w:szCs w:val="24"/>
          <w:lang w:eastAsia="bg-BG"/>
        </w:rPr>
        <w:t>разводка</w:t>
      </w:r>
      <w:proofErr w:type="spellEnd"/>
      <w:r w:rsidRPr="00294034">
        <w:rPr>
          <w:rFonts w:ascii="Times New Roman" w:eastAsia="MS Mincho" w:hAnsi="Times New Roman" w:cs="Times New Roman"/>
          <w:sz w:val="24"/>
          <w:szCs w:val="24"/>
          <w:lang w:eastAsia="bg-BG"/>
        </w:rPr>
        <w:t xml:space="preserve"> на инсталацията за </w:t>
      </w:r>
      <w:proofErr w:type="spellStart"/>
      <w:r w:rsidRPr="00294034">
        <w:rPr>
          <w:rFonts w:ascii="Times New Roman" w:eastAsia="MS Mincho" w:hAnsi="Times New Roman" w:cs="Times New Roman"/>
          <w:sz w:val="24"/>
          <w:szCs w:val="24"/>
          <w:lang w:eastAsia="bg-BG"/>
        </w:rPr>
        <w:t>пожароизвестяване</w:t>
      </w:r>
      <w:proofErr w:type="spellEnd"/>
      <w:r w:rsidRPr="00294034">
        <w:rPr>
          <w:rFonts w:ascii="Times New Roman" w:eastAsia="MS Mincho" w:hAnsi="Times New Roman" w:cs="Times New Roman"/>
          <w:sz w:val="24"/>
          <w:szCs w:val="24"/>
          <w:lang w:eastAsia="bg-BG"/>
        </w:rPr>
        <w:t xml:space="preserve"> ще се изпълни със специализиран екраниран </w:t>
      </w:r>
      <w:proofErr w:type="spellStart"/>
      <w:r w:rsidRPr="00294034">
        <w:rPr>
          <w:rFonts w:ascii="Times New Roman" w:eastAsia="MS Mincho" w:hAnsi="Times New Roman" w:cs="Times New Roman"/>
          <w:sz w:val="24"/>
          <w:szCs w:val="24"/>
          <w:lang w:eastAsia="bg-BG"/>
        </w:rPr>
        <w:t>трудногорим</w:t>
      </w:r>
      <w:proofErr w:type="spellEnd"/>
      <w:r w:rsidRPr="00294034">
        <w:rPr>
          <w:rFonts w:ascii="Times New Roman" w:eastAsia="MS Mincho" w:hAnsi="Times New Roman" w:cs="Times New Roman"/>
          <w:sz w:val="24"/>
          <w:szCs w:val="24"/>
          <w:lang w:eastAsia="bg-BG"/>
        </w:rPr>
        <w:t xml:space="preserve"> проводник с двойна изолация и </w:t>
      </w:r>
      <w:proofErr w:type="spellStart"/>
      <w:r w:rsidRPr="00294034">
        <w:rPr>
          <w:rFonts w:ascii="Times New Roman" w:eastAsia="MS Mincho" w:hAnsi="Times New Roman" w:cs="Times New Roman"/>
          <w:sz w:val="24"/>
          <w:szCs w:val="24"/>
          <w:lang w:eastAsia="bg-BG"/>
        </w:rPr>
        <w:t>заземително</w:t>
      </w:r>
      <w:proofErr w:type="spellEnd"/>
      <w:r w:rsidRPr="00294034">
        <w:rPr>
          <w:rFonts w:ascii="Times New Roman" w:eastAsia="MS Mincho" w:hAnsi="Times New Roman" w:cs="Times New Roman"/>
          <w:sz w:val="24"/>
          <w:szCs w:val="24"/>
          <w:lang w:eastAsia="bg-BG"/>
        </w:rPr>
        <w:t xml:space="preserve"> жили ELAN GR3 2x0.5/2x1.0 кв.мм. или аналогични.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трасета в сградата се предвижда да бъдат изтеглени скрито в РVС гофрирани тръби под мазилка по хоризонтала в коридорите и помещенията до детекторите, сирените/лампите и бутоните там. Не се допуска преминаване на кабелни трасета по външната фасада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При задействане на кой и да е елемент (детектор, ръчен бутон), един или няколко в една или няколко зони, централният панел реагира със стартиране на програмиран алгоритъм от алармени и </w:t>
      </w:r>
      <w:proofErr w:type="spellStart"/>
      <w:r w:rsidRPr="00294034">
        <w:rPr>
          <w:rFonts w:ascii="Times New Roman" w:eastAsia="MS Mincho" w:hAnsi="Times New Roman" w:cs="Times New Roman"/>
          <w:sz w:val="24"/>
          <w:szCs w:val="24"/>
          <w:lang w:eastAsia="bg-BG"/>
        </w:rPr>
        <w:t>комутационни</w:t>
      </w:r>
      <w:proofErr w:type="spellEnd"/>
      <w:r w:rsidRPr="00294034">
        <w:rPr>
          <w:rFonts w:ascii="Times New Roman" w:eastAsia="MS Mincho" w:hAnsi="Times New Roman" w:cs="Times New Roman"/>
          <w:sz w:val="24"/>
          <w:szCs w:val="24"/>
          <w:lang w:eastAsia="bg-BG"/>
        </w:rPr>
        <w:t xml:space="preserve"> действия - задейства LED индикаторите за пожар и зона в обекта, включва вградения в панела алармен зумер, извежда на LCD дисплея точния адрес на задействалия детектор (номер на кръга и адреса в него) и предварително програмирана текстова информация за мястото му. Ако е зададено закъснение за проучване мястото и причината за алармата, централния панел задейства външната звукова и светлинна сигнализация в алармената зона след изтичането му. Същевременно се активират вградените в панела програмируеми релета и изходи, за комутация на съоръжения и агрегати в сградата (пожарна автоматика).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Повреда в системата се </w:t>
      </w:r>
      <w:proofErr w:type="spellStart"/>
      <w:r w:rsidRPr="00294034">
        <w:rPr>
          <w:rFonts w:ascii="Times New Roman" w:eastAsia="MS Mincho" w:hAnsi="Times New Roman" w:cs="Times New Roman"/>
          <w:sz w:val="24"/>
          <w:szCs w:val="24"/>
          <w:lang w:eastAsia="bg-BG"/>
        </w:rPr>
        <w:t>индицира</w:t>
      </w:r>
      <w:proofErr w:type="spellEnd"/>
      <w:r w:rsidRPr="00294034">
        <w:rPr>
          <w:rFonts w:ascii="Times New Roman" w:eastAsia="MS Mincho" w:hAnsi="Times New Roman" w:cs="Times New Roman"/>
          <w:sz w:val="24"/>
          <w:szCs w:val="24"/>
          <w:lang w:eastAsia="bg-BG"/>
        </w:rPr>
        <w:t xml:space="preserve"> със задействане на жълт индикатор на съответната зона при повреда или снемане на елемент, прекъсване, късо съединение или грешно свързване на кабелните трасета. Обща повреда в системата, включително алармените трасета и захранването, се </w:t>
      </w:r>
      <w:proofErr w:type="spellStart"/>
      <w:r w:rsidRPr="00294034">
        <w:rPr>
          <w:rFonts w:ascii="Times New Roman" w:eastAsia="MS Mincho" w:hAnsi="Times New Roman" w:cs="Times New Roman"/>
          <w:sz w:val="24"/>
          <w:szCs w:val="24"/>
          <w:lang w:eastAsia="bg-BG"/>
        </w:rPr>
        <w:t>индицира</w:t>
      </w:r>
      <w:proofErr w:type="spellEnd"/>
      <w:r w:rsidRPr="00294034">
        <w:rPr>
          <w:rFonts w:ascii="Times New Roman" w:eastAsia="MS Mincho" w:hAnsi="Times New Roman" w:cs="Times New Roman"/>
          <w:sz w:val="24"/>
          <w:szCs w:val="24"/>
          <w:lang w:eastAsia="bg-BG"/>
        </w:rPr>
        <w:t xml:space="preserve"> на LCD дисплея и от отделен </w:t>
      </w:r>
      <w:proofErr w:type="spellStart"/>
      <w:r w:rsidRPr="00294034">
        <w:rPr>
          <w:rFonts w:ascii="Times New Roman" w:eastAsia="MS Mincho" w:hAnsi="Times New Roman" w:cs="Times New Roman"/>
          <w:sz w:val="24"/>
          <w:szCs w:val="24"/>
          <w:lang w:eastAsia="bg-BG"/>
        </w:rPr>
        <w:t>светодиод</w:t>
      </w:r>
      <w:proofErr w:type="spellEnd"/>
      <w:r w:rsidRPr="00294034">
        <w:rPr>
          <w:rFonts w:ascii="Times New Roman" w:eastAsia="MS Mincho" w:hAnsi="Times New Roman" w:cs="Times New Roman"/>
          <w:sz w:val="24"/>
          <w:szCs w:val="24"/>
          <w:lang w:eastAsia="bg-BG"/>
        </w:rPr>
        <w:t xml:space="preserve"> на панела.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3. Проектни параметри и технически характеристики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b/>
          <w:sz w:val="24"/>
          <w:szCs w:val="24"/>
          <w:lang w:eastAsia="bg-BG"/>
        </w:rPr>
        <w:t xml:space="preserve">Основни характеристики на </w:t>
      </w:r>
      <w:proofErr w:type="spellStart"/>
      <w:r w:rsidRPr="00294034">
        <w:rPr>
          <w:rFonts w:ascii="Times New Roman" w:eastAsia="MS Mincho" w:hAnsi="Times New Roman" w:cs="Times New Roman"/>
          <w:b/>
          <w:sz w:val="24"/>
          <w:szCs w:val="24"/>
          <w:lang w:eastAsia="bg-BG"/>
        </w:rPr>
        <w:t>пожароизвестителното</w:t>
      </w:r>
      <w:proofErr w:type="spellEnd"/>
      <w:r w:rsidRPr="00294034">
        <w:rPr>
          <w:rFonts w:ascii="Times New Roman" w:eastAsia="MS Mincho" w:hAnsi="Times New Roman" w:cs="Times New Roman"/>
          <w:b/>
          <w:sz w:val="24"/>
          <w:szCs w:val="24"/>
          <w:lang w:eastAsia="bg-BG"/>
        </w:rPr>
        <w:t xml:space="preserve"> оборудване: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Проектни максимални разстояния и параметри на елементите, по БДС EN54-14:</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tbl>
      <w:tblPr>
        <w:tblW w:w="9522" w:type="dxa"/>
        <w:tblInd w:w="40" w:type="dxa"/>
        <w:tblLayout w:type="fixed"/>
        <w:tblCellMar>
          <w:left w:w="40" w:type="dxa"/>
          <w:right w:w="40" w:type="dxa"/>
        </w:tblCellMar>
        <w:tblLook w:val="0000" w:firstRow="0" w:lastRow="0" w:firstColumn="0" w:lastColumn="0" w:noHBand="0" w:noVBand="0"/>
      </w:tblPr>
      <w:tblGrid>
        <w:gridCol w:w="2835"/>
        <w:gridCol w:w="890"/>
        <w:gridCol w:w="1190"/>
        <w:gridCol w:w="1152"/>
        <w:gridCol w:w="1190"/>
        <w:gridCol w:w="1171"/>
        <w:gridCol w:w="1094"/>
      </w:tblGrid>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0"/>
                <w:szCs w:val="20"/>
                <w:lang w:eastAsia="bg-BG"/>
              </w:rPr>
            </w:pPr>
          </w:p>
        </w:tc>
        <w:tc>
          <w:tcPr>
            <w:tcW w:w="6687" w:type="dxa"/>
            <w:gridSpan w:val="6"/>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Височина на тавана (метра)</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sz w:val="20"/>
                <w:szCs w:val="20"/>
                <w:lang w:eastAsia="bg-BG"/>
              </w:rPr>
            </w:pP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4.5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&gt;4.5/</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6</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&gt;6/</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8</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&gt;8/</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11</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&gt;11 /</w:t>
            </w:r>
            <w:r w:rsidRPr="00294034">
              <w:rPr>
                <w:rFonts w:ascii="Times New Roman" w:eastAsia="MS Mincho" w:hAnsi="Times New Roman" w:cs="Times New Roman"/>
                <w:bCs/>
                <w:spacing w:val="20"/>
                <w:sz w:val="20"/>
                <w:szCs w:val="20"/>
                <w:u w:val="single"/>
                <w:lang w:eastAsia="bg-BG"/>
              </w:rPr>
              <w:t>&lt;</w:t>
            </w:r>
            <w:r w:rsidRPr="00294034">
              <w:rPr>
                <w:rFonts w:ascii="Times New Roman" w:eastAsia="MS Mincho" w:hAnsi="Times New Roman" w:cs="Times New Roman"/>
                <w:bCs/>
                <w:spacing w:val="20"/>
                <w:sz w:val="20"/>
                <w:szCs w:val="20"/>
                <w:lang w:eastAsia="bg-BG"/>
              </w:rPr>
              <w:t>25</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50"/>
              <w:rPr>
                <w:rFonts w:ascii="Times New Roman" w:eastAsia="MS Mincho" w:hAnsi="Times New Roman" w:cs="Times New Roman"/>
                <w:bCs/>
                <w:spacing w:val="20"/>
                <w:sz w:val="20"/>
                <w:szCs w:val="20"/>
                <w:lang w:eastAsia="bg-BG"/>
              </w:rPr>
            </w:pPr>
            <w:r w:rsidRPr="00294034">
              <w:rPr>
                <w:rFonts w:ascii="Times New Roman" w:eastAsia="MS Mincho" w:hAnsi="Times New Roman" w:cs="Times New Roman"/>
                <w:bCs/>
                <w:spacing w:val="20"/>
                <w:sz w:val="20"/>
                <w:szCs w:val="20"/>
                <w:lang w:eastAsia="bg-BG"/>
              </w:rPr>
              <w:t>&gt;25</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Вид.</w:t>
            </w:r>
            <w:proofErr w:type="spellStart"/>
            <w:r w:rsidRPr="00294034">
              <w:rPr>
                <w:rFonts w:ascii="Times New Roman" w:eastAsia="MS Mincho" w:hAnsi="Times New Roman" w:cs="Times New Roman"/>
                <w:bCs/>
                <w:sz w:val="20"/>
                <w:szCs w:val="20"/>
                <w:lang w:eastAsia="bg-BG"/>
              </w:rPr>
              <w:t>пожароизвестител</w:t>
            </w:r>
            <w:proofErr w:type="spellEnd"/>
          </w:p>
        </w:tc>
        <w:tc>
          <w:tcPr>
            <w:tcW w:w="6687" w:type="dxa"/>
            <w:gridSpan w:val="6"/>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Радиус на действие (метра)</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Топлинни EN54-5 Клас 1</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98"/>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Димни точкови EN54-7</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298"/>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Лъчеви EN54-12</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307"/>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F207B0">
        <w:tc>
          <w:tcPr>
            <w:tcW w:w="2835"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proofErr w:type="spellStart"/>
            <w:r w:rsidRPr="00294034">
              <w:rPr>
                <w:rFonts w:ascii="Times New Roman" w:eastAsia="MS Mincho" w:hAnsi="Times New Roman" w:cs="Times New Roman"/>
                <w:bCs/>
                <w:sz w:val="20"/>
                <w:szCs w:val="20"/>
                <w:lang w:eastAsia="bg-BG"/>
              </w:rPr>
              <w:t>Пламъчни</w:t>
            </w:r>
            <w:proofErr w:type="spellEnd"/>
            <w:r w:rsidRPr="00294034">
              <w:rPr>
                <w:rFonts w:ascii="Times New Roman" w:eastAsia="MS Mincho" w:hAnsi="Times New Roman" w:cs="Times New Roman"/>
                <w:bCs/>
                <w:sz w:val="20"/>
                <w:szCs w:val="20"/>
                <w:lang w:eastAsia="bg-BG"/>
              </w:rPr>
              <w:t xml:space="preserve"> EN54-10</w:t>
            </w:r>
          </w:p>
        </w:tc>
        <w:tc>
          <w:tcPr>
            <w:tcW w:w="8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52"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90"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7.5</w:t>
            </w:r>
          </w:p>
        </w:tc>
        <w:tc>
          <w:tcPr>
            <w:tcW w:w="1171"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jc w:val="center"/>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w:t>
            </w:r>
          </w:p>
        </w:tc>
        <w:tc>
          <w:tcPr>
            <w:tcW w:w="1094" w:type="dxa"/>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ind w:left="307"/>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w:t>
            </w:r>
          </w:p>
        </w:tc>
      </w:tr>
      <w:tr w:rsidR="00294034" w:rsidRPr="00294034" w:rsidTr="00F207B0">
        <w:tc>
          <w:tcPr>
            <w:tcW w:w="9522" w:type="dxa"/>
            <w:gridSpan w:val="7"/>
            <w:tcBorders>
              <w:top w:val="single" w:sz="6" w:space="0" w:color="auto"/>
              <w:left w:val="single" w:sz="6" w:space="0" w:color="auto"/>
              <w:bottom w:val="single" w:sz="6" w:space="0" w:color="auto"/>
              <w:right w:val="single" w:sz="6" w:space="0" w:color="auto"/>
            </w:tcBorders>
          </w:tcPr>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rPr>
            </w:pPr>
            <w:r w:rsidRPr="00294034">
              <w:rPr>
                <w:rFonts w:ascii="Times New Roman" w:eastAsia="MS Mincho" w:hAnsi="Times New Roman" w:cs="Times New Roman"/>
                <w:bCs/>
                <w:sz w:val="20"/>
                <w:szCs w:val="20"/>
              </w:rPr>
              <w:t>NS - Неподходящи за използване в дадения диапазон от височина</w:t>
            </w:r>
          </w:p>
          <w:p w:rsidR="00294034" w:rsidRPr="00294034" w:rsidRDefault="00294034" w:rsidP="00294034">
            <w:pPr>
              <w:autoSpaceDE w:val="0"/>
              <w:autoSpaceDN w:val="0"/>
              <w:adjustRightInd w:val="0"/>
              <w:spacing w:after="0" w:line="240" w:lineRule="auto"/>
              <w:rPr>
                <w:rFonts w:ascii="Times New Roman" w:eastAsia="MS Mincho" w:hAnsi="Times New Roman" w:cs="Times New Roman"/>
                <w:bCs/>
                <w:sz w:val="20"/>
                <w:szCs w:val="20"/>
                <w:lang w:eastAsia="bg-BG"/>
              </w:rPr>
            </w:pPr>
            <w:r w:rsidRPr="00294034">
              <w:rPr>
                <w:rFonts w:ascii="Times New Roman" w:eastAsia="MS Mincho" w:hAnsi="Times New Roman" w:cs="Times New Roman"/>
                <w:bCs/>
                <w:sz w:val="20"/>
                <w:szCs w:val="20"/>
                <w:lang w:eastAsia="bg-BG"/>
              </w:rPr>
              <w:t>NN - Обикновено не се използват в този диапазон на височина, освен за специални приложения</w:t>
            </w:r>
          </w:p>
        </w:tc>
      </w:tr>
    </w:tbl>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sz w:val="24"/>
          <w:szCs w:val="24"/>
          <w:lang w:eastAsia="bg-BG"/>
        </w:rPr>
        <w:t>Информационен протокол ХР95</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устройства трябва да са от или съвместими с избраната аналогова, адресируемата серията ХР95 на </w:t>
      </w:r>
      <w:proofErr w:type="spellStart"/>
      <w:r w:rsidRPr="00294034">
        <w:rPr>
          <w:rFonts w:ascii="Times New Roman" w:eastAsia="MS Mincho" w:hAnsi="Times New Roman" w:cs="Times New Roman"/>
          <w:sz w:val="24"/>
          <w:szCs w:val="24"/>
          <w:lang w:eastAsia="bg-BG"/>
        </w:rPr>
        <w:t>Apollo</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Fire</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Detectors</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Ltd</w:t>
      </w:r>
      <w:proofErr w:type="spellEnd"/>
      <w:r w:rsidRPr="00294034">
        <w:rPr>
          <w:rFonts w:ascii="Times New Roman" w:eastAsia="MS Mincho" w:hAnsi="Times New Roman" w:cs="Times New Roman"/>
          <w:sz w:val="24"/>
          <w:szCs w:val="24"/>
          <w:lang w:eastAsia="bg-BG"/>
        </w:rPr>
        <w:t>. и да се свързват към двупроводна кръгова линия с начало и край в централния панел на ПИС, която едновременно захранва устройствата и пренася информацията от панела до елементите и обратно. Една кръгова линия (контур/</w:t>
      </w:r>
      <w:proofErr w:type="spellStart"/>
      <w:r w:rsidRPr="00294034">
        <w:rPr>
          <w:rFonts w:ascii="Times New Roman" w:eastAsia="MS Mincho" w:hAnsi="Times New Roman" w:cs="Times New Roman"/>
          <w:sz w:val="24"/>
          <w:szCs w:val="24"/>
          <w:lang w:eastAsia="bg-BG"/>
        </w:rPr>
        <w:t>loop</w:t>
      </w:r>
      <w:proofErr w:type="spellEnd"/>
      <w:r w:rsidRPr="00294034">
        <w:rPr>
          <w:rFonts w:ascii="Times New Roman" w:eastAsia="MS Mincho" w:hAnsi="Times New Roman" w:cs="Times New Roman"/>
          <w:sz w:val="24"/>
          <w:szCs w:val="24"/>
          <w:lang w:eastAsia="bg-BG"/>
        </w:rPr>
        <w:t>) може да управлява до 126 автоматични устройства. Информацията по линията се предава в цифров формат, за да се осигури минимална загуба и да се даде възможност за увеличаване дължината на линията - до 1000 метра при сечение на проводника минимум 1.0 кв. мм. Автоматичните детектори и алармените устройства, свързани към кръговете, се управляват от централния панел, който ги захранва и адресира непрекъснато в двете посоки. Съобщението, което се предава по всеки от кръговете (контурите) от централния панел съдържа адрес и команда. Всички устройства в кръга приемат командата, като устройството със съответен адрес отговаря по определен начин.</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b/>
          <w:sz w:val="24"/>
          <w:szCs w:val="24"/>
          <w:lang w:eastAsia="bg-BG"/>
        </w:rPr>
      </w:pPr>
      <w:r w:rsidRPr="00294034">
        <w:rPr>
          <w:rFonts w:ascii="Times New Roman" w:eastAsia="MS Mincho" w:hAnsi="Times New Roman" w:cs="Times New Roman"/>
          <w:sz w:val="24"/>
          <w:szCs w:val="24"/>
          <w:lang w:eastAsia="bg-BG"/>
        </w:rPr>
        <w:t xml:space="preserve">Аналогово-адресируеми елементи и модули </w:t>
      </w:r>
      <w:proofErr w:type="spellStart"/>
      <w:r w:rsidRPr="00294034">
        <w:rPr>
          <w:rFonts w:ascii="Times New Roman" w:eastAsia="MS Mincho" w:hAnsi="Times New Roman" w:cs="Times New Roman"/>
          <w:sz w:val="24"/>
          <w:szCs w:val="24"/>
          <w:lang w:eastAsia="bg-BG"/>
        </w:rPr>
        <w:t>Пожароизвестителни</w:t>
      </w:r>
      <w:proofErr w:type="spellEnd"/>
      <w:r w:rsidRPr="00294034">
        <w:rPr>
          <w:rFonts w:ascii="Times New Roman" w:eastAsia="MS Mincho" w:hAnsi="Times New Roman" w:cs="Times New Roman"/>
          <w:sz w:val="24"/>
          <w:szCs w:val="24"/>
          <w:lang w:eastAsia="bg-BG"/>
        </w:rPr>
        <w:t xml:space="preserve"> датчици:</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Всички датчици от серията ХР95 на </w:t>
      </w:r>
      <w:proofErr w:type="spellStart"/>
      <w:r w:rsidRPr="00294034">
        <w:rPr>
          <w:rFonts w:ascii="Times New Roman" w:eastAsia="MS Mincho" w:hAnsi="Times New Roman" w:cs="Times New Roman"/>
          <w:sz w:val="24"/>
          <w:szCs w:val="24"/>
          <w:lang w:eastAsia="bg-BG"/>
        </w:rPr>
        <w:t>Apollo</w:t>
      </w:r>
      <w:proofErr w:type="spellEnd"/>
      <w:r w:rsidRPr="00294034">
        <w:rPr>
          <w:rFonts w:ascii="Times New Roman" w:eastAsia="MS Mincho" w:hAnsi="Times New Roman" w:cs="Times New Roman"/>
          <w:sz w:val="24"/>
          <w:szCs w:val="24"/>
          <w:lang w:eastAsia="bg-BG"/>
        </w:rPr>
        <w:t xml:space="preserve"> или да са съвместими със съществуващата система и да са фабрично калибрирани и да имат вграден </w:t>
      </w:r>
      <w:proofErr w:type="spellStart"/>
      <w:r w:rsidRPr="00294034">
        <w:rPr>
          <w:rFonts w:ascii="Times New Roman" w:eastAsia="MS Mincho" w:hAnsi="Times New Roman" w:cs="Times New Roman"/>
          <w:sz w:val="24"/>
          <w:szCs w:val="24"/>
          <w:lang w:eastAsia="bg-BG"/>
        </w:rPr>
        <w:t>светодиод</w:t>
      </w:r>
      <w:proofErr w:type="spellEnd"/>
      <w:r w:rsidRPr="00294034">
        <w:rPr>
          <w:rFonts w:ascii="Times New Roman" w:eastAsia="MS Mincho" w:hAnsi="Times New Roman" w:cs="Times New Roman"/>
          <w:sz w:val="24"/>
          <w:szCs w:val="24"/>
          <w:lang w:eastAsia="bg-BG"/>
        </w:rPr>
        <w:t xml:space="preserve"> за индикация на задействането и възможност за тестване. Адресирането им става с помощта на специална </w:t>
      </w:r>
      <w:proofErr w:type="spellStart"/>
      <w:r w:rsidRPr="00294034">
        <w:rPr>
          <w:rFonts w:ascii="Times New Roman" w:eastAsia="MS Mincho" w:hAnsi="Times New Roman" w:cs="Times New Roman"/>
          <w:sz w:val="24"/>
          <w:szCs w:val="24"/>
          <w:lang w:eastAsia="bg-BG"/>
        </w:rPr>
        <w:t>вложка</w:t>
      </w:r>
      <w:proofErr w:type="spellEnd"/>
      <w:r w:rsidRPr="00294034">
        <w:rPr>
          <w:rFonts w:ascii="Times New Roman" w:eastAsia="MS Mincho" w:hAnsi="Times New Roman" w:cs="Times New Roman"/>
          <w:sz w:val="24"/>
          <w:szCs w:val="24"/>
          <w:lang w:eastAsia="bg-BG"/>
        </w:rPr>
        <w:t xml:space="preserve"> с чупещи се гърбици, която се монтира в основата на елемента.</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Ръчните бутони за сигнализация имат възможности за приоритетно прекъсване, които дават възможност за незабавно предаване на сигнала за задействане към централния панел и алармиране за пожар. Всеки датчик предава информация (двоично число), което показва неговото състояние - готовност, повреда или аларма. Димните и термични датчици предават число, което е еквивалентно на степента на </w:t>
      </w:r>
      <w:proofErr w:type="spellStart"/>
      <w:r w:rsidRPr="00294034">
        <w:rPr>
          <w:rFonts w:ascii="Times New Roman" w:eastAsia="MS Mincho" w:hAnsi="Times New Roman" w:cs="Times New Roman"/>
          <w:sz w:val="24"/>
          <w:szCs w:val="24"/>
          <w:lang w:eastAsia="bg-BG"/>
        </w:rPr>
        <w:t>задименост</w:t>
      </w:r>
      <w:proofErr w:type="spellEnd"/>
      <w:r w:rsidRPr="00294034">
        <w:rPr>
          <w:rFonts w:ascii="Times New Roman" w:eastAsia="MS Mincho" w:hAnsi="Times New Roman" w:cs="Times New Roman"/>
          <w:sz w:val="24"/>
          <w:szCs w:val="24"/>
          <w:lang w:eastAsia="bg-BG"/>
        </w:rPr>
        <w:t>, съответно на температурата в местото на монтаж им.</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Оптични димни датчици - стандартен оптично-димен инфрачервен детектор с вградена електроника за преобразуване на аналоговата величина на </w:t>
      </w:r>
      <w:proofErr w:type="spellStart"/>
      <w:r w:rsidRPr="00294034">
        <w:rPr>
          <w:rFonts w:ascii="Times New Roman" w:eastAsia="MS Mincho" w:hAnsi="Times New Roman" w:cs="Times New Roman"/>
          <w:sz w:val="24"/>
          <w:szCs w:val="24"/>
          <w:lang w:eastAsia="bg-BG"/>
        </w:rPr>
        <w:t>задименост</w:t>
      </w:r>
      <w:proofErr w:type="spellEnd"/>
      <w:r w:rsidRPr="00294034">
        <w:rPr>
          <w:rFonts w:ascii="Times New Roman" w:eastAsia="MS Mincho" w:hAnsi="Times New Roman" w:cs="Times New Roman"/>
          <w:sz w:val="24"/>
          <w:szCs w:val="24"/>
          <w:lang w:eastAsia="bg-BG"/>
        </w:rPr>
        <w:t xml:space="preserve"> в цифров вид и комуникация с централния панел;</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Термични датчици - стандартен термичен детектор (</w:t>
      </w:r>
      <w:proofErr w:type="spellStart"/>
      <w:r w:rsidRPr="00294034">
        <w:rPr>
          <w:rFonts w:ascii="Times New Roman" w:eastAsia="MS Mincho" w:hAnsi="Times New Roman" w:cs="Times New Roman"/>
          <w:sz w:val="24"/>
          <w:szCs w:val="24"/>
          <w:lang w:eastAsia="bg-BG"/>
        </w:rPr>
        <w:t>терморезистор</w:t>
      </w:r>
      <w:proofErr w:type="spellEnd"/>
      <w:r w:rsidRPr="00294034">
        <w:rPr>
          <w:rFonts w:ascii="Times New Roman" w:eastAsia="MS Mincho" w:hAnsi="Times New Roman" w:cs="Times New Roman"/>
          <w:sz w:val="24"/>
          <w:szCs w:val="24"/>
          <w:lang w:eastAsia="bg-BG"/>
        </w:rPr>
        <w:t>) с управляваща електроника за преобразуване на аналоговата величина (околна температура) в цифров вид и комуникация с централния панел.</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Ръчни бутони за известяване - стандартна конструкция ръчни </w:t>
      </w:r>
      <w:proofErr w:type="spellStart"/>
      <w:r w:rsidRPr="00294034">
        <w:rPr>
          <w:rFonts w:ascii="Times New Roman" w:eastAsia="MS Mincho" w:hAnsi="Times New Roman" w:cs="Times New Roman"/>
          <w:sz w:val="24"/>
          <w:szCs w:val="24"/>
          <w:lang w:eastAsia="bg-BG"/>
        </w:rPr>
        <w:t>бутонни</w:t>
      </w:r>
      <w:proofErr w:type="spellEnd"/>
      <w:r w:rsidRPr="00294034">
        <w:rPr>
          <w:rFonts w:ascii="Times New Roman" w:eastAsia="MS Mincho" w:hAnsi="Times New Roman" w:cs="Times New Roman"/>
          <w:sz w:val="24"/>
          <w:szCs w:val="24"/>
          <w:lang w:eastAsia="bg-BG"/>
        </w:rPr>
        <w:t xml:space="preserve"> известители с вградена електроника за свързване към кръгове на адресируеми системи с възможност за приоритетно прекъсване - индикация за задействан бутон;</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Линейни изолаторни - електронни устройства със </w:t>
      </w:r>
      <w:proofErr w:type="spellStart"/>
      <w:r w:rsidRPr="00294034">
        <w:rPr>
          <w:rFonts w:ascii="Times New Roman" w:eastAsia="MS Mincho" w:hAnsi="Times New Roman" w:cs="Times New Roman"/>
          <w:sz w:val="24"/>
          <w:szCs w:val="24"/>
          <w:lang w:eastAsia="bg-BG"/>
        </w:rPr>
        <w:t>светодиодна</w:t>
      </w:r>
      <w:proofErr w:type="spellEnd"/>
      <w:r w:rsidRPr="00294034">
        <w:rPr>
          <w:rFonts w:ascii="Times New Roman" w:eastAsia="MS Mincho" w:hAnsi="Times New Roman" w:cs="Times New Roman"/>
          <w:sz w:val="24"/>
          <w:szCs w:val="24"/>
          <w:lang w:eastAsia="bg-BG"/>
        </w:rPr>
        <w:t xml:space="preserve"> индикация, разделящи физически и програмно аларменото трасе на отделни зони и позволяващи в случай на повреда запазване работоспособността на елементите в кръга с изключение на тези, разположени между два съседни изолатора (двустранно адресирана);</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Входно-изходни контролери - използват се за двупосочна връзка на адресируемия кръг на системата с други системи, агрегати и устройства в сградата - </w:t>
      </w:r>
      <w:proofErr w:type="spellStart"/>
      <w:r w:rsidRPr="00294034">
        <w:rPr>
          <w:rFonts w:ascii="Times New Roman" w:eastAsia="MS Mincho" w:hAnsi="Times New Roman" w:cs="Times New Roman"/>
          <w:sz w:val="24"/>
          <w:szCs w:val="24"/>
          <w:lang w:eastAsia="bg-BG"/>
        </w:rPr>
        <w:t>гасителни</w:t>
      </w:r>
      <w:proofErr w:type="spellEnd"/>
      <w:r w:rsidRPr="00294034">
        <w:rPr>
          <w:rFonts w:ascii="Times New Roman" w:eastAsia="MS Mincho" w:hAnsi="Times New Roman" w:cs="Times New Roman"/>
          <w:sz w:val="24"/>
          <w:szCs w:val="24"/>
          <w:lang w:eastAsia="bg-BG"/>
        </w:rPr>
        <w:t xml:space="preserve"> системи, захранващи ел. табла, климатични машини, асансьори и други.</w:t>
      </w:r>
    </w:p>
    <w:p w:rsidR="00294034" w:rsidRPr="00294034" w:rsidRDefault="00294034" w:rsidP="00294034">
      <w:pPr>
        <w:autoSpaceDE w:val="0"/>
        <w:autoSpaceDN w:val="0"/>
        <w:adjustRightInd w:val="0"/>
        <w:spacing w:after="0" w:line="307" w:lineRule="exact"/>
        <w:ind w:firstLine="708"/>
        <w:jc w:val="both"/>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4. Технологична част:</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4.1. Монтаж на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Пожароизвестителните</w:t>
      </w:r>
      <w:proofErr w:type="spellEnd"/>
      <w:r w:rsidRPr="00294034">
        <w:rPr>
          <w:rFonts w:ascii="Times New Roman" w:eastAsia="MS Mincho" w:hAnsi="Times New Roman" w:cs="Times New Roman"/>
          <w:sz w:val="24"/>
          <w:szCs w:val="24"/>
          <w:lang w:eastAsia="bg-BG"/>
        </w:rPr>
        <w:t xml:space="preserve"> детектори в помещенията и коридорите се монтират на указаните в чертежите места, като се следи за симетричното им разположение спрямо осветителните тела и помещението като цяло. В коридорите, фоайетата и стълбищата детекторите също се монтират симетрично съобразно конкретните особености на таваните, наличието на дълбоки над 10% от общата височина трегери и други подобни прегради.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Монтажните бази за детекторите да се монтират в зависимост от тавана, съответно: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окачен таван  „АРМСТРОНГ“ - в геометричния център на свободна плоча с помощта на пластмасови дюбели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окачен таван от „РИГИПС“ - с пластмасови дюбели ф 6 мм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На окачен таван от метални лайсни „ХЪНТЪР ДЪГЛАС“ - с </w:t>
      </w:r>
      <w:proofErr w:type="spellStart"/>
      <w:r w:rsidRPr="00294034">
        <w:rPr>
          <w:rFonts w:ascii="Times New Roman" w:eastAsia="MS Mincho" w:hAnsi="Times New Roman" w:cs="Times New Roman"/>
          <w:sz w:val="24"/>
          <w:szCs w:val="24"/>
          <w:lang w:eastAsia="bg-BG"/>
        </w:rPr>
        <w:t>рапидни</w:t>
      </w:r>
      <w:proofErr w:type="spellEnd"/>
      <w:r w:rsidRPr="00294034">
        <w:rPr>
          <w:rFonts w:ascii="Times New Roman" w:eastAsia="MS Mincho" w:hAnsi="Times New Roman" w:cs="Times New Roman"/>
          <w:sz w:val="24"/>
          <w:szCs w:val="24"/>
          <w:lang w:eastAsia="bg-BG"/>
        </w:rPr>
        <w:t xml:space="preserve"> винтове 4 х 30 мм в предварително пробити отвори ф 3.2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бетонен таван - директно с дюбели ф 6 и винтове за дърво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Конкретно при разполагането на детекторите трябва да се спазват следните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се монтират в диагоналния център на помещението (един детектор в едно помещение) или се разпределят така, че да покрият най-пълно обема (два и повече детектори в едно помещение);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са отдалечени минимум на 0.5 м от осветителни тела и силови кабелни трасета, стени и колони;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При наличие на трегери с дълбочина над 10% от височината на помещението, да се монтира по един детектор във всяка обособена част от тавана.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Ръчните алармени бутони се монтират на указаните на чертежите места на височина 1.4 м. от готов под, открито с дюбели 0 6 мм и винтове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Дистанционните (</w:t>
      </w:r>
      <w:proofErr w:type="spellStart"/>
      <w:r w:rsidRPr="00294034">
        <w:rPr>
          <w:rFonts w:ascii="Times New Roman" w:eastAsia="MS Mincho" w:hAnsi="Times New Roman" w:cs="Times New Roman"/>
          <w:sz w:val="24"/>
          <w:szCs w:val="24"/>
          <w:lang w:eastAsia="bg-BG"/>
        </w:rPr>
        <w:t>надвратни</w:t>
      </w:r>
      <w:proofErr w:type="spellEnd"/>
      <w:r w:rsidRPr="00294034">
        <w:rPr>
          <w:rFonts w:ascii="Times New Roman" w:eastAsia="MS Mincho" w:hAnsi="Times New Roman" w:cs="Times New Roman"/>
          <w:sz w:val="24"/>
          <w:szCs w:val="24"/>
          <w:lang w:eastAsia="bg-BG"/>
        </w:rPr>
        <w:t>) индикатори се монтират открито с дюбели и винтове на стена над касите на вратите на помещенията за които се отнасят. При монтажа се спазва разстояние от касата до индикатора - 0.1 м. на вертикална ос на симетрия.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Алармените звънци/сирени и сигнални </w:t>
      </w:r>
      <w:proofErr w:type="spellStart"/>
      <w:r w:rsidRPr="00294034">
        <w:rPr>
          <w:rFonts w:ascii="Times New Roman" w:eastAsia="MS Mincho" w:hAnsi="Times New Roman" w:cs="Times New Roman"/>
          <w:sz w:val="24"/>
          <w:szCs w:val="24"/>
          <w:lang w:eastAsia="bg-BG"/>
        </w:rPr>
        <w:t>строб</w:t>
      </w:r>
      <w:proofErr w:type="spellEnd"/>
      <w:r w:rsidRPr="00294034">
        <w:rPr>
          <w:rFonts w:ascii="Times New Roman" w:eastAsia="MS Mincho" w:hAnsi="Times New Roman" w:cs="Times New Roman"/>
          <w:sz w:val="24"/>
          <w:szCs w:val="24"/>
          <w:lang w:val="en-US" w:eastAsia="bg-BG"/>
        </w:rPr>
        <w:t xml:space="preserve"> </w:t>
      </w:r>
      <w:r w:rsidRPr="00294034">
        <w:rPr>
          <w:rFonts w:ascii="Times New Roman" w:eastAsia="MS Mincho" w:hAnsi="Times New Roman" w:cs="Times New Roman"/>
          <w:sz w:val="24"/>
          <w:szCs w:val="24"/>
          <w:lang w:eastAsia="bg-BG"/>
        </w:rPr>
        <w:t>лампи се монтират в указаните в чертежите места на таван непосредствено до детекторите, открито на дюбели ф6мм с винтове 4 х 30 мм.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4.2. Кабелни трасета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Монтажа на кабелните трасета за детекторите, ръчните бутони, алармените звънци и лампи се реализират като класическа </w:t>
      </w:r>
      <w:proofErr w:type="spellStart"/>
      <w:r w:rsidRPr="00294034">
        <w:rPr>
          <w:rFonts w:ascii="Times New Roman" w:eastAsia="MS Mincho" w:hAnsi="Times New Roman" w:cs="Times New Roman"/>
          <w:sz w:val="24"/>
          <w:szCs w:val="24"/>
          <w:lang w:eastAsia="bg-BG"/>
        </w:rPr>
        <w:t>нисковолтова</w:t>
      </w:r>
      <w:proofErr w:type="spellEnd"/>
      <w:r w:rsidRPr="00294034">
        <w:rPr>
          <w:rFonts w:ascii="Times New Roman" w:eastAsia="MS Mincho" w:hAnsi="Times New Roman" w:cs="Times New Roman"/>
          <w:sz w:val="24"/>
          <w:szCs w:val="24"/>
          <w:lang w:eastAsia="bg-BG"/>
        </w:rPr>
        <w:t xml:space="preserve"> инсталация. Работното напрежение за елементите от системата е 24 V при консумация до 70 </w:t>
      </w:r>
      <w:proofErr w:type="spellStart"/>
      <w:r w:rsidRPr="00294034">
        <w:rPr>
          <w:rFonts w:ascii="Times New Roman" w:eastAsia="MS Mincho" w:hAnsi="Times New Roman" w:cs="Times New Roman"/>
          <w:sz w:val="24"/>
          <w:szCs w:val="24"/>
          <w:lang w:eastAsia="bg-BG"/>
        </w:rPr>
        <w:t>mА</w:t>
      </w:r>
      <w:proofErr w:type="spellEnd"/>
      <w:r w:rsidRPr="00294034">
        <w:rPr>
          <w:rFonts w:ascii="Times New Roman" w:eastAsia="MS Mincho" w:hAnsi="Times New Roman" w:cs="Times New Roman"/>
          <w:sz w:val="24"/>
          <w:szCs w:val="24"/>
          <w:lang w:eastAsia="bg-BG"/>
        </w:rPr>
        <w:t xml:space="preserve"> за термичните детектори.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Максималният консумиран ток от системата като цяло е от 0.17 А в режим на следене и достига до 0.30 А в алармен режим, което не влияе съществено на сечението на проводниците в трасетата.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Трасетата по хоризонтала и вертикала по етажите се изтеглят скрито под мазилка в гофрирана PVC тръба по стени и тавани до местата на елементите. По вертикала между етажите и в сутерена, трасетата се изтеглят в съществуващи PVC тръби, кабелни колектори и по кабелни скари.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Производителят на централните панели препоръчва използването на кабели със сечение минимум 1.0 кв.мм за зони (лъчи) с дължина до 250 метра. От гледна точка на защита на трасетата от външни електрически смущения е желателно използването на екраниран проводник. За трасетата на системата, включително, зони, алармени контури, сигнализации и управления се ползва основно трудно горим кабел ELAN GR2-220V или GR3-450V, червен, 2 х 1.0 кв.мм. Проводникът е многожичен, двужилен, с пластмасова изолация за всяко жило, обща </w:t>
      </w:r>
      <w:proofErr w:type="spellStart"/>
      <w:r w:rsidRPr="00294034">
        <w:rPr>
          <w:rFonts w:ascii="Times New Roman" w:eastAsia="MS Mincho" w:hAnsi="Times New Roman" w:cs="Times New Roman"/>
          <w:sz w:val="24"/>
          <w:szCs w:val="24"/>
          <w:lang w:eastAsia="bg-BG"/>
        </w:rPr>
        <w:t>ширмовка</w:t>
      </w:r>
      <w:proofErr w:type="spellEnd"/>
      <w:r w:rsidRPr="00294034">
        <w:rPr>
          <w:rFonts w:ascii="Times New Roman" w:eastAsia="MS Mincho" w:hAnsi="Times New Roman" w:cs="Times New Roman"/>
          <w:sz w:val="24"/>
          <w:szCs w:val="24"/>
          <w:lang w:eastAsia="bg-BG"/>
        </w:rPr>
        <w:t xml:space="preserve"> от алуминиево фолио с не изолиран </w:t>
      </w:r>
      <w:proofErr w:type="spellStart"/>
      <w:r w:rsidRPr="00294034">
        <w:rPr>
          <w:rFonts w:ascii="Times New Roman" w:eastAsia="MS Mincho" w:hAnsi="Times New Roman" w:cs="Times New Roman"/>
          <w:sz w:val="24"/>
          <w:szCs w:val="24"/>
          <w:lang w:eastAsia="bg-BG"/>
        </w:rPr>
        <w:t>заземителен</w:t>
      </w:r>
      <w:proofErr w:type="spellEnd"/>
      <w:r w:rsidRPr="00294034">
        <w:rPr>
          <w:rFonts w:ascii="Times New Roman" w:eastAsia="MS Mincho" w:hAnsi="Times New Roman" w:cs="Times New Roman"/>
          <w:sz w:val="24"/>
          <w:szCs w:val="24"/>
          <w:lang w:eastAsia="bg-BG"/>
        </w:rPr>
        <w:t xml:space="preserve"> проводник и външна пластмасова изолация. Той гарантира от една страна електрическите характеристики на елементите в отделните адресируеми контури, а от друга - висок коефициент на температурна издръжливост и механична якост.</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5. Програма за провеждане на единични изпитания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Начално включване мрежово и батерийно захранване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Измерване електрическите характеристики на системата за допустим толеранс на производителя.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светлинната и звукова индикация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ключовете и бутоните за програмиране и управление на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бутоните за спиране на алармата и нулиране на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Проверка </w:t>
      </w:r>
      <w:proofErr w:type="spellStart"/>
      <w:r w:rsidRPr="00294034">
        <w:rPr>
          <w:rFonts w:ascii="Times New Roman" w:eastAsia="MS Mincho" w:hAnsi="Times New Roman" w:cs="Times New Roman"/>
          <w:sz w:val="24"/>
          <w:szCs w:val="24"/>
          <w:lang w:eastAsia="bg-BG"/>
        </w:rPr>
        <w:t>зарядното</w:t>
      </w:r>
      <w:proofErr w:type="spellEnd"/>
      <w:r w:rsidRPr="00294034">
        <w:rPr>
          <w:rFonts w:ascii="Times New Roman" w:eastAsia="MS Mincho" w:hAnsi="Times New Roman" w:cs="Times New Roman"/>
          <w:sz w:val="24"/>
          <w:szCs w:val="24"/>
          <w:lang w:eastAsia="bg-BG"/>
        </w:rPr>
        <w:t xml:space="preserve"> напрежение на батериите на централния панел;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Тестване на всички димни, термични, линейни и </w:t>
      </w:r>
      <w:proofErr w:type="spellStart"/>
      <w:r w:rsidRPr="00294034">
        <w:rPr>
          <w:rFonts w:ascii="Times New Roman" w:eastAsia="MS Mincho" w:hAnsi="Times New Roman" w:cs="Times New Roman"/>
          <w:sz w:val="24"/>
          <w:szCs w:val="24"/>
          <w:lang w:eastAsia="bg-BG"/>
        </w:rPr>
        <w:t>пламъчни</w:t>
      </w:r>
      <w:proofErr w:type="spellEnd"/>
      <w:r w:rsidRPr="00294034">
        <w:rPr>
          <w:rFonts w:ascii="Times New Roman" w:eastAsia="MS Mincho" w:hAnsi="Times New Roman" w:cs="Times New Roman"/>
          <w:sz w:val="24"/>
          <w:szCs w:val="24"/>
          <w:lang w:eastAsia="bg-BG"/>
        </w:rPr>
        <w:t xml:space="preserve"> детектори от всички зони за индикация на пожар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всички ръчни бутони във всички зони.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алармирането от системата от всички алармени елементи;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индикацията на прекъснато трасе във всяка зона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на светлинната и звукова аларма от панела.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Тестване автономността на батерийното захранване за 60 минути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На основание положителни резултати от единичните изпитания се назначава комисия за провеждане на 72-часова пробна експлоатация, като в комисията се включват представители на ВЪЗЛОЖИТЕЛЯ и ИЗПЪЛНИТЕЛЯ и специализираните органи на противопожарна охрана.</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6. Програма за провеждане 72-часови пробни изпитания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На всеки 8 часа се проверяват индикациите на системата за промени.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Веднъж на всеки 24 часа се прави замерване на контролни напрежения в определени точки и възли на системата.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Поне веднъж за целия период на 72-часовите изпитания се правят тестове: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задействане на детектор и ръчен бутон във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снемане на детектор за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прекъсване на кабелно трасе за всеки един от контурите;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късо съединение за всеки един от контурите;</w:t>
      </w:r>
      <w:r w:rsidRPr="00294034">
        <w:rPr>
          <w:rFonts w:ascii="Times New Roman" w:eastAsia="MS Mincho" w:hAnsi="Times New Roman" w:cs="Times New Roman"/>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моментно прекъсване на мрежовото захранване.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След изтичане на 48 часа се провежда тест за работа на системата в режим на батерийно захранване в продължение на минимум 8 часа.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 преминала успешно 72-часовите пробни изпитания се предава от ИЗПЪЛНИТЕЛЯ на ВЪЗЛОЖИТЕЛЯ с протокол за предаване-приемане.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подписването на протокол за проведена 72-часова проба системата се пуска в редовна експлоатация. Назначават се длъжностни лица за зачисляване на системата и такива, отговорни за експлоатацията и контрола на състоянието на ПИС. Персонала се запознава с действието на системата, а непосредствено до контролния панел се поставя подробна инструкция за устройството на системата и експлоатацията и. Оформя се дневник на ПИС за отразяване констатациите по състоянието на ПИС.</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7. Техника на безопасност, хигиена на труда и пожарна охрана по част </w:t>
      </w:r>
      <w:proofErr w:type="spellStart"/>
      <w:r w:rsidRPr="00294034">
        <w:rPr>
          <w:rFonts w:ascii="Times New Roman" w:eastAsia="MS Mincho" w:hAnsi="Times New Roman" w:cs="Times New Roman"/>
          <w:b/>
          <w:bCs/>
          <w:sz w:val="24"/>
          <w:szCs w:val="24"/>
          <w:lang w:eastAsia="bg-BG"/>
        </w:rPr>
        <w:t>Пожароизвестяване</w:t>
      </w:r>
      <w:proofErr w:type="spellEnd"/>
      <w:r w:rsidRPr="00294034">
        <w:rPr>
          <w:rFonts w:ascii="Times New Roman" w:eastAsia="MS Mincho" w:hAnsi="Times New Roman" w:cs="Times New Roman"/>
          <w:b/>
          <w:bCs/>
          <w:sz w:val="24"/>
          <w:szCs w:val="24"/>
          <w:lang w:eastAsia="bg-BG"/>
        </w:rPr>
        <w:t>:</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7.1 Вътрешни електроинсталации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Всички монтажни и инсталационни работи да се извършват при изключено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Всички монтажни и инсталационни работи да се извършват с изправни инструменти.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7.2 Помещения за централните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Помещението да е добре </w:t>
      </w:r>
      <w:proofErr w:type="spellStart"/>
      <w:r w:rsidRPr="00294034">
        <w:rPr>
          <w:rFonts w:ascii="Times New Roman" w:eastAsia="MS Mincho" w:hAnsi="Times New Roman" w:cs="Times New Roman"/>
          <w:sz w:val="24"/>
          <w:szCs w:val="24"/>
          <w:lang w:eastAsia="bg-BG"/>
        </w:rPr>
        <w:t>нивелиранo</w:t>
      </w:r>
      <w:proofErr w:type="spellEnd"/>
      <w:r w:rsidRPr="00294034">
        <w:rPr>
          <w:rFonts w:ascii="Times New Roman" w:eastAsia="MS Mincho" w:hAnsi="Times New Roman" w:cs="Times New Roman"/>
          <w:sz w:val="24"/>
          <w:szCs w:val="24"/>
          <w:lang w:eastAsia="bg-BG"/>
        </w:rPr>
        <w:t>. Пода да е с негоримо покритие.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Към източника на захранване да не се включват други консуматори.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Да се предвиди защита от директен и индиректен допир до части под напрежение.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7.3 Микроклимат за централните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Нормална температура (от 18°С до 25°С) чрез централно отопление и/или климатизация.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Оптимална относителна влажност - от 40%RH до 60%RH.</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Скорост на движение на въздуха - по-малко от 0.3m/s.</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7.4 Чистота на въздуха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Въздухообмен</w:t>
      </w:r>
      <w:proofErr w:type="spellEnd"/>
      <w:r w:rsidRPr="00294034">
        <w:rPr>
          <w:rFonts w:ascii="Times New Roman" w:eastAsia="MS Mincho" w:hAnsi="Times New Roman" w:cs="Times New Roman"/>
          <w:sz w:val="24"/>
          <w:szCs w:val="24"/>
          <w:lang w:eastAsia="bg-BG"/>
        </w:rPr>
        <w:t xml:space="preserve"> - пресен въздух минимум 30m3/час за един работник.</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Концентрацията на прах да не е по-висока от 1mg/ m3.</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7.5 Естествено и изкуствено осветление </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Нормална осветеност чрез естествено и изкуствено осветление (като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изкуственото е не по-малко от 200lx).</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7.6 Шум и вибрации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Пожароизвестителната</w:t>
      </w:r>
      <w:proofErr w:type="spellEnd"/>
      <w:r w:rsidRPr="00294034">
        <w:rPr>
          <w:rFonts w:ascii="Times New Roman" w:eastAsia="MS Mincho" w:hAnsi="Times New Roman" w:cs="Times New Roman"/>
          <w:sz w:val="24"/>
          <w:szCs w:val="24"/>
          <w:lang w:eastAsia="bg-BG"/>
        </w:rPr>
        <w:t xml:space="preserve"> централа е безшумна и отговаря на хигиенните норми за допустимо ниво на шум и вибрации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7.7 Пожарна безопасност - общи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Да се осигури: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Необходимата степен на </w:t>
      </w:r>
      <w:proofErr w:type="spellStart"/>
      <w:r w:rsidRPr="00294034">
        <w:rPr>
          <w:rFonts w:ascii="Times New Roman" w:eastAsia="MS Mincho" w:hAnsi="Times New Roman" w:cs="Times New Roman"/>
          <w:sz w:val="24"/>
          <w:szCs w:val="24"/>
          <w:lang w:eastAsia="bg-BG"/>
        </w:rPr>
        <w:t>пожароустойчивост</w:t>
      </w:r>
      <w:proofErr w:type="spellEnd"/>
      <w:r w:rsidRPr="00294034">
        <w:rPr>
          <w:rFonts w:ascii="Times New Roman" w:eastAsia="MS Mincho" w:hAnsi="Times New Roman" w:cs="Times New Roman"/>
          <w:sz w:val="24"/>
          <w:szCs w:val="24"/>
          <w:lang w:eastAsia="bg-BG"/>
        </w:rPr>
        <w:t xml:space="preserve"> на помещението.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Необходимото противопожарно водоснабдяване.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Телефонна връзка между обекта и органите на ППО.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Места и съдове за съхранение на подръчните противопожарни средства (Противопожарно табло).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При монтажа на съоръженията да се спазват стандартните </w:t>
      </w:r>
      <w:proofErr w:type="spellStart"/>
      <w:r w:rsidRPr="00294034">
        <w:rPr>
          <w:rFonts w:ascii="Times New Roman" w:eastAsia="MS Mincho" w:hAnsi="Times New Roman" w:cs="Times New Roman"/>
          <w:sz w:val="24"/>
          <w:szCs w:val="24"/>
          <w:lang w:eastAsia="bg-BG"/>
        </w:rPr>
        <w:t>отстояния</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7.8 средства за индивидуална защита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предотвратяване на евентуален допир до части под напрежение при обслужване на съоръженията, да се предвидят диелектрични ръкавици.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 предпазване от пожар да се предвиди пожарогасител ръчен с С02.</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7.9 Централни съоръжения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Централните съоръжения да се заземят.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9"/>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ЧАСТ: ВИДЕОНАБЛЮДЕНИЕ</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1. Описание на обекта и изисквания:</w:t>
      </w:r>
      <w:r w:rsidRPr="00294034">
        <w:rPr>
          <w:rFonts w:ascii="Times New Roman" w:eastAsia="MS Mincho" w:hAnsi="Times New Roman" w:cs="Times New Roman"/>
          <w:b/>
          <w:bCs/>
          <w:sz w:val="24"/>
          <w:szCs w:val="24"/>
          <w:lang w:eastAsia="bg-BG"/>
        </w:rPr>
        <w:tab/>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1.1Общо описание на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Обектът, който подлежи на осигуряване със </w:t>
      </w:r>
      <w:proofErr w:type="spellStart"/>
      <w:r w:rsidRPr="00294034">
        <w:rPr>
          <w:rFonts w:ascii="Times New Roman" w:eastAsia="MS Mincho" w:hAnsi="Times New Roman" w:cs="Times New Roman"/>
          <w:sz w:val="24"/>
          <w:szCs w:val="24"/>
          <w:lang w:eastAsia="bg-BG"/>
        </w:rPr>
        <w:t>Видеосистема</w:t>
      </w:r>
      <w:proofErr w:type="spellEnd"/>
      <w:r w:rsidRPr="00294034">
        <w:rPr>
          <w:rFonts w:ascii="Times New Roman" w:eastAsia="MS Mincho" w:hAnsi="Times New Roman" w:cs="Times New Roman"/>
          <w:sz w:val="24"/>
          <w:szCs w:val="24"/>
          <w:lang w:eastAsia="bg-BG"/>
        </w:rPr>
        <w:t xml:space="preserve"> за физическа защита (наблюдение и запис) е помещения и зони на ВКП и СГП в Съдебна палата, бул. „Витоша“ №2, гр. София.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Предмет на настоящия работен проект 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ІІ-ри етаж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стаи с №№ от 31 до 48 вкл.;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І-ви сутерен от към ул. „Алабин“, стаи с №№ от 26 до 29 вкл.;</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І-ви сутерен, вътрешен двор №4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работни помещения.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Съгласно техническото задание и изисквания на възложителя в обекта са определени зони за видеонаблюдение с фиксирани IP видеокамери за отделните зони, </w:t>
      </w:r>
      <w:proofErr w:type="spellStart"/>
      <w:r w:rsidRPr="00294034">
        <w:rPr>
          <w:rFonts w:ascii="Times New Roman" w:eastAsia="MS Mincho" w:hAnsi="Times New Roman" w:cs="Times New Roman"/>
          <w:sz w:val="24"/>
          <w:szCs w:val="24"/>
          <w:lang w:eastAsia="bg-BG"/>
        </w:rPr>
        <w:t>съотеветно</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Коридор на ІІ-ри етаж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стаи с №№ от 31 до 48;</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Врати на помещения (каси) на ІІ-ри етаж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Входни врати към ІІ-ри етаж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 стаи с №№ от 31 до 48 отвън и отвътре;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Входна врата двустранно и коридор към l-ви сутерен от към ул. „Алабин“, стаи с №№ 26 до 29;</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w:t>
      </w:r>
      <w:r w:rsidRPr="00294034">
        <w:rPr>
          <w:rFonts w:ascii="Times New Roman" w:eastAsia="MS Mincho" w:hAnsi="Times New Roman" w:cs="Times New Roman"/>
          <w:sz w:val="24"/>
          <w:szCs w:val="24"/>
          <w:lang w:eastAsia="bg-BG"/>
        </w:rPr>
        <w:tab/>
        <w:t>Входна врата отвън към работни помещения във вътрешен двор №4 на І-ви сутерен от към ул. „</w:t>
      </w:r>
      <w:proofErr w:type="spellStart"/>
      <w:r w:rsidRPr="00294034">
        <w:rPr>
          <w:rFonts w:ascii="Times New Roman" w:eastAsia="MS Mincho" w:hAnsi="Times New Roman" w:cs="Times New Roman"/>
          <w:sz w:val="24"/>
          <w:szCs w:val="24"/>
          <w:lang w:eastAsia="bg-BG"/>
        </w:rPr>
        <w:t>Лавеле</w:t>
      </w:r>
      <w:proofErr w:type="spellEnd"/>
      <w:r w:rsidRPr="00294034">
        <w:rPr>
          <w:rFonts w:ascii="Times New Roman" w:eastAsia="MS Mincho" w:hAnsi="Times New Roman" w:cs="Times New Roman"/>
          <w:sz w:val="24"/>
          <w:szCs w:val="24"/>
          <w:lang w:eastAsia="bg-BG"/>
        </w:rPr>
        <w:t>“.</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Видеокамерите са монтирани на стена/таван на указаните в чертежите места по подходящ начин за осигуряване на максимално ефективно наблюдение на съответната зона/част/район от обекта. Всички видеокамерите са комплектувани с инфрачервена </w:t>
      </w:r>
      <w:proofErr w:type="spellStart"/>
      <w:r w:rsidRPr="00294034">
        <w:rPr>
          <w:rFonts w:ascii="Times New Roman" w:eastAsia="MS Mincho" w:hAnsi="Times New Roman" w:cs="Times New Roman"/>
          <w:sz w:val="24"/>
          <w:szCs w:val="24"/>
          <w:lang w:eastAsia="bg-BG"/>
        </w:rPr>
        <w:t>подсветка</w:t>
      </w:r>
      <w:proofErr w:type="spellEnd"/>
      <w:r w:rsidRPr="00294034">
        <w:rPr>
          <w:rFonts w:ascii="Times New Roman" w:eastAsia="MS Mincho" w:hAnsi="Times New Roman" w:cs="Times New Roman"/>
          <w:sz w:val="24"/>
          <w:szCs w:val="24"/>
          <w:lang w:eastAsia="bg-BG"/>
        </w:rPr>
        <w:t xml:space="preserve"> за осигуряване на видеонаблюдение в тъмната част на денонощието.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Видеосигнала от всички камери се пренасят по отделни трасета до цифров записващ блок (NVR), разположен в стенен рак на ІІ-ри етаж, който работи в режим "</w:t>
      </w:r>
      <w:proofErr w:type="spellStart"/>
      <w:r w:rsidRPr="00294034">
        <w:rPr>
          <w:rFonts w:ascii="Times New Roman" w:eastAsia="MS Mincho" w:hAnsi="Times New Roman" w:cs="Times New Roman"/>
          <w:sz w:val="24"/>
          <w:szCs w:val="24"/>
          <w:lang w:eastAsia="bg-BG"/>
        </w:rPr>
        <w:t>pentaplex</w:t>
      </w:r>
      <w:proofErr w:type="spellEnd"/>
      <w:r w:rsidRPr="00294034">
        <w:rPr>
          <w:rFonts w:ascii="Times New Roman" w:eastAsia="MS Mincho" w:hAnsi="Times New Roman" w:cs="Times New Roman"/>
          <w:sz w:val="24"/>
          <w:szCs w:val="24"/>
          <w:lang w:eastAsia="bg-BG"/>
        </w:rPr>
        <w:t xml:space="preserve">", т.е. позволява едновременно наблюдение в реално време, непрекъснат запис на всички видеокамери, отдалечено наблюдение през интернет или GSM </w:t>
      </w:r>
      <w:proofErr w:type="spellStart"/>
      <w:r w:rsidRPr="00294034">
        <w:rPr>
          <w:rFonts w:ascii="Times New Roman" w:eastAsia="MS Mincho" w:hAnsi="Times New Roman" w:cs="Times New Roman"/>
          <w:sz w:val="24"/>
          <w:szCs w:val="24"/>
          <w:lang w:eastAsia="bg-BG"/>
        </w:rPr>
        <w:t>смартфон</w:t>
      </w:r>
      <w:proofErr w:type="spellEnd"/>
      <w:r w:rsidRPr="00294034">
        <w:rPr>
          <w:rFonts w:ascii="Times New Roman" w:eastAsia="MS Mincho" w:hAnsi="Times New Roman" w:cs="Times New Roman"/>
          <w:sz w:val="24"/>
          <w:szCs w:val="24"/>
          <w:lang w:eastAsia="bg-BG"/>
        </w:rPr>
        <w:t>, преглед на записи (локално и отдалечено) и др.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Видеокамерите се захранват съответно с 12V/10ADC от общ захранващ блок с 18 отделни изхода, всеки осигурен с отделен предпазител 0.5А.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Захранването с 220VAC на захранващия блок за видеокамерите се осигурява с блок за непрекъснато </w:t>
      </w:r>
      <w:proofErr w:type="spellStart"/>
      <w:r w:rsidRPr="00294034">
        <w:rPr>
          <w:rFonts w:ascii="Times New Roman" w:eastAsia="MS Mincho" w:hAnsi="Times New Roman" w:cs="Times New Roman"/>
          <w:sz w:val="24"/>
          <w:szCs w:val="24"/>
          <w:lang w:eastAsia="bg-BG"/>
        </w:rPr>
        <w:t>токозахранване</w:t>
      </w:r>
      <w:proofErr w:type="spellEnd"/>
      <w:r w:rsidRPr="00294034">
        <w:rPr>
          <w:rFonts w:ascii="Times New Roman" w:eastAsia="MS Mincho" w:hAnsi="Times New Roman" w:cs="Times New Roman"/>
          <w:sz w:val="24"/>
          <w:szCs w:val="24"/>
          <w:lang w:eastAsia="bg-BG"/>
        </w:rPr>
        <w:t xml:space="preserve"> (UPS) с мощност 1000VA. Същият UPS ще осигурява непрекъснато захранване и на централните устройства - NRV и сервизен монитор.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Системата за видеонаблюдение ще осигурява възможност за определяне характера и степента на опасност от неправомерни посегателства, открити и регистрирани по всяко време на денонощието. Записът и съхраняването на информацията от видеокамерите ще бъде за период не по-малък от 30 дни;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1.2 Изисквания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Целта на системата за </w:t>
      </w:r>
      <w:proofErr w:type="spellStart"/>
      <w:r w:rsidRPr="00294034">
        <w:rPr>
          <w:rFonts w:ascii="Times New Roman" w:eastAsia="MS Mincho" w:hAnsi="Times New Roman" w:cs="Times New Roman"/>
          <w:sz w:val="24"/>
          <w:szCs w:val="24"/>
          <w:lang w:eastAsia="bg-BG"/>
        </w:rPr>
        <w:t>охранно</w:t>
      </w:r>
      <w:proofErr w:type="spellEnd"/>
      <w:r w:rsidRPr="00294034">
        <w:rPr>
          <w:rFonts w:ascii="Times New Roman" w:eastAsia="MS Mincho" w:hAnsi="Times New Roman" w:cs="Times New Roman"/>
          <w:sz w:val="24"/>
          <w:szCs w:val="24"/>
          <w:lang w:eastAsia="bg-BG"/>
        </w:rPr>
        <w:t xml:space="preserve"> видеонаблюдение е да позволява в реално време определяне характера и степента на опасност от неправомерни посегателства, открити и регистрирани по всяко време на денонощието или наблюдение в реално време от оторизирани лица. В работно и извънработно време посредством разположените фиксирани видеокамери ще наблюдават: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 работно време - движението на хора през входните врати на отделните зони отвън и отвътре, движение по коридорите там, влизане и излизане от касите;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 извън работно време през нощта и празнични дни - наблюдение и запис на всички събития по охрана на зоните, регистрирани от видеокамерите в режим на „детекция на движение“;</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Непрекъсната възможност за локално (на място) или отдалечено (през интернет) наблюдение в реално време или на запис на видео от една или всички видеокамери;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Дълговременен запис (над 30 дни) и възможност за архивиране на външна памет - DVD, USB </w:t>
      </w:r>
      <w:proofErr w:type="spellStart"/>
      <w:r w:rsidRPr="00294034">
        <w:rPr>
          <w:rFonts w:ascii="Times New Roman" w:eastAsia="MS Mincho" w:hAnsi="Times New Roman" w:cs="Times New Roman"/>
          <w:sz w:val="24"/>
          <w:szCs w:val="24"/>
          <w:lang w:eastAsia="bg-BG"/>
        </w:rPr>
        <w:t>Flash</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Memory</w:t>
      </w:r>
      <w:proofErr w:type="spellEnd"/>
      <w:r w:rsidRPr="00294034">
        <w:rPr>
          <w:rFonts w:ascii="Times New Roman" w:eastAsia="MS Mincho" w:hAnsi="Times New Roman" w:cs="Times New Roman"/>
          <w:sz w:val="24"/>
          <w:szCs w:val="24"/>
          <w:lang w:eastAsia="bg-BG"/>
        </w:rPr>
        <w:t>, външен диск (HDD).</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 xml:space="preserve"> 2. Конфигурация и експлоатация: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2.1. Конфигурация: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roofErr w:type="spellStart"/>
      <w:r w:rsidRPr="00294034">
        <w:rPr>
          <w:rFonts w:ascii="Times New Roman" w:eastAsia="MS Mincho" w:hAnsi="Times New Roman" w:cs="Times New Roman"/>
          <w:sz w:val="24"/>
          <w:szCs w:val="24"/>
          <w:lang w:eastAsia="bg-BG"/>
        </w:rPr>
        <w:t>Видеосистемата</w:t>
      </w:r>
      <w:proofErr w:type="spellEnd"/>
      <w:r w:rsidRPr="00294034">
        <w:rPr>
          <w:rFonts w:ascii="Times New Roman" w:eastAsia="MS Mincho" w:hAnsi="Times New Roman" w:cs="Times New Roman"/>
          <w:sz w:val="24"/>
          <w:szCs w:val="24"/>
          <w:lang w:eastAsia="bg-BG"/>
        </w:rPr>
        <w:t xml:space="preserve"> за наблюдение се състои от общо 14 IP видеокамери, разположени основно в общите части вътре в сградата, свързани към един 16 канален мрежови цифров видеорекордер.</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Захранването на фиксираните камерите се осъществява от захранващ блок 220VAC/12V, 10ADC с 18 отделни изхода. В допълнение на това </w:t>
      </w:r>
      <w:proofErr w:type="spellStart"/>
      <w:r w:rsidRPr="00294034">
        <w:rPr>
          <w:rFonts w:ascii="Times New Roman" w:eastAsia="MS Mincho" w:hAnsi="Times New Roman" w:cs="Times New Roman"/>
          <w:sz w:val="24"/>
          <w:szCs w:val="24"/>
          <w:lang w:eastAsia="bg-BG"/>
        </w:rPr>
        <w:t>всчики</w:t>
      </w:r>
      <w:proofErr w:type="spellEnd"/>
      <w:r w:rsidRPr="00294034">
        <w:rPr>
          <w:rFonts w:ascii="Times New Roman" w:eastAsia="MS Mincho" w:hAnsi="Times New Roman" w:cs="Times New Roman"/>
          <w:sz w:val="24"/>
          <w:szCs w:val="24"/>
          <w:lang w:eastAsia="bg-BG"/>
        </w:rPr>
        <w:t xml:space="preserve"> устройства в състава на </w:t>
      </w:r>
      <w:proofErr w:type="spellStart"/>
      <w:r w:rsidRPr="00294034">
        <w:rPr>
          <w:rFonts w:ascii="Times New Roman" w:eastAsia="MS Mincho" w:hAnsi="Times New Roman" w:cs="Times New Roman"/>
          <w:sz w:val="24"/>
          <w:szCs w:val="24"/>
          <w:lang w:eastAsia="bg-BG"/>
        </w:rPr>
        <w:t>видеосисетмата</w:t>
      </w:r>
      <w:proofErr w:type="spellEnd"/>
      <w:r w:rsidRPr="00294034">
        <w:rPr>
          <w:rFonts w:ascii="Times New Roman" w:eastAsia="MS Mincho" w:hAnsi="Times New Roman" w:cs="Times New Roman"/>
          <w:sz w:val="24"/>
          <w:szCs w:val="24"/>
          <w:lang w:eastAsia="bg-BG"/>
        </w:rPr>
        <w:t xml:space="preserve"> за наблюдение са </w:t>
      </w:r>
      <w:proofErr w:type="spellStart"/>
      <w:r w:rsidRPr="00294034">
        <w:rPr>
          <w:rFonts w:ascii="Times New Roman" w:eastAsia="MS Mincho" w:hAnsi="Times New Roman" w:cs="Times New Roman"/>
          <w:sz w:val="24"/>
          <w:szCs w:val="24"/>
          <w:lang w:eastAsia="bg-BG"/>
        </w:rPr>
        <w:t>осигурнени</w:t>
      </w:r>
      <w:proofErr w:type="spellEnd"/>
      <w:r w:rsidRPr="00294034">
        <w:rPr>
          <w:rFonts w:ascii="Times New Roman" w:eastAsia="MS Mincho" w:hAnsi="Times New Roman" w:cs="Times New Roman"/>
          <w:sz w:val="24"/>
          <w:szCs w:val="24"/>
          <w:lang w:eastAsia="bg-BG"/>
        </w:rPr>
        <w:t xml:space="preserve"> с блок за непрекъснато </w:t>
      </w:r>
      <w:proofErr w:type="spellStart"/>
      <w:r w:rsidRPr="00294034">
        <w:rPr>
          <w:rFonts w:ascii="Times New Roman" w:eastAsia="MS Mincho" w:hAnsi="Times New Roman" w:cs="Times New Roman"/>
          <w:sz w:val="24"/>
          <w:szCs w:val="24"/>
          <w:lang w:eastAsia="bg-BG"/>
        </w:rPr>
        <w:t>токозахранване</w:t>
      </w:r>
      <w:proofErr w:type="spellEnd"/>
      <w:r w:rsidRPr="00294034">
        <w:rPr>
          <w:rFonts w:ascii="Times New Roman" w:eastAsia="MS Mincho" w:hAnsi="Times New Roman" w:cs="Times New Roman"/>
          <w:sz w:val="24"/>
          <w:szCs w:val="24"/>
          <w:lang w:eastAsia="bg-BG"/>
        </w:rPr>
        <w:t xml:space="preserve"> (UPS) 1000VA за гарантиране непрекъсната работа при колебания или кратковременно спиране на мрежовото електрозахранване в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Видеокамерите за наблюдение са: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Корпусна IP видеокамера „всичко в едно“ - видеокамера, </w:t>
      </w:r>
      <w:proofErr w:type="spellStart"/>
      <w:r w:rsidRPr="00294034">
        <w:rPr>
          <w:rFonts w:ascii="Times New Roman" w:eastAsia="MS Mincho" w:hAnsi="Times New Roman" w:cs="Times New Roman"/>
          <w:sz w:val="24"/>
          <w:szCs w:val="24"/>
          <w:lang w:eastAsia="bg-BG"/>
        </w:rPr>
        <w:t>варифокален</w:t>
      </w:r>
      <w:proofErr w:type="spellEnd"/>
      <w:r w:rsidRPr="00294034">
        <w:rPr>
          <w:rFonts w:ascii="Times New Roman" w:eastAsia="MS Mincho" w:hAnsi="Times New Roman" w:cs="Times New Roman"/>
          <w:sz w:val="24"/>
          <w:szCs w:val="24"/>
          <w:lang w:eastAsia="bg-BG"/>
        </w:rPr>
        <w:t xml:space="preserve"> обектив, инфрачервен прожектор, масивен </w:t>
      </w:r>
      <w:proofErr w:type="spellStart"/>
      <w:r w:rsidRPr="00294034">
        <w:rPr>
          <w:rFonts w:ascii="Times New Roman" w:eastAsia="MS Mincho" w:hAnsi="Times New Roman" w:cs="Times New Roman"/>
          <w:sz w:val="24"/>
          <w:szCs w:val="24"/>
          <w:lang w:eastAsia="bg-BG"/>
        </w:rPr>
        <w:t>вандалоустойчив</w:t>
      </w:r>
      <w:proofErr w:type="spellEnd"/>
      <w:r w:rsidRPr="00294034">
        <w:rPr>
          <w:rFonts w:ascii="Times New Roman" w:eastAsia="MS Mincho" w:hAnsi="Times New Roman" w:cs="Times New Roman"/>
          <w:sz w:val="24"/>
          <w:szCs w:val="24"/>
          <w:lang w:eastAsia="bg-BG"/>
        </w:rPr>
        <w:t xml:space="preserve"> корпус с отопление и стойка за монтаж. Те са предназначени за външен монтаж във двор №4, вход към работни помещения там;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Куполна IP видеокамера „всичко в едно“ - видеокамера, </w:t>
      </w:r>
      <w:proofErr w:type="spellStart"/>
      <w:r w:rsidRPr="00294034">
        <w:rPr>
          <w:rFonts w:ascii="Times New Roman" w:eastAsia="MS Mincho" w:hAnsi="Times New Roman" w:cs="Times New Roman"/>
          <w:sz w:val="24"/>
          <w:szCs w:val="24"/>
          <w:lang w:eastAsia="bg-BG"/>
        </w:rPr>
        <w:t>варифокален</w:t>
      </w:r>
      <w:proofErr w:type="spellEnd"/>
      <w:r w:rsidRPr="00294034">
        <w:rPr>
          <w:rFonts w:ascii="Times New Roman" w:eastAsia="MS Mincho" w:hAnsi="Times New Roman" w:cs="Times New Roman"/>
          <w:sz w:val="24"/>
          <w:szCs w:val="24"/>
          <w:lang w:eastAsia="bg-BG"/>
        </w:rPr>
        <w:t xml:space="preserve"> обектив, инфрачервен прожектор, масивен </w:t>
      </w:r>
      <w:proofErr w:type="spellStart"/>
      <w:r w:rsidRPr="00294034">
        <w:rPr>
          <w:rFonts w:ascii="Times New Roman" w:eastAsia="MS Mincho" w:hAnsi="Times New Roman" w:cs="Times New Roman"/>
          <w:sz w:val="24"/>
          <w:szCs w:val="24"/>
          <w:lang w:eastAsia="bg-BG"/>
        </w:rPr>
        <w:t>вандалоустойчив</w:t>
      </w:r>
      <w:proofErr w:type="spellEnd"/>
      <w:r w:rsidRPr="00294034">
        <w:rPr>
          <w:rFonts w:ascii="Times New Roman" w:eastAsia="MS Mincho" w:hAnsi="Times New Roman" w:cs="Times New Roman"/>
          <w:sz w:val="24"/>
          <w:szCs w:val="24"/>
          <w:lang w:eastAsia="bg-BG"/>
        </w:rPr>
        <w:t xml:space="preserve"> полусферичен корпус, </w:t>
      </w:r>
      <w:proofErr w:type="spellStart"/>
      <w:r w:rsidRPr="00294034">
        <w:rPr>
          <w:rFonts w:ascii="Times New Roman" w:eastAsia="MS Mincho" w:hAnsi="Times New Roman" w:cs="Times New Roman"/>
          <w:sz w:val="24"/>
          <w:szCs w:val="24"/>
          <w:lang w:eastAsia="bg-BG"/>
        </w:rPr>
        <w:t>подохящ</w:t>
      </w:r>
      <w:proofErr w:type="spellEnd"/>
      <w:r w:rsidRPr="00294034">
        <w:rPr>
          <w:rFonts w:ascii="Times New Roman" w:eastAsia="MS Mincho" w:hAnsi="Times New Roman" w:cs="Times New Roman"/>
          <w:sz w:val="24"/>
          <w:szCs w:val="24"/>
          <w:lang w:eastAsia="bg-BG"/>
        </w:rPr>
        <w:t xml:space="preserve"> за монтаж на таван. Този видеокамера е предназначени за всички останали зони и помещения в обекта.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Фиксираните видеокамери са </w:t>
      </w:r>
      <w:proofErr w:type="spellStart"/>
      <w:r w:rsidRPr="00294034">
        <w:rPr>
          <w:rFonts w:ascii="Times New Roman" w:eastAsia="MS Mincho" w:hAnsi="Times New Roman" w:cs="Times New Roman"/>
          <w:sz w:val="24"/>
          <w:szCs w:val="24"/>
          <w:lang w:eastAsia="bg-BG"/>
        </w:rPr>
        <w:t>мегапикселови</w:t>
      </w:r>
      <w:proofErr w:type="spellEnd"/>
      <w:r w:rsidRPr="00294034">
        <w:rPr>
          <w:rFonts w:ascii="Times New Roman" w:eastAsia="MS Mincho" w:hAnsi="Times New Roman" w:cs="Times New Roman"/>
          <w:sz w:val="24"/>
          <w:szCs w:val="24"/>
          <w:lang w:eastAsia="bg-BG"/>
        </w:rPr>
        <w:t xml:space="preserve"> мрежови (IP) куполни камери, ден/нощ, IR осветление с обхват до 30м., 1.3 </w:t>
      </w:r>
      <w:proofErr w:type="spellStart"/>
      <w:r w:rsidRPr="00294034">
        <w:rPr>
          <w:rFonts w:ascii="Times New Roman" w:eastAsia="MS Mincho" w:hAnsi="Times New Roman" w:cs="Times New Roman"/>
          <w:sz w:val="24"/>
          <w:szCs w:val="24"/>
          <w:lang w:eastAsia="bg-BG"/>
        </w:rPr>
        <w:t>мегапиксела</w:t>
      </w:r>
      <w:proofErr w:type="spellEnd"/>
      <w:r w:rsidRPr="00294034">
        <w:rPr>
          <w:rFonts w:ascii="Times New Roman" w:eastAsia="MS Mincho" w:hAnsi="Times New Roman" w:cs="Times New Roman"/>
          <w:sz w:val="24"/>
          <w:szCs w:val="24"/>
          <w:lang w:eastAsia="bg-BG"/>
        </w:rPr>
        <w:t xml:space="preserve"> (1280х960@25кад./сек.), </w:t>
      </w:r>
      <w:proofErr w:type="spellStart"/>
      <w:r w:rsidRPr="00294034">
        <w:rPr>
          <w:rFonts w:ascii="Times New Roman" w:eastAsia="MS Mincho" w:hAnsi="Times New Roman" w:cs="Times New Roman"/>
          <w:sz w:val="24"/>
          <w:szCs w:val="24"/>
          <w:lang w:eastAsia="bg-BG"/>
        </w:rPr>
        <w:t>FuІІ</w:t>
      </w:r>
      <w:proofErr w:type="spellEnd"/>
      <w:r w:rsidRPr="00294034">
        <w:rPr>
          <w:rFonts w:ascii="Times New Roman" w:eastAsia="MS Mincho" w:hAnsi="Times New Roman" w:cs="Times New Roman"/>
          <w:sz w:val="24"/>
          <w:szCs w:val="24"/>
          <w:lang w:eastAsia="bg-BG"/>
        </w:rPr>
        <w:t xml:space="preserve"> HD, 1.3 CMOS сензор, обектив 4 мм c </w:t>
      </w:r>
      <w:proofErr w:type="spellStart"/>
      <w:r w:rsidRPr="00294034">
        <w:rPr>
          <w:rFonts w:ascii="Times New Roman" w:eastAsia="MS Mincho" w:hAnsi="Times New Roman" w:cs="Times New Roman"/>
          <w:sz w:val="24"/>
          <w:szCs w:val="24"/>
          <w:lang w:eastAsia="bg-BG"/>
        </w:rPr>
        <w:t>аутоирис</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вандало</w:t>
      </w:r>
      <w:proofErr w:type="spellEnd"/>
      <w:r w:rsidRPr="00294034">
        <w:rPr>
          <w:rFonts w:ascii="Times New Roman" w:eastAsia="MS Mincho" w:hAnsi="Times New Roman" w:cs="Times New Roman"/>
          <w:sz w:val="24"/>
          <w:szCs w:val="24"/>
          <w:lang w:eastAsia="bg-BG"/>
        </w:rPr>
        <w:t xml:space="preserve">- </w:t>
      </w:r>
      <w:proofErr w:type="spellStart"/>
      <w:r w:rsidRPr="00294034">
        <w:rPr>
          <w:rFonts w:ascii="Times New Roman" w:eastAsia="MS Mincho" w:hAnsi="Times New Roman" w:cs="Times New Roman"/>
          <w:sz w:val="24"/>
          <w:szCs w:val="24"/>
          <w:lang w:eastAsia="bg-BG"/>
        </w:rPr>
        <w:t>усойчиви</w:t>
      </w:r>
      <w:proofErr w:type="spellEnd"/>
      <w:r w:rsidRPr="00294034">
        <w:rPr>
          <w:rFonts w:ascii="Times New Roman" w:eastAsia="MS Mincho" w:hAnsi="Times New Roman" w:cs="Times New Roman"/>
          <w:sz w:val="24"/>
          <w:szCs w:val="24"/>
          <w:lang w:eastAsia="bg-BG"/>
        </w:rPr>
        <w:t>, захранване 12VDC/</w:t>
      </w:r>
      <w:proofErr w:type="spellStart"/>
      <w:r w:rsidRPr="00294034">
        <w:rPr>
          <w:rFonts w:ascii="Times New Roman" w:eastAsia="MS Mincho" w:hAnsi="Times New Roman" w:cs="Times New Roman"/>
          <w:sz w:val="24"/>
          <w:szCs w:val="24"/>
          <w:lang w:eastAsia="bg-BG"/>
        </w:rPr>
        <w:t>PPoE</w:t>
      </w:r>
      <w:proofErr w:type="spellEnd"/>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lastRenderedPageBreak/>
        <w:t xml:space="preserve">Видеокамерите са свързани към 16-канален мрежови (IP) цифров видео- рекордер/сървър </w:t>
      </w:r>
      <w:proofErr w:type="spellStart"/>
      <w:r w:rsidRPr="00294034">
        <w:rPr>
          <w:rFonts w:ascii="Times New Roman" w:eastAsia="MS Mincho" w:hAnsi="Times New Roman" w:cs="Times New Roman"/>
          <w:sz w:val="24"/>
          <w:szCs w:val="24"/>
          <w:lang w:eastAsia="bg-BG"/>
        </w:rPr>
        <w:t>пентаплекс</w:t>
      </w:r>
      <w:proofErr w:type="spellEnd"/>
      <w:r w:rsidRPr="00294034">
        <w:rPr>
          <w:rFonts w:ascii="Times New Roman" w:eastAsia="MS Mincho" w:hAnsi="Times New Roman" w:cs="Times New Roman"/>
          <w:sz w:val="24"/>
          <w:szCs w:val="24"/>
          <w:lang w:eastAsia="bg-BG"/>
        </w:rPr>
        <w:t>, с два фиксирани твърди диска по 1 ТВ (HDD), входящ капацитет до 40Mbps, компресия Н.264, HDMA+VGA мониторни изходи, управление с мишка, 12Vdc, за монтаж в комуникационен шкаф (</w:t>
      </w:r>
      <w:proofErr w:type="spellStart"/>
      <w:r w:rsidRPr="00294034">
        <w:rPr>
          <w:rFonts w:ascii="Times New Roman" w:eastAsia="MS Mincho" w:hAnsi="Times New Roman" w:cs="Times New Roman"/>
          <w:sz w:val="24"/>
          <w:szCs w:val="24"/>
          <w:lang w:eastAsia="bg-BG"/>
        </w:rPr>
        <w:t>Rack</w:t>
      </w:r>
      <w:proofErr w:type="spellEnd"/>
      <w:r w:rsidRPr="00294034">
        <w:rPr>
          <w:rFonts w:ascii="Times New Roman" w:eastAsia="MS Mincho" w:hAnsi="Times New Roman" w:cs="Times New Roman"/>
          <w:sz w:val="24"/>
          <w:szCs w:val="24"/>
          <w:lang w:eastAsia="bg-BG"/>
        </w:rPr>
        <w:t>) 19" 1.5U.</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2.2 Експлоатация:</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нормален режим в работно време включените към видеорекордерите камери могат да се наблюдават на „живо“ през интернет (локално и глобално) на екран на PC/</w:t>
      </w:r>
      <w:proofErr w:type="spellStart"/>
      <w:r w:rsidRPr="00294034">
        <w:rPr>
          <w:rFonts w:ascii="Times New Roman" w:eastAsia="MS Mincho" w:hAnsi="Times New Roman" w:cs="Times New Roman"/>
          <w:sz w:val="24"/>
          <w:szCs w:val="24"/>
          <w:lang w:eastAsia="bg-BG"/>
        </w:rPr>
        <w:t>LapTop</w:t>
      </w:r>
      <w:proofErr w:type="spellEnd"/>
      <w:r w:rsidRPr="00294034">
        <w:rPr>
          <w:rFonts w:ascii="Times New Roman" w:eastAsia="MS Mincho" w:hAnsi="Times New Roman" w:cs="Times New Roman"/>
          <w:sz w:val="24"/>
          <w:szCs w:val="24"/>
          <w:lang w:eastAsia="bg-BG"/>
        </w:rPr>
        <w:t xml:space="preserve"> разделен (</w:t>
      </w:r>
      <w:proofErr w:type="spellStart"/>
      <w:r w:rsidRPr="00294034">
        <w:rPr>
          <w:rFonts w:ascii="Times New Roman" w:eastAsia="MS Mincho" w:hAnsi="Times New Roman" w:cs="Times New Roman"/>
          <w:sz w:val="24"/>
          <w:szCs w:val="24"/>
          <w:lang w:eastAsia="bg-BG"/>
        </w:rPr>
        <w:t>сплитване</w:t>
      </w:r>
      <w:proofErr w:type="spellEnd"/>
      <w:r w:rsidRPr="00294034">
        <w:rPr>
          <w:rFonts w:ascii="Times New Roman" w:eastAsia="MS Mincho" w:hAnsi="Times New Roman" w:cs="Times New Roman"/>
          <w:sz w:val="24"/>
          <w:szCs w:val="24"/>
          <w:lang w:eastAsia="bg-BG"/>
        </w:rPr>
        <w:t>) на 16 прозореца. Цифровият записващ блок със софтуер за отдалечено наблюдение позволява също така и единично наблюдение на цял екран на избрана видеокамера, както и други разделения. Едновременно с това се извършва запис на всички камери на вградените твърди дискове при предварително избрана скорост и качество на запис - кадри в секунда.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режим на възпроизвеждане на запис на една или повече видеокамери се избира ден, час, камера/камери за преглед, без да се прекъсва записа (</w:t>
      </w:r>
      <w:proofErr w:type="spellStart"/>
      <w:r w:rsidRPr="00294034">
        <w:rPr>
          <w:rFonts w:ascii="Times New Roman" w:eastAsia="MS Mincho" w:hAnsi="Times New Roman" w:cs="Times New Roman"/>
          <w:sz w:val="24"/>
          <w:szCs w:val="24"/>
          <w:lang w:eastAsia="bg-BG"/>
        </w:rPr>
        <w:t>пентаплекс</w:t>
      </w:r>
      <w:proofErr w:type="spellEnd"/>
      <w:r w:rsidRPr="00294034">
        <w:rPr>
          <w:rFonts w:ascii="Times New Roman" w:eastAsia="MS Mincho" w:hAnsi="Times New Roman" w:cs="Times New Roman"/>
          <w:sz w:val="24"/>
          <w:szCs w:val="24"/>
          <w:lang w:eastAsia="bg-BG"/>
        </w:rPr>
        <w:t xml:space="preserve"> режим). Възможно е и отдалечено наблюдение и/или преглед на запис локално или през интернет на видеокамери при необходимост, без да се пречи или нарушава режима на наблюдение и запис в реално време на място от охраната на сградата.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В режим на архивиране/</w:t>
      </w:r>
      <w:proofErr w:type="spellStart"/>
      <w:r w:rsidRPr="00294034">
        <w:rPr>
          <w:rFonts w:ascii="Times New Roman" w:eastAsia="MS Mincho" w:hAnsi="Times New Roman" w:cs="Times New Roman"/>
          <w:sz w:val="24"/>
          <w:szCs w:val="24"/>
          <w:lang w:eastAsia="bg-BG"/>
        </w:rPr>
        <w:t>експортване</w:t>
      </w:r>
      <w:proofErr w:type="spellEnd"/>
      <w:r w:rsidRPr="00294034">
        <w:rPr>
          <w:rFonts w:ascii="Times New Roman" w:eastAsia="MS Mincho" w:hAnsi="Times New Roman" w:cs="Times New Roman"/>
          <w:sz w:val="24"/>
          <w:szCs w:val="24"/>
          <w:lang w:eastAsia="bg-BG"/>
        </w:rPr>
        <w:t xml:space="preserve"> на записи на </w:t>
      </w:r>
      <w:proofErr w:type="spellStart"/>
      <w:r w:rsidRPr="00294034">
        <w:rPr>
          <w:rFonts w:ascii="Times New Roman" w:eastAsia="MS Mincho" w:hAnsi="Times New Roman" w:cs="Times New Roman"/>
          <w:sz w:val="24"/>
          <w:szCs w:val="24"/>
          <w:lang w:eastAsia="bg-BG"/>
        </w:rPr>
        <w:t>Flash</w:t>
      </w:r>
      <w:proofErr w:type="spellEnd"/>
      <w:r w:rsidRPr="00294034">
        <w:rPr>
          <w:rFonts w:ascii="Times New Roman" w:eastAsia="MS Mincho" w:hAnsi="Times New Roman" w:cs="Times New Roman"/>
          <w:sz w:val="24"/>
          <w:szCs w:val="24"/>
          <w:lang w:eastAsia="bg-BG"/>
        </w:rPr>
        <w:t xml:space="preserve"> памет се избира желания фрагмент по номер на камера, ден и час на записа и </w:t>
      </w:r>
      <w:proofErr w:type="spellStart"/>
      <w:r w:rsidRPr="00294034">
        <w:rPr>
          <w:rFonts w:ascii="Times New Roman" w:eastAsia="MS Mincho" w:hAnsi="Times New Roman" w:cs="Times New Roman"/>
          <w:sz w:val="24"/>
          <w:szCs w:val="24"/>
          <w:lang w:eastAsia="bg-BG"/>
        </w:rPr>
        <w:t>устойство</w:t>
      </w:r>
      <w:proofErr w:type="spellEnd"/>
      <w:r w:rsidRPr="00294034">
        <w:rPr>
          <w:rFonts w:ascii="Times New Roman" w:eastAsia="MS Mincho" w:hAnsi="Times New Roman" w:cs="Times New Roman"/>
          <w:sz w:val="24"/>
          <w:szCs w:val="24"/>
          <w:lang w:eastAsia="bg-BG"/>
        </w:rPr>
        <w:t xml:space="preserve"> за експорт.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В извънработно време е възможно активиране на функцията за </w:t>
      </w:r>
      <w:proofErr w:type="spellStart"/>
      <w:r w:rsidRPr="00294034">
        <w:rPr>
          <w:rFonts w:ascii="Times New Roman" w:eastAsia="MS Mincho" w:hAnsi="Times New Roman" w:cs="Times New Roman"/>
          <w:sz w:val="24"/>
          <w:szCs w:val="24"/>
          <w:lang w:eastAsia="bg-BG"/>
        </w:rPr>
        <w:t>детектия</w:t>
      </w:r>
      <w:proofErr w:type="spellEnd"/>
      <w:r w:rsidRPr="00294034">
        <w:rPr>
          <w:rFonts w:ascii="Times New Roman" w:eastAsia="MS Mincho" w:hAnsi="Times New Roman" w:cs="Times New Roman"/>
          <w:sz w:val="24"/>
          <w:szCs w:val="24"/>
          <w:lang w:eastAsia="bg-BG"/>
        </w:rPr>
        <w:t xml:space="preserve"> на движение за всички видеокамери, използването на алармените изходи на видеорекордера и изпращане на алармен сигнал отделно или чрез </w:t>
      </w:r>
      <w:proofErr w:type="spellStart"/>
      <w:r w:rsidRPr="00294034">
        <w:rPr>
          <w:rFonts w:ascii="Times New Roman" w:eastAsia="MS Mincho" w:hAnsi="Times New Roman" w:cs="Times New Roman"/>
          <w:sz w:val="24"/>
          <w:szCs w:val="24"/>
          <w:lang w:eastAsia="bg-BG"/>
        </w:rPr>
        <w:t>радиотрансмитера</w:t>
      </w:r>
      <w:proofErr w:type="spellEnd"/>
      <w:r w:rsidRPr="00294034">
        <w:rPr>
          <w:rFonts w:ascii="Times New Roman" w:eastAsia="MS Mincho" w:hAnsi="Times New Roman" w:cs="Times New Roman"/>
          <w:sz w:val="24"/>
          <w:szCs w:val="24"/>
          <w:lang w:eastAsia="bg-BG"/>
        </w:rPr>
        <w:t xml:space="preserve"> на охранителната система за обекта (ако е монтирана такава).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p>
    <w:p w:rsidR="00294034" w:rsidRPr="00294034" w:rsidRDefault="00294034" w:rsidP="00294034">
      <w:pPr>
        <w:autoSpaceDE w:val="0"/>
        <w:autoSpaceDN w:val="0"/>
        <w:adjustRightInd w:val="0"/>
        <w:spacing w:after="0" w:line="240" w:lineRule="auto"/>
        <w:ind w:left="106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3. Технологична част:</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3.1. Технология на монтаж кабелни трасета: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Кабелните трасета за видеокамерите се изпълняват съответно за: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Видеосигнал от камери до NRV - изпълнява се с изпълнява с отсечки LAN кабел „усукана двойка“ от UTP </w:t>
      </w:r>
      <w:proofErr w:type="spellStart"/>
      <w:r w:rsidRPr="00294034">
        <w:rPr>
          <w:rFonts w:ascii="Times New Roman" w:eastAsia="MS Mincho" w:hAnsi="Times New Roman" w:cs="Times New Roman"/>
          <w:sz w:val="24"/>
          <w:szCs w:val="24"/>
          <w:lang w:eastAsia="bg-BG"/>
        </w:rPr>
        <w:t>Cu</w:t>
      </w:r>
      <w:proofErr w:type="spellEnd"/>
      <w:r w:rsidRPr="00294034">
        <w:rPr>
          <w:rFonts w:ascii="Times New Roman" w:eastAsia="MS Mincho" w:hAnsi="Times New Roman" w:cs="Times New Roman"/>
          <w:sz w:val="24"/>
          <w:szCs w:val="24"/>
          <w:lang w:eastAsia="bg-BG"/>
        </w:rPr>
        <w:t xml:space="preserve"> Cat5e/24AWE - 4x2x0.52 мм., изтеглени скрито под мазилка в PVC гофрирана тръба по хоризонтала и в съществуващи тръби, кабелни колектори и скари по вертикала.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Захранване на видеокамерите - изпълнява се с проводник ШВПС 2x0.75 кв.мм. аналогично срито под мазилка в PVC гофрирана тръба.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3.2. Технология на монтаж видеокамери:</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Монтажа на видеокамерите да се съобрази със конкретните условия, а именно: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Вътрешните видеокамери се монтират с дюбели и винтове на таван в указаните на чертежите места;</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Външните видеокамери се монтират с </w:t>
      </w:r>
      <w:proofErr w:type="spellStart"/>
      <w:r w:rsidRPr="00294034">
        <w:rPr>
          <w:rFonts w:ascii="Times New Roman" w:eastAsia="MS Mincho" w:hAnsi="Times New Roman" w:cs="Times New Roman"/>
          <w:sz w:val="24"/>
          <w:szCs w:val="24"/>
          <w:lang w:eastAsia="bg-BG"/>
        </w:rPr>
        <w:t>анкерни</w:t>
      </w:r>
      <w:proofErr w:type="spellEnd"/>
      <w:r w:rsidRPr="00294034">
        <w:rPr>
          <w:rFonts w:ascii="Times New Roman" w:eastAsia="MS Mincho" w:hAnsi="Times New Roman" w:cs="Times New Roman"/>
          <w:sz w:val="24"/>
          <w:szCs w:val="24"/>
          <w:lang w:eastAsia="bg-BG"/>
        </w:rPr>
        <w:t xml:space="preserve"> болтове или раменни дюбели на стена, оптимално високо за добро наблюдение и защита от вандализъм.</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Централните съоръжения се разполагат в комуникационен шкаф 19" за стенен монтаж в оказаното на чертежа място;</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 Захранващият блок и блока за непрекъснато захранване (UPS) </w:t>
      </w:r>
      <w:proofErr w:type="spellStart"/>
      <w:r w:rsidRPr="00294034">
        <w:rPr>
          <w:rFonts w:ascii="Times New Roman" w:eastAsia="MS Mincho" w:hAnsi="Times New Roman" w:cs="Times New Roman"/>
          <w:sz w:val="24"/>
          <w:szCs w:val="24"/>
          <w:lang w:eastAsia="bg-BG"/>
        </w:rPr>
        <w:t>ce</w:t>
      </w:r>
      <w:proofErr w:type="spellEnd"/>
      <w:r w:rsidRPr="00294034">
        <w:rPr>
          <w:rFonts w:ascii="Times New Roman" w:eastAsia="MS Mincho" w:hAnsi="Times New Roman" w:cs="Times New Roman"/>
          <w:sz w:val="24"/>
          <w:szCs w:val="24"/>
          <w:lang w:eastAsia="bg-BG"/>
        </w:rPr>
        <w:t xml:space="preserve"> монтира вътре в комуникационния шкаф;</w:t>
      </w:r>
    </w:p>
    <w:p w:rsidR="00294034" w:rsidRPr="00294034" w:rsidRDefault="00294034" w:rsidP="00294034">
      <w:pPr>
        <w:autoSpaceDE w:val="0"/>
        <w:autoSpaceDN w:val="0"/>
        <w:adjustRightInd w:val="0"/>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Връзките на всички видеокамери (видеосигнал и захранване) се изпълнят в корпусите им, в стойки за скрито водене на кабели и при необходимост в допълнителни PVC разклонителни кутии, задължително с оригиналните им конектори.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8"/>
          <w:szCs w:val="28"/>
          <w:lang w:eastAsia="bg-BG"/>
        </w:rPr>
      </w:pPr>
      <w:r w:rsidRPr="00294034">
        <w:rPr>
          <w:rFonts w:ascii="Times New Roman" w:eastAsia="Times New Roman" w:hAnsi="Times New Roman" w:cs="Times New Roman"/>
          <w:b/>
          <w:bCs/>
          <w:color w:val="000000"/>
          <w:sz w:val="28"/>
          <w:szCs w:val="28"/>
          <w:lang w:eastAsia="bg-BG"/>
        </w:rPr>
        <w:lastRenderedPageBreak/>
        <w:t>СПЕЦИФИКАЦИЯ НА НЕОБХОДИМИТЕ ВИДОВЕ РАБОТИ</w:t>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F207B0">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Архитектурна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Вътрешни дворове с №№ 2, 3, 4, 6, 7 и 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Премахване на същ.</w:t>
            </w:r>
            <w:proofErr w:type="spellStart"/>
            <w:r w:rsidRPr="00294034">
              <w:rPr>
                <w:rFonts w:ascii="Times New Roman" w:eastAsia="Times New Roman" w:hAnsi="Times New Roman" w:cs="Times New Roman"/>
                <w:color w:val="000000"/>
                <w:sz w:val="24"/>
                <w:szCs w:val="24"/>
                <w:lang w:eastAsia="bg-BG"/>
              </w:rPr>
              <w:t>гар</w:t>
            </w:r>
            <w:proofErr w:type="spellEnd"/>
            <w:r w:rsidRPr="00294034">
              <w:rPr>
                <w:rFonts w:ascii="Times New Roman" w:eastAsia="Times New Roman" w:hAnsi="Times New Roman" w:cs="Times New Roman"/>
                <w:color w:val="000000"/>
                <w:sz w:val="24"/>
                <w:szCs w:val="24"/>
                <w:lang w:eastAsia="bg-BG"/>
              </w:rPr>
              <w:t>.клетки във вътрешни дворове с №№</w:t>
            </w:r>
            <w:r w:rsidRPr="00294034">
              <w:rPr>
                <w:rFonts w:ascii="Calibri" w:eastAsia="Times New Roman" w:hAnsi="Calibri" w:cs="Calibri"/>
                <w:color w:val="000000"/>
                <w:sz w:val="24"/>
                <w:szCs w:val="24"/>
                <w:lang w:eastAsia="bg-BG"/>
              </w:rPr>
              <w:t xml:space="preserve"> </w:t>
            </w:r>
            <w:r w:rsidRPr="00294034">
              <w:rPr>
                <w:rFonts w:ascii="Times New Roman" w:eastAsia="Times New Roman" w:hAnsi="Times New Roman" w:cs="Times New Roman"/>
                <w:color w:val="000000"/>
                <w:sz w:val="24"/>
                <w:szCs w:val="24"/>
                <w:lang w:eastAsia="bg-BG"/>
              </w:rPr>
              <w:t>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и измиване с вода на дворовете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1336,00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и почистване на водосборни казанчета и "</w:t>
            </w:r>
            <w:proofErr w:type="spellStart"/>
            <w:r w:rsidRPr="00294034">
              <w:rPr>
                <w:rFonts w:ascii="Times New Roman" w:eastAsia="Times New Roman" w:hAnsi="Times New Roman" w:cs="Times New Roman"/>
                <w:color w:val="000000"/>
                <w:sz w:val="24"/>
                <w:szCs w:val="24"/>
                <w:lang w:eastAsia="bg-BG"/>
              </w:rPr>
              <w:t>есове</w:t>
            </w:r>
            <w:proofErr w:type="spellEnd"/>
            <w:r w:rsidRPr="00294034">
              <w:rPr>
                <w:rFonts w:ascii="Times New Roman" w:eastAsia="Times New Roman" w:hAnsi="Times New Roman" w:cs="Times New Roman"/>
                <w:color w:val="000000"/>
                <w:sz w:val="24"/>
                <w:szCs w:val="24"/>
                <w:lang w:eastAsia="bg-BG"/>
              </w:rPr>
              <w:t>" от медна ламарина в дворове с №№ 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Почистване на </w:t>
            </w:r>
            <w:proofErr w:type="spellStart"/>
            <w:r w:rsidRPr="00294034">
              <w:rPr>
                <w:rFonts w:ascii="Times New Roman" w:eastAsia="Times New Roman" w:hAnsi="Times New Roman" w:cs="Times New Roman"/>
                <w:color w:val="000000"/>
                <w:sz w:val="24"/>
                <w:szCs w:val="24"/>
                <w:lang w:eastAsia="bg-BG"/>
              </w:rPr>
              <w:t>олуци</w:t>
            </w:r>
            <w:proofErr w:type="spellEnd"/>
            <w:r w:rsidRPr="00294034">
              <w:rPr>
                <w:rFonts w:ascii="Times New Roman" w:eastAsia="Times New Roman" w:hAnsi="Times New Roman" w:cs="Times New Roman"/>
                <w:color w:val="000000"/>
                <w:sz w:val="24"/>
                <w:szCs w:val="24"/>
                <w:lang w:eastAsia="bg-BG"/>
              </w:rPr>
              <w:t xml:space="preserve">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и почистване на водосточни тръби във вътрешни дворове с №№ 2.4.7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F207B0">
        <w:trPr>
          <w:trHeight w:val="10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Премахване на мазилки по стените на вътрешните дворове,проходи</w:t>
            </w:r>
            <w:r w:rsidRPr="00294034">
              <w:rPr>
                <w:rFonts w:ascii="Times New Roman" w:eastAsia="Times New Roman" w:hAnsi="Times New Roman" w:cs="Times New Roman"/>
                <w:color w:val="000000"/>
                <w:sz w:val="24"/>
                <w:szCs w:val="24"/>
                <w:vertAlign w:val="subscript"/>
                <w:lang w:eastAsia="bg-BG"/>
              </w:rPr>
              <w:t>:</w:t>
            </w:r>
            <w:r w:rsidRPr="00294034">
              <w:rPr>
                <w:rFonts w:ascii="Times New Roman" w:eastAsia="Times New Roman" w:hAnsi="Times New Roman" w:cs="Times New Roman"/>
                <w:color w:val="000000"/>
                <w:sz w:val="24"/>
                <w:szCs w:val="24"/>
                <w:lang w:eastAsia="bg-BG"/>
              </w:rPr>
              <w:t xml:space="preserve">калкани и около прозорците-до тухла,отстраняване на </w:t>
            </w:r>
            <w:proofErr w:type="spellStart"/>
            <w:r w:rsidRPr="00294034">
              <w:rPr>
                <w:rFonts w:ascii="Times New Roman" w:eastAsia="Times New Roman" w:hAnsi="Times New Roman" w:cs="Times New Roman"/>
                <w:color w:val="000000"/>
                <w:sz w:val="24"/>
                <w:szCs w:val="24"/>
                <w:lang w:eastAsia="bg-BG"/>
              </w:rPr>
              <w:t>дилатационни</w:t>
            </w:r>
            <w:proofErr w:type="spellEnd"/>
            <w:r w:rsidRPr="00294034">
              <w:rPr>
                <w:rFonts w:ascii="Times New Roman" w:eastAsia="Times New Roman" w:hAnsi="Times New Roman" w:cs="Times New Roman"/>
                <w:color w:val="000000"/>
                <w:sz w:val="24"/>
                <w:szCs w:val="24"/>
                <w:lang w:eastAsia="bg-BG"/>
              </w:rPr>
              <w:t xml:space="preserve">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дълбоко проникващ грунд за външни стени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направа и полагане на шприц</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Нова външна гладка </w:t>
            </w:r>
            <w:proofErr w:type="spellStart"/>
            <w:r w:rsidRPr="00294034">
              <w:rPr>
                <w:rFonts w:ascii="Times New Roman" w:eastAsia="Times New Roman" w:hAnsi="Times New Roman" w:cs="Times New Roman"/>
                <w:color w:val="000000"/>
                <w:sz w:val="24"/>
                <w:szCs w:val="24"/>
                <w:lang w:eastAsia="bg-BG"/>
              </w:rPr>
              <w:t>вароциментна</w:t>
            </w:r>
            <w:proofErr w:type="spellEnd"/>
            <w:r w:rsidRPr="00294034">
              <w:rPr>
                <w:rFonts w:ascii="Times New Roman" w:eastAsia="Times New Roman" w:hAnsi="Times New Roman" w:cs="Times New Roman"/>
                <w:color w:val="000000"/>
                <w:sz w:val="24"/>
                <w:szCs w:val="24"/>
                <w:lang w:eastAsia="bg-BG"/>
              </w:rPr>
              <w:t xml:space="preserve"> мазилка 1:5:18 (В:Ц:П) по стени във вътрешни дворове с №№ 2,4,7 и 8, проходи и калкани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с телена четка на подпрозоречни каменни первази от строителни разтвори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Почистване на цокъл от </w:t>
            </w:r>
            <w:proofErr w:type="spellStart"/>
            <w:r w:rsidRPr="00294034">
              <w:rPr>
                <w:rFonts w:ascii="Times New Roman" w:eastAsia="Times New Roman" w:hAnsi="Times New Roman" w:cs="Times New Roman"/>
                <w:color w:val="000000"/>
                <w:sz w:val="24"/>
                <w:szCs w:val="24"/>
                <w:lang w:eastAsia="bg-BG"/>
              </w:rPr>
              <w:t>Владайски</w:t>
            </w:r>
            <w:proofErr w:type="spellEnd"/>
            <w:r w:rsidRPr="00294034">
              <w:rPr>
                <w:rFonts w:ascii="Times New Roman" w:eastAsia="Times New Roman" w:hAnsi="Times New Roman" w:cs="Times New Roman"/>
                <w:color w:val="000000"/>
                <w:sz w:val="24"/>
                <w:szCs w:val="24"/>
                <w:lang w:eastAsia="bg-BG"/>
              </w:rPr>
              <w:t xml:space="preserve"> гранит - масив чрез </w:t>
            </w:r>
            <w:proofErr w:type="spellStart"/>
            <w:r w:rsidRPr="00294034">
              <w:rPr>
                <w:rFonts w:ascii="Times New Roman" w:eastAsia="Times New Roman" w:hAnsi="Times New Roman" w:cs="Times New Roman"/>
                <w:color w:val="000000"/>
                <w:sz w:val="24"/>
                <w:szCs w:val="24"/>
                <w:lang w:eastAsia="bg-BG"/>
              </w:rPr>
              <w:t>хидробластиране</w:t>
            </w:r>
            <w:proofErr w:type="spellEnd"/>
            <w:r w:rsidRPr="00294034">
              <w:rPr>
                <w:rFonts w:ascii="Times New Roman" w:eastAsia="Times New Roman" w:hAnsi="Times New Roman" w:cs="Times New Roman"/>
                <w:color w:val="000000"/>
                <w:sz w:val="24"/>
                <w:szCs w:val="24"/>
                <w:lang w:eastAsia="bg-BG"/>
              </w:rPr>
              <w:t xml:space="preserve"> с пясък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543,00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на фасади с височина над 6м с цветна фасадна боя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шнур ф30 от пресован </w:t>
            </w:r>
            <w:proofErr w:type="spellStart"/>
            <w:r w:rsidRPr="00294034">
              <w:rPr>
                <w:rFonts w:ascii="Times New Roman" w:eastAsia="Times New Roman" w:hAnsi="Times New Roman" w:cs="Times New Roman"/>
                <w:color w:val="000000"/>
                <w:sz w:val="24"/>
                <w:szCs w:val="24"/>
                <w:lang w:eastAsia="bg-BG"/>
              </w:rPr>
              <w:t>пенополиетилен</w:t>
            </w:r>
            <w:proofErr w:type="spellEnd"/>
            <w:r w:rsidRPr="00294034">
              <w:rPr>
                <w:rFonts w:ascii="Times New Roman" w:eastAsia="Times New Roman" w:hAnsi="Times New Roman" w:cs="Times New Roman"/>
                <w:color w:val="000000"/>
                <w:sz w:val="24"/>
                <w:szCs w:val="24"/>
                <w:lang w:eastAsia="bg-BG"/>
              </w:rPr>
              <w:t xml:space="preserve"> за уплътняване на </w:t>
            </w:r>
            <w:proofErr w:type="spellStart"/>
            <w:r w:rsidRPr="00294034">
              <w:rPr>
                <w:rFonts w:ascii="Times New Roman" w:eastAsia="Times New Roman" w:hAnsi="Times New Roman" w:cs="Times New Roman"/>
                <w:color w:val="000000"/>
                <w:sz w:val="24"/>
                <w:szCs w:val="24"/>
                <w:lang w:eastAsia="bg-BG"/>
              </w:rPr>
              <w:t>дилатационни</w:t>
            </w:r>
            <w:proofErr w:type="spellEnd"/>
            <w:r w:rsidRPr="00294034">
              <w:rPr>
                <w:rFonts w:ascii="Times New Roman" w:eastAsia="Times New Roman" w:hAnsi="Times New Roman" w:cs="Times New Roman"/>
                <w:color w:val="000000"/>
                <w:sz w:val="24"/>
                <w:szCs w:val="24"/>
                <w:lang w:eastAsia="bg-BG"/>
              </w:rPr>
              <w:t xml:space="preserve">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двукомпонентен еластичен </w:t>
            </w:r>
            <w:proofErr w:type="spellStart"/>
            <w:r w:rsidRPr="00294034">
              <w:rPr>
                <w:rFonts w:ascii="Times New Roman" w:eastAsia="Times New Roman" w:hAnsi="Times New Roman" w:cs="Times New Roman"/>
                <w:color w:val="000000"/>
                <w:sz w:val="24"/>
                <w:szCs w:val="24"/>
                <w:lang w:eastAsia="bg-BG"/>
              </w:rPr>
              <w:t>полиуретанов</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мастик</w:t>
            </w:r>
            <w:proofErr w:type="spellEnd"/>
            <w:r w:rsidRPr="00294034">
              <w:rPr>
                <w:rFonts w:ascii="Times New Roman" w:eastAsia="Times New Roman" w:hAnsi="Times New Roman" w:cs="Times New Roman"/>
                <w:color w:val="000000"/>
                <w:sz w:val="24"/>
                <w:szCs w:val="24"/>
                <w:lang w:eastAsia="bg-BG"/>
              </w:rPr>
              <w:t xml:space="preserve"> за уплътняване на </w:t>
            </w:r>
            <w:proofErr w:type="spellStart"/>
            <w:r w:rsidRPr="00294034">
              <w:rPr>
                <w:rFonts w:ascii="Times New Roman" w:eastAsia="Times New Roman" w:hAnsi="Times New Roman" w:cs="Times New Roman"/>
                <w:color w:val="000000"/>
                <w:sz w:val="24"/>
                <w:szCs w:val="24"/>
                <w:lang w:eastAsia="bg-BG"/>
              </w:rPr>
              <w:t>дилатационни</w:t>
            </w:r>
            <w:proofErr w:type="spellEnd"/>
            <w:r w:rsidRPr="00294034">
              <w:rPr>
                <w:rFonts w:ascii="Times New Roman" w:eastAsia="Times New Roman" w:hAnsi="Times New Roman" w:cs="Times New Roman"/>
                <w:color w:val="000000"/>
                <w:sz w:val="24"/>
                <w:szCs w:val="24"/>
                <w:lang w:eastAsia="bg-BG"/>
              </w:rPr>
              <w:t xml:space="preserve"> фуги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алуминиев профил на </w:t>
            </w:r>
            <w:proofErr w:type="spellStart"/>
            <w:r w:rsidRPr="00294034">
              <w:rPr>
                <w:rFonts w:ascii="Times New Roman" w:eastAsia="Times New Roman" w:hAnsi="Times New Roman" w:cs="Times New Roman"/>
                <w:color w:val="000000"/>
                <w:sz w:val="24"/>
                <w:szCs w:val="24"/>
                <w:lang w:eastAsia="bg-BG"/>
              </w:rPr>
              <w:t>прахово</w:t>
            </w:r>
            <w:proofErr w:type="spellEnd"/>
            <w:r w:rsidRPr="00294034">
              <w:rPr>
                <w:rFonts w:ascii="Times New Roman" w:eastAsia="Times New Roman" w:hAnsi="Times New Roman" w:cs="Times New Roman"/>
                <w:color w:val="000000"/>
                <w:sz w:val="24"/>
                <w:szCs w:val="24"/>
                <w:lang w:eastAsia="bg-BG"/>
              </w:rPr>
              <w:t xml:space="preserve"> покритие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водосточни тръби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Изработка,доставка и монтаж на нови водосточни тръби от медна ламарина - ф160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w:t>
            </w:r>
            <w:proofErr w:type="spellStart"/>
            <w:r w:rsidRPr="00294034">
              <w:rPr>
                <w:rFonts w:ascii="Times New Roman" w:eastAsia="Times New Roman" w:hAnsi="Times New Roman" w:cs="Times New Roman"/>
                <w:color w:val="000000"/>
                <w:sz w:val="24"/>
                <w:szCs w:val="24"/>
                <w:lang w:eastAsia="bg-BG"/>
              </w:rPr>
              <w:t>есове</w:t>
            </w:r>
            <w:proofErr w:type="spellEnd"/>
            <w:r w:rsidRPr="00294034">
              <w:rPr>
                <w:rFonts w:ascii="Times New Roman" w:eastAsia="Times New Roman" w:hAnsi="Times New Roman" w:cs="Times New Roman"/>
                <w:color w:val="000000"/>
                <w:sz w:val="24"/>
                <w:szCs w:val="24"/>
                <w:lang w:eastAsia="bg-BG"/>
              </w:rPr>
              <w:t>"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водосборни казанчета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и грундиране на корозирали части на чугунени крайници - ф200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черна алкидна боя на чугунени крайници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Механично отстраняване на горния замърсен слой . слабите и ронещи се места на същ. монолитна мозайка по тераси във 2,6 и 8 двор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148,00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с еластичен водонепропусклив шприц на повредените и напукани участъци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нова настилка по тераси с плочки от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 клас на износване А4 ; </w:t>
            </w:r>
            <w:proofErr w:type="spellStart"/>
            <w:r w:rsidRPr="00294034">
              <w:rPr>
                <w:rFonts w:ascii="Times New Roman" w:eastAsia="Times New Roman" w:hAnsi="Times New Roman" w:cs="Times New Roman"/>
                <w:color w:val="000000"/>
                <w:sz w:val="24"/>
                <w:szCs w:val="24"/>
                <w:lang w:eastAsia="bg-BG"/>
              </w:rPr>
              <w:t>коеф</w:t>
            </w:r>
            <w:proofErr w:type="spellEnd"/>
            <w:r w:rsidRPr="00294034">
              <w:rPr>
                <w:rFonts w:ascii="Times New Roman" w:eastAsia="Times New Roman" w:hAnsi="Times New Roman" w:cs="Times New Roman"/>
                <w:color w:val="000000"/>
                <w:sz w:val="24"/>
                <w:szCs w:val="24"/>
                <w:lang w:eastAsia="bg-BG"/>
              </w:rPr>
              <w:t>. на плъзгане R11, студоустойчиви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алкидна боя на парапети по тераси във 2,6 и 8 двор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Боядисване с алкидна боя на метални прозорци и решетки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Фасадно тръбно скеле с височина до 30м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7100,00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Подобект-Покрив на сградата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Тенекеджийски работи-възстановяване на компрометирани участъци от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Възстановявяне</w:t>
            </w:r>
            <w:proofErr w:type="spellEnd"/>
            <w:r w:rsidRPr="00294034">
              <w:rPr>
                <w:rFonts w:ascii="Times New Roman" w:eastAsia="Times New Roman" w:hAnsi="Times New Roman" w:cs="Times New Roman"/>
                <w:color w:val="000000"/>
                <w:sz w:val="24"/>
                <w:szCs w:val="24"/>
                <w:lang w:eastAsia="bg-BG"/>
              </w:rPr>
              <w:t xml:space="preserve"> на хлътнали части от дъсчена обшивка от нерендосани дъски върху дървена скара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"дишаща" мембрана под медна ламарина и върху нова дъсчена обшивка</w:t>
            </w:r>
          </w:p>
        </w:tc>
        <w:tc>
          <w:tcPr>
            <w:tcW w:w="9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Подобект-Настилки на вътрешни дворове NoNo2,3,4,6,7 и 8 и проходи между тях.</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Разваляне на паваж със сортиране и прехвърляне на павета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1050,00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Изваждане на каменни бордюри, включително почистване от кал, пясък и др.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479,00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Разваляне на бетонова настилка в дворове,вкл. разбиване на армирани и неармирани бетонови настилки(фундаменти) с електрически </w:t>
            </w:r>
            <w:proofErr w:type="spellStart"/>
            <w:r w:rsidRPr="00294034">
              <w:rPr>
                <w:rFonts w:ascii="Times New Roman" w:eastAsia="Times New Roman" w:hAnsi="Times New Roman" w:cs="Times New Roman"/>
                <w:color w:val="000000"/>
                <w:sz w:val="24"/>
                <w:szCs w:val="24"/>
                <w:lang w:eastAsia="bg-BG"/>
              </w:rPr>
              <w:t>къртач</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1369,00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Разваляне на бетонова настилка по тротоари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Тънък изкоп с дебелина до 20см/40см (машинно и ръчно).за подравняване на основата за настилка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Пренасяне на стр. отпадъци с кофи до 30м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Натоварване и 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Насип и уплътняване на пласт от трошен камък (Е=250МРа)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щампован бетон с дебелина 14см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445,00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нова настилка от демонтирани (оригинални)павета в дворове и проходи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1046,00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ивици за маркиране на </w:t>
            </w:r>
            <w:proofErr w:type="spellStart"/>
            <w:r w:rsidRPr="00294034">
              <w:rPr>
                <w:rFonts w:ascii="Times New Roman" w:eastAsia="Times New Roman" w:hAnsi="Times New Roman" w:cs="Times New Roman"/>
                <w:color w:val="000000"/>
                <w:sz w:val="24"/>
                <w:szCs w:val="24"/>
                <w:lang w:eastAsia="bg-BG"/>
              </w:rPr>
              <w:t>паркоместа</w:t>
            </w:r>
            <w:proofErr w:type="spellEnd"/>
            <w:r w:rsidRPr="00294034">
              <w:rPr>
                <w:rFonts w:ascii="Times New Roman" w:eastAsia="Times New Roman" w:hAnsi="Times New Roman" w:cs="Times New Roman"/>
                <w:color w:val="000000"/>
                <w:sz w:val="24"/>
                <w:szCs w:val="24"/>
                <w:lang w:eastAsia="bg-BG"/>
              </w:rPr>
              <w:t xml:space="preserve"> с ширина 10см от щампован бетон,с </w:t>
            </w:r>
            <w:proofErr w:type="spellStart"/>
            <w:r w:rsidRPr="00294034">
              <w:rPr>
                <w:rFonts w:ascii="Times New Roman" w:eastAsia="Times New Roman" w:hAnsi="Times New Roman" w:cs="Times New Roman"/>
                <w:color w:val="000000"/>
                <w:sz w:val="24"/>
                <w:szCs w:val="24"/>
                <w:lang w:eastAsia="bg-BG"/>
              </w:rPr>
              <w:t>деб</w:t>
            </w:r>
            <w:proofErr w:type="spellEnd"/>
            <w:r w:rsidRPr="00294034">
              <w:rPr>
                <w:rFonts w:ascii="Times New Roman" w:eastAsia="Times New Roman" w:hAnsi="Times New Roman" w:cs="Times New Roman"/>
                <w:color w:val="000000"/>
                <w:sz w:val="24"/>
                <w:szCs w:val="24"/>
                <w:lang w:eastAsia="bg-BG"/>
              </w:rPr>
              <w:t>.14см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подложен бетон клас В 7.5 под каменни бордюри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демонтирани(оригинални) каменни бордюри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нова тротоарна настилка от щампован бетон с дебелина 10см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308,00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IV.</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с NoNo26, 27, 28 и 29 на I сутерен (откъм ул."Алабин") - помещения на ВКП с обществен достъп</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 подова настилка - линолеум върху паркет над дюшеме на скара,топлоизолация - сгурия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газобетонни</w:t>
            </w:r>
            <w:proofErr w:type="spellEnd"/>
            <w:r w:rsidRPr="00294034">
              <w:rPr>
                <w:rFonts w:ascii="Times New Roman" w:eastAsia="Times New Roman" w:hAnsi="Times New Roman" w:cs="Times New Roman"/>
                <w:color w:val="000000"/>
                <w:sz w:val="24"/>
                <w:szCs w:val="24"/>
                <w:lang w:eastAsia="bg-BG"/>
              </w:rPr>
              <w:t xml:space="preserve"> блокчета 200/600/250 и зазиждане на същ. отвор 100/220/20 с </w:t>
            </w:r>
            <w:proofErr w:type="spellStart"/>
            <w:r w:rsidRPr="00294034">
              <w:rPr>
                <w:rFonts w:ascii="Times New Roman" w:eastAsia="Times New Roman" w:hAnsi="Times New Roman" w:cs="Times New Roman"/>
                <w:color w:val="000000"/>
                <w:sz w:val="24"/>
                <w:szCs w:val="24"/>
                <w:lang w:eastAsia="bg-BG"/>
              </w:rPr>
              <w:t>газобетон</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0,44</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изолация от XPS -6см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w:t>
            </w:r>
            <w:proofErr w:type="spellStart"/>
            <w:r w:rsidRPr="00294034">
              <w:rPr>
                <w:rFonts w:ascii="Times New Roman" w:eastAsia="Times New Roman" w:hAnsi="Times New Roman" w:cs="Times New Roman"/>
                <w:color w:val="000000"/>
                <w:sz w:val="24"/>
                <w:szCs w:val="24"/>
                <w:lang w:eastAsia="bg-BG"/>
              </w:rPr>
              <w:t>полиетиленово</w:t>
            </w:r>
            <w:proofErr w:type="spellEnd"/>
            <w:r w:rsidRPr="00294034">
              <w:rPr>
                <w:rFonts w:ascii="Times New Roman" w:eastAsia="Times New Roman" w:hAnsi="Times New Roman" w:cs="Times New Roman"/>
                <w:color w:val="000000"/>
                <w:sz w:val="24"/>
                <w:szCs w:val="24"/>
                <w:lang w:eastAsia="bg-BG"/>
              </w:rPr>
              <w:t xml:space="preserve"> фолио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с дебелина 3см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Пердашена неармирана циментова замазка -7см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Шпахтловка</w:t>
            </w:r>
            <w:proofErr w:type="spellEnd"/>
            <w:r w:rsidRPr="00294034">
              <w:rPr>
                <w:rFonts w:ascii="Times New Roman" w:eastAsia="Times New Roman" w:hAnsi="Times New Roman" w:cs="Times New Roman"/>
                <w:color w:val="000000"/>
                <w:sz w:val="24"/>
                <w:szCs w:val="24"/>
                <w:lang w:eastAsia="bg-BG"/>
              </w:rPr>
              <w:t xml:space="preserve"> с </w:t>
            </w:r>
            <w:proofErr w:type="spellStart"/>
            <w:r w:rsidRPr="00294034">
              <w:rPr>
                <w:rFonts w:ascii="Times New Roman" w:eastAsia="Times New Roman" w:hAnsi="Times New Roman" w:cs="Times New Roman"/>
                <w:color w:val="000000"/>
                <w:sz w:val="24"/>
                <w:szCs w:val="24"/>
                <w:lang w:eastAsia="bg-BG"/>
              </w:rPr>
              <w:t>теракол</w:t>
            </w:r>
            <w:proofErr w:type="spellEnd"/>
            <w:r w:rsidRPr="00294034">
              <w:rPr>
                <w:rFonts w:ascii="Times New Roman" w:eastAsia="Times New Roman" w:hAnsi="Times New Roman" w:cs="Times New Roman"/>
                <w:color w:val="000000"/>
                <w:sz w:val="24"/>
                <w:szCs w:val="24"/>
                <w:lang w:eastAsia="bg-BG"/>
              </w:rPr>
              <w:t xml:space="preserve"> по подове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мека подложка от 0,2 до 0,5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редене на </w:t>
            </w:r>
            <w:proofErr w:type="spellStart"/>
            <w:r w:rsidRPr="00294034">
              <w:rPr>
                <w:rFonts w:ascii="Times New Roman" w:eastAsia="Times New Roman" w:hAnsi="Times New Roman" w:cs="Times New Roman"/>
                <w:color w:val="000000"/>
                <w:sz w:val="24"/>
                <w:szCs w:val="24"/>
                <w:lang w:eastAsia="bg-BG"/>
              </w:rPr>
              <w:t>износоустойчив</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ламелен</w:t>
            </w:r>
            <w:proofErr w:type="spellEnd"/>
            <w:r w:rsidRPr="00294034">
              <w:rPr>
                <w:rFonts w:ascii="Times New Roman" w:eastAsia="Times New Roman" w:hAnsi="Times New Roman" w:cs="Times New Roman"/>
                <w:color w:val="000000"/>
                <w:sz w:val="24"/>
                <w:szCs w:val="24"/>
                <w:lang w:eastAsia="bg-BG"/>
              </w:rPr>
              <w:t xml:space="preserve"> паркет в стаи 26, 27, 28 -клас на износване 32 ; при гумирана подложка обща дебелина 12мм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редене на пл.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на лепило в ст. № 29 </w:t>
            </w:r>
            <w:proofErr w:type="spellStart"/>
            <w:r w:rsidRPr="00294034">
              <w:rPr>
                <w:rFonts w:ascii="Times New Roman" w:eastAsia="Times New Roman" w:hAnsi="Times New Roman" w:cs="Times New Roman"/>
                <w:color w:val="000000"/>
                <w:sz w:val="24"/>
                <w:szCs w:val="24"/>
                <w:lang w:eastAsia="bg-BG"/>
              </w:rPr>
              <w:t>кл</w:t>
            </w:r>
            <w:proofErr w:type="spellEnd"/>
            <w:r w:rsidRPr="00294034">
              <w:rPr>
                <w:rFonts w:ascii="Times New Roman" w:eastAsia="Times New Roman" w:hAnsi="Times New Roman" w:cs="Times New Roman"/>
                <w:color w:val="000000"/>
                <w:sz w:val="24"/>
                <w:szCs w:val="24"/>
                <w:lang w:eastAsia="bg-BG"/>
              </w:rPr>
              <w:t xml:space="preserve">. на износване А4 ; </w:t>
            </w:r>
            <w:proofErr w:type="spellStart"/>
            <w:r w:rsidRPr="00294034">
              <w:rPr>
                <w:rFonts w:ascii="Times New Roman" w:eastAsia="Times New Roman" w:hAnsi="Times New Roman" w:cs="Times New Roman"/>
                <w:color w:val="000000"/>
                <w:sz w:val="24"/>
                <w:szCs w:val="24"/>
                <w:lang w:eastAsia="bg-BG"/>
              </w:rPr>
              <w:t>коеф</w:t>
            </w:r>
            <w:proofErr w:type="spellEnd"/>
            <w:r w:rsidRPr="00294034">
              <w:rPr>
                <w:rFonts w:ascii="Times New Roman" w:eastAsia="Times New Roman" w:hAnsi="Times New Roman" w:cs="Times New Roman"/>
                <w:color w:val="000000"/>
                <w:sz w:val="24"/>
                <w:szCs w:val="24"/>
                <w:lang w:eastAsia="bg-BG"/>
              </w:rPr>
              <w:t>. 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первази от PVC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ламперия и фаянсови плочи по стени около отпаднали мивки в стаи №26,28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 xml:space="preserve">.варова мазилка по тухлени стени и </w:t>
            </w:r>
            <w:proofErr w:type="spellStart"/>
            <w:r w:rsidRPr="00294034">
              <w:rPr>
                <w:rFonts w:ascii="Times New Roman" w:eastAsia="Times New Roman" w:hAnsi="Times New Roman" w:cs="Times New Roman"/>
                <w:color w:val="000000"/>
                <w:sz w:val="24"/>
                <w:szCs w:val="24"/>
                <w:lang w:eastAsia="bg-BG"/>
              </w:rPr>
              <w:t>заработка</w:t>
            </w:r>
            <w:proofErr w:type="spellEnd"/>
            <w:r w:rsidRPr="00294034">
              <w:rPr>
                <w:rFonts w:ascii="Times New Roman" w:eastAsia="Times New Roman" w:hAnsi="Times New Roman" w:cs="Times New Roman"/>
                <w:color w:val="000000"/>
                <w:sz w:val="24"/>
                <w:szCs w:val="24"/>
                <w:lang w:eastAsia="bg-BG"/>
              </w:rPr>
              <w:t xml:space="preserve">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81,35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Гипсова </w:t>
            </w:r>
            <w:proofErr w:type="spellStart"/>
            <w:r w:rsidRPr="00294034">
              <w:rPr>
                <w:rFonts w:ascii="Times New Roman" w:eastAsia="Times New Roman" w:hAnsi="Times New Roman" w:cs="Times New Roman"/>
                <w:color w:val="000000"/>
                <w:sz w:val="24"/>
                <w:szCs w:val="24"/>
                <w:lang w:eastAsia="bg-BG"/>
              </w:rPr>
              <w:t>шпахтловка</w:t>
            </w:r>
            <w:proofErr w:type="spellEnd"/>
            <w:r w:rsidRPr="00294034">
              <w:rPr>
                <w:rFonts w:ascii="Times New Roman" w:eastAsia="Times New Roman" w:hAnsi="Times New Roman" w:cs="Times New Roman"/>
                <w:color w:val="000000"/>
                <w:sz w:val="24"/>
                <w:szCs w:val="24"/>
                <w:lang w:eastAsia="bg-BG"/>
              </w:rPr>
              <w:t xml:space="preserve">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w:t>
            </w:r>
            <w:proofErr w:type="spellStart"/>
            <w:r w:rsidRPr="00294034">
              <w:rPr>
                <w:rFonts w:ascii="Times New Roman" w:eastAsia="Times New Roman" w:hAnsi="Times New Roman" w:cs="Times New Roman"/>
                <w:color w:val="000000"/>
                <w:sz w:val="24"/>
                <w:szCs w:val="24"/>
                <w:lang w:eastAsia="bg-BG"/>
              </w:rPr>
              <w:t>латексов</w:t>
            </w:r>
            <w:proofErr w:type="spellEnd"/>
            <w:r w:rsidRPr="00294034">
              <w:rPr>
                <w:rFonts w:ascii="Times New Roman" w:eastAsia="Times New Roman" w:hAnsi="Times New Roman" w:cs="Times New Roman"/>
                <w:color w:val="000000"/>
                <w:sz w:val="24"/>
                <w:szCs w:val="24"/>
                <w:lang w:eastAsia="bg-BG"/>
              </w:rPr>
              <w:t xml:space="preserve">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Боядисване на </w:t>
            </w:r>
            <w:proofErr w:type="spellStart"/>
            <w:r w:rsidRPr="00294034">
              <w:rPr>
                <w:rFonts w:ascii="Times New Roman" w:eastAsia="Times New Roman" w:hAnsi="Times New Roman" w:cs="Times New Roman"/>
                <w:color w:val="000000"/>
                <w:sz w:val="24"/>
                <w:szCs w:val="24"/>
                <w:lang w:eastAsia="bg-BG"/>
              </w:rPr>
              <w:t>шпахтловани</w:t>
            </w:r>
            <w:proofErr w:type="spellEnd"/>
            <w:r w:rsidRPr="00294034">
              <w:rPr>
                <w:rFonts w:ascii="Times New Roman" w:eastAsia="Times New Roman" w:hAnsi="Times New Roman" w:cs="Times New Roman"/>
                <w:color w:val="000000"/>
                <w:sz w:val="24"/>
                <w:szCs w:val="24"/>
                <w:lang w:eastAsia="bg-BG"/>
              </w:rPr>
              <w:t xml:space="preserve">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293,00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"Прогонване", шлайфане, маджуниране и боядисване отново с бяла алкидна боя на съществуващи прозорци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мозаечни подпрозоречни плотове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Изпразване на помещения от съществуващо офис -оборудване и подвижно обзавеждане(мебели)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Преустройство на две гаражни клетки в работни помещения в двор №4.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-дюшеме на скара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-мозаечни плочи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43,6</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Зазиждане на съществуващи отвори с керамични тухли в съществуващ зид с дебелина 50см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roofErr w:type="spellStart"/>
            <w:r w:rsidRPr="00294034">
              <w:rPr>
                <w:rFonts w:ascii="Times New Roman" w:eastAsia="Times New Roman" w:hAnsi="Times New Roman" w:cs="Times New Roman"/>
                <w:color w:val="000000"/>
                <w:sz w:val="24"/>
                <w:szCs w:val="24"/>
                <w:lang w:eastAsia="bg-BG"/>
              </w:rPr>
              <w:t>2</w:t>
            </w:r>
            <w:proofErr w:type="spellEnd"/>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Просичане на нов отвор в същ. тухлен зид с </w:t>
            </w:r>
            <w:proofErr w:type="spellStart"/>
            <w:r w:rsidRPr="00294034">
              <w:rPr>
                <w:rFonts w:ascii="Times New Roman" w:eastAsia="Times New Roman" w:hAnsi="Times New Roman" w:cs="Times New Roman"/>
                <w:color w:val="000000"/>
                <w:sz w:val="24"/>
                <w:szCs w:val="24"/>
                <w:lang w:eastAsia="bg-BG"/>
              </w:rPr>
              <w:t>деб</w:t>
            </w:r>
            <w:proofErr w:type="spellEnd"/>
            <w:r w:rsidRPr="00294034">
              <w:rPr>
                <w:rFonts w:ascii="Times New Roman" w:eastAsia="Times New Roman" w:hAnsi="Times New Roman" w:cs="Times New Roman"/>
                <w:color w:val="000000"/>
                <w:sz w:val="24"/>
                <w:szCs w:val="24"/>
                <w:lang w:eastAsia="bg-BG"/>
              </w:rPr>
              <w:t>.50см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0,81</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Възстановяване на цокъл с плочи от </w:t>
            </w:r>
            <w:proofErr w:type="spellStart"/>
            <w:r w:rsidRPr="00294034">
              <w:rPr>
                <w:rFonts w:ascii="Times New Roman" w:eastAsia="Times New Roman" w:hAnsi="Times New Roman" w:cs="Times New Roman"/>
                <w:color w:val="000000"/>
                <w:sz w:val="24"/>
                <w:szCs w:val="24"/>
                <w:lang w:eastAsia="bg-BG"/>
              </w:rPr>
              <w:t>Владайски</w:t>
            </w:r>
            <w:proofErr w:type="spellEnd"/>
            <w:r w:rsidRPr="00294034">
              <w:rPr>
                <w:rFonts w:ascii="Times New Roman" w:eastAsia="Times New Roman" w:hAnsi="Times New Roman" w:cs="Times New Roman"/>
                <w:color w:val="000000"/>
                <w:sz w:val="24"/>
                <w:szCs w:val="24"/>
                <w:lang w:eastAsia="bg-BG"/>
              </w:rPr>
              <w:t xml:space="preserve"> гранит г, </w:t>
            </w:r>
            <w:proofErr w:type="spellStart"/>
            <w:r w:rsidRPr="00294034">
              <w:rPr>
                <w:rFonts w:ascii="Times New Roman" w:eastAsia="Times New Roman" w:hAnsi="Times New Roman" w:cs="Times New Roman"/>
                <w:color w:val="000000"/>
                <w:sz w:val="24"/>
                <w:szCs w:val="24"/>
                <w:lang w:eastAsia="bg-BG"/>
              </w:rPr>
              <w:t>лебепина</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Зсм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изолация от XPS -8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Пердашена армирана циментова замазка -</w:t>
            </w:r>
            <w:proofErr w:type="spellStart"/>
            <w:r w:rsidRPr="00294034">
              <w:rPr>
                <w:rFonts w:ascii="Times New Roman" w:eastAsia="Times New Roman" w:hAnsi="Times New Roman" w:cs="Times New Roman"/>
                <w:color w:val="000000"/>
                <w:sz w:val="24"/>
                <w:szCs w:val="24"/>
                <w:lang w:eastAsia="bg-BG"/>
              </w:rPr>
              <w:t>Зсм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F207B0">
        <w:trPr>
          <w:trHeight w:val="69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плочи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на лепило </w:t>
            </w:r>
            <w:r w:rsidRPr="00294034">
              <w:rPr>
                <w:rFonts w:ascii="Times New Roman" w:eastAsia="Times New Roman" w:hAnsi="Times New Roman" w:cs="Times New Roman"/>
                <w:color w:val="000000"/>
                <w:sz w:val="24"/>
                <w:szCs w:val="24"/>
                <w:vertAlign w:val="subscript"/>
                <w:lang w:eastAsia="bg-BG"/>
              </w:rPr>
              <w:t>:</w:t>
            </w:r>
            <w:r w:rsidRPr="00294034">
              <w:rPr>
                <w:rFonts w:ascii="Times New Roman" w:eastAsia="Times New Roman" w:hAnsi="Times New Roman" w:cs="Times New Roman"/>
                <w:color w:val="000000"/>
                <w:sz w:val="24"/>
                <w:szCs w:val="24"/>
                <w:lang w:eastAsia="bg-BG"/>
              </w:rPr>
              <w:t xml:space="preserve">клас на износване А4 ; </w:t>
            </w:r>
            <w:proofErr w:type="spellStart"/>
            <w:r w:rsidRPr="00294034">
              <w:rPr>
                <w:rFonts w:ascii="Times New Roman" w:eastAsia="Times New Roman" w:hAnsi="Times New Roman" w:cs="Times New Roman"/>
                <w:color w:val="000000"/>
                <w:sz w:val="24"/>
                <w:szCs w:val="24"/>
                <w:lang w:eastAsia="bg-BG"/>
              </w:rPr>
              <w:t>коеф</w:t>
            </w:r>
            <w:proofErr w:type="spellEnd"/>
            <w:r w:rsidRPr="00294034">
              <w:rPr>
                <w:rFonts w:ascii="Times New Roman" w:eastAsia="Times New Roman" w:hAnsi="Times New Roman" w:cs="Times New Roman"/>
                <w:color w:val="000000"/>
                <w:sz w:val="24"/>
                <w:szCs w:val="24"/>
                <w:lang w:eastAsia="bg-BG"/>
              </w:rPr>
              <w:t>.на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первази от PVC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леки преградни стени - дървена конструкция.двустранно обшита с ПДЧ</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Иззиждане на нови тухлени стени от керамични тухли с дебелина 12см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Вътрешна варова мазилка по нови тухлени стени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 xml:space="preserve">. варова мазилка по тухлени стени и </w:t>
            </w:r>
            <w:proofErr w:type="spellStart"/>
            <w:r w:rsidRPr="00294034">
              <w:rPr>
                <w:rFonts w:ascii="Times New Roman" w:eastAsia="Times New Roman" w:hAnsi="Times New Roman" w:cs="Times New Roman"/>
                <w:color w:val="000000"/>
                <w:sz w:val="24"/>
                <w:szCs w:val="24"/>
                <w:lang w:eastAsia="bg-BG"/>
              </w:rPr>
              <w:t>заработка</w:t>
            </w:r>
            <w:proofErr w:type="spellEnd"/>
            <w:r w:rsidRPr="00294034">
              <w:rPr>
                <w:rFonts w:ascii="Times New Roman" w:eastAsia="Times New Roman" w:hAnsi="Times New Roman" w:cs="Times New Roman"/>
                <w:color w:val="000000"/>
                <w:sz w:val="24"/>
                <w:szCs w:val="24"/>
                <w:lang w:eastAsia="bg-BG"/>
              </w:rPr>
              <w:t xml:space="preserve">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76,48</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Гипсова </w:t>
            </w:r>
            <w:proofErr w:type="spellStart"/>
            <w:r w:rsidRPr="00294034">
              <w:rPr>
                <w:rFonts w:ascii="Times New Roman" w:eastAsia="Times New Roman" w:hAnsi="Times New Roman" w:cs="Times New Roman"/>
                <w:color w:val="000000"/>
                <w:sz w:val="24"/>
                <w:szCs w:val="24"/>
                <w:lang w:eastAsia="bg-BG"/>
              </w:rPr>
              <w:t>шпахтловка</w:t>
            </w:r>
            <w:proofErr w:type="spellEnd"/>
            <w:r w:rsidRPr="00294034">
              <w:rPr>
                <w:rFonts w:ascii="Times New Roman" w:eastAsia="Times New Roman" w:hAnsi="Times New Roman" w:cs="Times New Roman"/>
                <w:color w:val="000000"/>
                <w:sz w:val="24"/>
                <w:szCs w:val="24"/>
                <w:lang w:eastAsia="bg-BG"/>
              </w:rPr>
              <w:t xml:space="preserve">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w:t>
            </w:r>
            <w:proofErr w:type="spellStart"/>
            <w:r w:rsidRPr="00294034">
              <w:rPr>
                <w:rFonts w:ascii="Times New Roman" w:eastAsia="Times New Roman" w:hAnsi="Times New Roman" w:cs="Times New Roman"/>
                <w:color w:val="000000"/>
                <w:sz w:val="24"/>
                <w:szCs w:val="24"/>
                <w:lang w:eastAsia="bg-BG"/>
              </w:rPr>
              <w:t>латексов</w:t>
            </w:r>
            <w:proofErr w:type="spellEnd"/>
            <w:r w:rsidRPr="00294034">
              <w:rPr>
                <w:rFonts w:ascii="Times New Roman" w:eastAsia="Times New Roman" w:hAnsi="Times New Roman" w:cs="Times New Roman"/>
                <w:color w:val="000000"/>
                <w:sz w:val="24"/>
                <w:szCs w:val="24"/>
                <w:lang w:eastAsia="bg-BG"/>
              </w:rPr>
              <w:t xml:space="preserve">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Боядисване на </w:t>
            </w:r>
            <w:proofErr w:type="spellStart"/>
            <w:r w:rsidRPr="00294034">
              <w:rPr>
                <w:rFonts w:ascii="Times New Roman" w:eastAsia="Times New Roman" w:hAnsi="Times New Roman" w:cs="Times New Roman"/>
                <w:color w:val="000000"/>
                <w:sz w:val="24"/>
                <w:szCs w:val="24"/>
                <w:lang w:eastAsia="bg-BG"/>
              </w:rPr>
              <w:t>шпахтловани</w:t>
            </w:r>
            <w:proofErr w:type="spellEnd"/>
            <w:r w:rsidRPr="00294034">
              <w:rPr>
                <w:rFonts w:ascii="Times New Roman" w:eastAsia="Times New Roman" w:hAnsi="Times New Roman" w:cs="Times New Roman"/>
                <w:color w:val="000000"/>
                <w:sz w:val="24"/>
                <w:szCs w:val="24"/>
                <w:lang w:eastAsia="bg-BG"/>
              </w:rPr>
              <w:t xml:space="preserve">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Изпразване на помещения от съществуващо офис -оборудване и подвижно обзавеждане(мебели)-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с NoNo31,32,33,34,35,36,37,38,39,40,41,42 , 43,44,45,46,47,47А и 48(откъм ул."</w:t>
            </w:r>
            <w:proofErr w:type="spellStart"/>
            <w:r w:rsidRPr="00294034">
              <w:rPr>
                <w:rFonts w:ascii="Times New Roman" w:eastAsia="Times New Roman" w:hAnsi="Times New Roman" w:cs="Times New Roman"/>
                <w:b/>
                <w:bCs/>
                <w:color w:val="000000"/>
                <w:sz w:val="24"/>
                <w:szCs w:val="24"/>
                <w:lang w:eastAsia="bg-BG"/>
              </w:rPr>
              <w:t>Лавеле</w:t>
            </w:r>
            <w:proofErr w:type="spellEnd"/>
            <w:r w:rsidRPr="00294034">
              <w:rPr>
                <w:rFonts w:ascii="Times New Roman" w:eastAsia="Times New Roman" w:hAnsi="Times New Roman" w:cs="Times New Roman"/>
                <w:b/>
                <w:bCs/>
                <w:color w:val="000000"/>
                <w:sz w:val="24"/>
                <w:szCs w:val="24"/>
                <w:lang w:eastAsia="bg-BG"/>
              </w:rPr>
              <w:t>") с прилежащ коридор на втори етаж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 стаи: линолеум върху паркет над дюшеме на скара,топлоизолация - сгурия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подова настилка -коридори: керамични плочки и сгуробетон-17см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керамични плочки по стени на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 извън сградата на Съдебната палата до регламентираните сметища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лепене на керамични плочки по стени на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изолация от XPS в коридори -10см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изолация от XPS в стаи - 6см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-3см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Армирана циментова замазка коридори -5,4см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Неармирана циментова замазка стаи -7,0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Шпахтловка</w:t>
            </w:r>
            <w:proofErr w:type="spellEnd"/>
            <w:r w:rsidRPr="00294034">
              <w:rPr>
                <w:rFonts w:ascii="Times New Roman" w:eastAsia="Times New Roman" w:hAnsi="Times New Roman" w:cs="Times New Roman"/>
                <w:color w:val="000000"/>
                <w:sz w:val="24"/>
                <w:szCs w:val="24"/>
                <w:lang w:eastAsia="bg-BG"/>
              </w:rPr>
              <w:t xml:space="preserve"> с </w:t>
            </w:r>
            <w:proofErr w:type="spellStart"/>
            <w:r w:rsidRPr="00294034">
              <w:rPr>
                <w:rFonts w:ascii="Times New Roman" w:eastAsia="Times New Roman" w:hAnsi="Times New Roman" w:cs="Times New Roman"/>
                <w:color w:val="000000"/>
                <w:sz w:val="24"/>
                <w:szCs w:val="24"/>
                <w:lang w:eastAsia="bg-BG"/>
              </w:rPr>
              <w:t>теракол</w:t>
            </w:r>
            <w:proofErr w:type="spellEnd"/>
            <w:r w:rsidRPr="00294034">
              <w:rPr>
                <w:rFonts w:ascii="Times New Roman" w:eastAsia="Times New Roman" w:hAnsi="Times New Roman" w:cs="Times New Roman"/>
                <w:color w:val="000000"/>
                <w:sz w:val="24"/>
                <w:szCs w:val="24"/>
                <w:lang w:eastAsia="bg-BG"/>
              </w:rPr>
              <w:t xml:space="preserve"> по подове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полагане на ПЕ фолио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660,00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редене на </w:t>
            </w:r>
            <w:proofErr w:type="spellStart"/>
            <w:r w:rsidRPr="00294034">
              <w:rPr>
                <w:rFonts w:ascii="Times New Roman" w:eastAsia="Times New Roman" w:hAnsi="Times New Roman" w:cs="Times New Roman"/>
                <w:color w:val="000000"/>
                <w:sz w:val="24"/>
                <w:szCs w:val="24"/>
                <w:lang w:eastAsia="bg-BG"/>
              </w:rPr>
              <w:t>износоустойчив</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ламелен</w:t>
            </w:r>
            <w:proofErr w:type="spellEnd"/>
            <w:r w:rsidRPr="00294034">
              <w:rPr>
                <w:rFonts w:ascii="Times New Roman" w:eastAsia="Times New Roman" w:hAnsi="Times New Roman" w:cs="Times New Roman"/>
                <w:color w:val="000000"/>
                <w:sz w:val="24"/>
                <w:szCs w:val="24"/>
                <w:lang w:eastAsia="bg-BG"/>
              </w:rPr>
              <w:t xml:space="preserve"> паркет в стаи клас на износване 32/ при гумирана подложка обща дебелина 12мм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настилка от пл.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на лепило в коридор, клас на износване А4 : </w:t>
            </w:r>
            <w:proofErr w:type="spellStart"/>
            <w:r w:rsidRPr="00294034">
              <w:rPr>
                <w:rFonts w:ascii="Times New Roman" w:eastAsia="Times New Roman" w:hAnsi="Times New Roman" w:cs="Times New Roman"/>
                <w:color w:val="000000"/>
                <w:sz w:val="24"/>
                <w:szCs w:val="24"/>
                <w:lang w:eastAsia="bg-BG"/>
              </w:rPr>
              <w:t>коеф</w:t>
            </w:r>
            <w:proofErr w:type="spellEnd"/>
            <w:r w:rsidRPr="00294034">
              <w:rPr>
                <w:rFonts w:ascii="Times New Roman" w:eastAsia="Times New Roman" w:hAnsi="Times New Roman" w:cs="Times New Roman"/>
                <w:color w:val="000000"/>
                <w:sz w:val="24"/>
                <w:szCs w:val="24"/>
                <w:lang w:eastAsia="bg-BG"/>
              </w:rPr>
              <w:t>.на плъзгане R9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Масивен дървен перваз по арх.детайл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Обработка на </w:t>
            </w:r>
            <w:proofErr w:type="spellStart"/>
            <w:r w:rsidRPr="00294034">
              <w:rPr>
                <w:rFonts w:ascii="Times New Roman" w:eastAsia="Times New Roman" w:hAnsi="Times New Roman" w:cs="Times New Roman"/>
                <w:color w:val="000000"/>
                <w:sz w:val="24"/>
                <w:szCs w:val="24"/>
                <w:lang w:eastAsia="bg-BG"/>
              </w:rPr>
              <w:t>дилатац</w:t>
            </w:r>
            <w:proofErr w:type="spellEnd"/>
            <w:r w:rsidRPr="00294034">
              <w:rPr>
                <w:rFonts w:ascii="Times New Roman" w:eastAsia="Times New Roman" w:hAnsi="Times New Roman" w:cs="Times New Roman"/>
                <w:color w:val="000000"/>
                <w:sz w:val="24"/>
                <w:szCs w:val="24"/>
                <w:lang w:eastAsia="bg-BG"/>
              </w:rPr>
              <w:t>. фуги коридор по арх.детайл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Обработка на фуги по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 силикон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Обработка на фуги </w:t>
            </w:r>
            <w:proofErr w:type="spellStart"/>
            <w:r w:rsidRPr="00294034">
              <w:rPr>
                <w:rFonts w:ascii="Times New Roman" w:eastAsia="Times New Roman" w:hAnsi="Times New Roman" w:cs="Times New Roman"/>
                <w:color w:val="000000"/>
                <w:sz w:val="24"/>
                <w:szCs w:val="24"/>
                <w:lang w:eastAsia="bg-BG"/>
              </w:rPr>
              <w:t>гранитогрес</w:t>
            </w:r>
            <w:proofErr w:type="spellEnd"/>
            <w:r w:rsidRPr="00294034">
              <w:rPr>
                <w:rFonts w:ascii="Times New Roman" w:eastAsia="Times New Roman" w:hAnsi="Times New Roman" w:cs="Times New Roman"/>
                <w:color w:val="000000"/>
                <w:sz w:val="24"/>
                <w:szCs w:val="24"/>
                <w:lang w:eastAsia="bg-BG"/>
              </w:rPr>
              <w:t xml:space="preserve"> - </w:t>
            </w:r>
            <w:proofErr w:type="spellStart"/>
            <w:r w:rsidRPr="00294034">
              <w:rPr>
                <w:rFonts w:ascii="Times New Roman" w:eastAsia="Times New Roman" w:hAnsi="Times New Roman" w:cs="Times New Roman"/>
                <w:color w:val="000000"/>
                <w:sz w:val="24"/>
                <w:szCs w:val="24"/>
                <w:lang w:eastAsia="bg-BG"/>
              </w:rPr>
              <w:t>лам</w:t>
            </w:r>
            <w:proofErr w:type="spellEnd"/>
            <w:r w:rsidRPr="00294034">
              <w:rPr>
                <w:rFonts w:ascii="Times New Roman" w:eastAsia="Times New Roman" w:hAnsi="Times New Roman" w:cs="Times New Roman"/>
                <w:color w:val="000000"/>
                <w:sz w:val="24"/>
                <w:szCs w:val="24"/>
                <w:lang w:eastAsia="bg-BG"/>
              </w:rPr>
              <w:t>.паркет-силикон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съществуваща ламперия и фаянсови плочи по стени около отпаднали мивки в стаи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Доставка,превоз и монтаж на ламперия от пресовани плочи с естествен фурнир върху готова основа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Стабилизиращ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 xml:space="preserve">. варова мазилка по тухлени стени и </w:t>
            </w:r>
            <w:proofErr w:type="spellStart"/>
            <w:r w:rsidRPr="00294034">
              <w:rPr>
                <w:rFonts w:ascii="Times New Roman" w:eastAsia="Times New Roman" w:hAnsi="Times New Roman" w:cs="Times New Roman"/>
                <w:color w:val="000000"/>
                <w:sz w:val="24"/>
                <w:szCs w:val="24"/>
                <w:lang w:eastAsia="bg-BG"/>
              </w:rPr>
              <w:t>заработка</w:t>
            </w:r>
            <w:proofErr w:type="spellEnd"/>
            <w:r w:rsidRPr="00294034">
              <w:rPr>
                <w:rFonts w:ascii="Times New Roman" w:eastAsia="Times New Roman" w:hAnsi="Times New Roman" w:cs="Times New Roman"/>
                <w:color w:val="000000"/>
                <w:sz w:val="24"/>
                <w:szCs w:val="24"/>
                <w:lang w:eastAsia="bg-BG"/>
              </w:rPr>
              <w:t xml:space="preserve"> кабелни канали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1140,00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Изкърпване на </w:t>
            </w:r>
            <w:proofErr w:type="spellStart"/>
            <w:r w:rsidRPr="00294034">
              <w:rPr>
                <w:rFonts w:ascii="Times New Roman" w:eastAsia="Times New Roman" w:hAnsi="Times New Roman" w:cs="Times New Roman"/>
                <w:color w:val="000000"/>
                <w:sz w:val="24"/>
                <w:szCs w:val="24"/>
                <w:lang w:eastAsia="bg-BG"/>
              </w:rPr>
              <w:t>вътр</w:t>
            </w:r>
            <w:proofErr w:type="spellEnd"/>
            <w:r w:rsidRPr="00294034">
              <w:rPr>
                <w:rFonts w:ascii="Times New Roman" w:eastAsia="Times New Roman" w:hAnsi="Times New Roman" w:cs="Times New Roman"/>
                <w:color w:val="000000"/>
                <w:sz w:val="24"/>
                <w:szCs w:val="24"/>
                <w:lang w:eastAsia="bg-BG"/>
              </w:rPr>
              <w:t>.варова мазилка по бетонни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Гипсова </w:t>
            </w:r>
            <w:proofErr w:type="spellStart"/>
            <w:r w:rsidRPr="00294034">
              <w:rPr>
                <w:rFonts w:ascii="Times New Roman" w:eastAsia="Times New Roman" w:hAnsi="Times New Roman" w:cs="Times New Roman"/>
                <w:color w:val="000000"/>
                <w:sz w:val="24"/>
                <w:szCs w:val="24"/>
                <w:lang w:eastAsia="bg-BG"/>
              </w:rPr>
              <w:t>шпахтловка</w:t>
            </w:r>
            <w:proofErr w:type="spellEnd"/>
            <w:r w:rsidRPr="00294034">
              <w:rPr>
                <w:rFonts w:ascii="Times New Roman" w:eastAsia="Times New Roman" w:hAnsi="Times New Roman" w:cs="Times New Roman"/>
                <w:color w:val="000000"/>
                <w:sz w:val="24"/>
                <w:szCs w:val="24"/>
                <w:lang w:eastAsia="bg-BG"/>
              </w:rPr>
              <w:t xml:space="preserve">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полагане на </w:t>
            </w:r>
            <w:proofErr w:type="spellStart"/>
            <w:r w:rsidRPr="00294034">
              <w:rPr>
                <w:rFonts w:ascii="Times New Roman" w:eastAsia="Times New Roman" w:hAnsi="Times New Roman" w:cs="Times New Roman"/>
                <w:color w:val="000000"/>
                <w:sz w:val="24"/>
                <w:szCs w:val="24"/>
                <w:lang w:eastAsia="bg-BG"/>
              </w:rPr>
              <w:t>латексов</w:t>
            </w:r>
            <w:proofErr w:type="spellEnd"/>
            <w:r w:rsidRPr="00294034">
              <w:rPr>
                <w:rFonts w:ascii="Times New Roman" w:eastAsia="Times New Roman" w:hAnsi="Times New Roman" w:cs="Times New Roman"/>
                <w:color w:val="000000"/>
                <w:sz w:val="24"/>
                <w:szCs w:val="24"/>
                <w:lang w:eastAsia="bg-BG"/>
              </w:rPr>
              <w:t xml:space="preserve"> грунд по стени и тавани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Боядисване на </w:t>
            </w:r>
            <w:proofErr w:type="spellStart"/>
            <w:r w:rsidRPr="00294034">
              <w:rPr>
                <w:rFonts w:ascii="Times New Roman" w:eastAsia="Times New Roman" w:hAnsi="Times New Roman" w:cs="Times New Roman"/>
                <w:color w:val="000000"/>
                <w:sz w:val="24"/>
                <w:szCs w:val="24"/>
                <w:lang w:eastAsia="bg-BG"/>
              </w:rPr>
              <w:t>шпахтловани</w:t>
            </w:r>
            <w:proofErr w:type="spellEnd"/>
            <w:r w:rsidRPr="00294034">
              <w:rPr>
                <w:rFonts w:ascii="Times New Roman" w:eastAsia="Times New Roman" w:hAnsi="Times New Roman" w:cs="Times New Roman"/>
                <w:color w:val="000000"/>
                <w:sz w:val="24"/>
                <w:szCs w:val="24"/>
                <w:lang w:eastAsia="bg-BG"/>
              </w:rPr>
              <w:t xml:space="preserve"> стени и тавани с бял латекс - трикратно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1560,00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Оформяне (затваряне) на </w:t>
            </w:r>
            <w:proofErr w:type="spellStart"/>
            <w:r w:rsidRPr="00294034">
              <w:rPr>
                <w:rFonts w:ascii="Times New Roman" w:eastAsia="Times New Roman" w:hAnsi="Times New Roman" w:cs="Times New Roman"/>
                <w:color w:val="000000"/>
                <w:sz w:val="24"/>
                <w:szCs w:val="24"/>
                <w:lang w:eastAsia="bg-BG"/>
              </w:rPr>
              <w:t>верт</w:t>
            </w:r>
            <w:proofErr w:type="spellEnd"/>
            <w:r w:rsidRPr="00294034">
              <w:rPr>
                <w:rFonts w:ascii="Times New Roman" w:eastAsia="Times New Roman" w:hAnsi="Times New Roman" w:cs="Times New Roman"/>
                <w:color w:val="000000"/>
                <w:sz w:val="24"/>
                <w:szCs w:val="24"/>
                <w:lang w:eastAsia="bg-BG"/>
              </w:rPr>
              <w:t>.</w:t>
            </w:r>
            <w:proofErr w:type="spellStart"/>
            <w:r w:rsidRPr="00294034">
              <w:rPr>
                <w:rFonts w:ascii="Times New Roman" w:eastAsia="Times New Roman" w:hAnsi="Times New Roman" w:cs="Times New Roman"/>
                <w:color w:val="000000"/>
                <w:sz w:val="24"/>
                <w:szCs w:val="24"/>
                <w:lang w:eastAsia="bg-BG"/>
              </w:rPr>
              <w:t>щрангове</w:t>
            </w:r>
            <w:proofErr w:type="spellEnd"/>
            <w:r w:rsidRPr="00294034">
              <w:rPr>
                <w:rFonts w:ascii="Times New Roman" w:eastAsia="Times New Roman" w:hAnsi="Times New Roman" w:cs="Times New Roman"/>
                <w:color w:val="000000"/>
                <w:sz w:val="24"/>
                <w:szCs w:val="24"/>
                <w:lang w:eastAsia="bg-BG"/>
              </w:rPr>
              <w:t xml:space="preserve"> от климатичната инсталация с </w:t>
            </w:r>
            <w:proofErr w:type="spellStart"/>
            <w:r w:rsidRPr="00294034">
              <w:rPr>
                <w:rFonts w:ascii="Times New Roman" w:eastAsia="Times New Roman" w:hAnsi="Times New Roman" w:cs="Times New Roman"/>
                <w:color w:val="000000"/>
                <w:sz w:val="24"/>
                <w:szCs w:val="24"/>
                <w:lang w:eastAsia="bg-BG"/>
              </w:rPr>
              <w:t>гипсокартон</w:t>
            </w:r>
            <w:proofErr w:type="spellEnd"/>
            <w:r w:rsidRPr="00294034">
              <w:rPr>
                <w:rFonts w:ascii="Times New Roman" w:eastAsia="Times New Roman" w:hAnsi="Times New Roman" w:cs="Times New Roman"/>
                <w:color w:val="000000"/>
                <w:sz w:val="24"/>
                <w:szCs w:val="24"/>
                <w:lang w:eastAsia="bg-BG"/>
              </w:rPr>
              <w:t xml:space="preserve"> на конструкция в </w:t>
            </w:r>
            <w:proofErr w:type="spellStart"/>
            <w:r w:rsidRPr="00294034">
              <w:rPr>
                <w:rFonts w:ascii="Times New Roman" w:eastAsia="Times New Roman" w:hAnsi="Times New Roman" w:cs="Times New Roman"/>
                <w:color w:val="000000"/>
                <w:sz w:val="24"/>
                <w:szCs w:val="24"/>
                <w:lang w:eastAsia="bg-BG"/>
              </w:rPr>
              <w:t>пом</w:t>
            </w:r>
            <w:proofErr w:type="spellEnd"/>
            <w:r w:rsidRPr="00294034">
              <w:rPr>
                <w:rFonts w:ascii="Times New Roman" w:eastAsia="Times New Roman" w:hAnsi="Times New Roman" w:cs="Times New Roman"/>
                <w:color w:val="000000"/>
                <w:sz w:val="24"/>
                <w:szCs w:val="24"/>
                <w:lang w:eastAsia="bg-BG"/>
              </w:rPr>
              <w:t>.№№31.34,37,38,40,43и44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Нова </w:t>
            </w:r>
            <w:proofErr w:type="spellStart"/>
            <w:r w:rsidRPr="00294034">
              <w:rPr>
                <w:rFonts w:ascii="Times New Roman" w:eastAsia="Times New Roman" w:hAnsi="Times New Roman" w:cs="Times New Roman"/>
                <w:color w:val="000000"/>
                <w:sz w:val="24"/>
                <w:szCs w:val="24"/>
                <w:lang w:eastAsia="bg-BG"/>
              </w:rPr>
              <w:t>щендерна</w:t>
            </w:r>
            <w:proofErr w:type="spellEnd"/>
            <w:r w:rsidRPr="00294034">
              <w:rPr>
                <w:rFonts w:ascii="Times New Roman" w:eastAsia="Times New Roman" w:hAnsi="Times New Roman" w:cs="Times New Roman"/>
                <w:color w:val="000000"/>
                <w:sz w:val="24"/>
                <w:szCs w:val="24"/>
                <w:lang w:eastAsia="bg-BG"/>
              </w:rPr>
              <w:t xml:space="preserve"> стена по арх.детайл в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Реставрация и консервация на дървени первази и каси на прозорци, след монтаж на нови прозорци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Организация на строителната площадка - монтаж на плътни преградни стени за затваряне на строителната площадка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Пренос на строителни материали ръчно до строителната площадка-хор. до З0м доп.разстояние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Пренос на строителни материали ръчно до строителната площадка-вертикално изкачване на стълби до 21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работна площадка на ниво 2 ри етаж за безопасно обслужване на строителен подемник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плътни преградни стени за временно строителство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работна площадка на ниво 2 ри етаж за обслужване на строителен подемник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Изпразване на помещения от съществуващо офис -оборудване и подвижно обзавеждане(мебели)</w:t>
            </w:r>
            <w:r w:rsidRPr="00294034">
              <w:rPr>
                <w:rFonts w:ascii="Times New Roman" w:eastAsia="Times New Roman" w:hAnsi="Times New Roman" w:cs="Times New Roman"/>
                <w:sz w:val="24"/>
                <w:szCs w:val="24"/>
                <w:lang w:eastAsia="bg-BG"/>
              </w:rPr>
              <w:t xml:space="preserve">-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ч.дни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вградени шкафове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вградени шкафове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Демонтаж, доставка, превоз и монтаж на нови врати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В1-100/200cm , боядисана с алкидна боя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врати 100/230 на каса - II 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В2-100/230,MDF,на каса.</w:t>
            </w:r>
            <w:proofErr w:type="spellStart"/>
            <w:r w:rsidRPr="00294034">
              <w:rPr>
                <w:rFonts w:ascii="Times New Roman" w:eastAsia="Times New Roman" w:hAnsi="Times New Roman" w:cs="Times New Roman"/>
                <w:color w:val="000000"/>
                <w:sz w:val="24"/>
                <w:szCs w:val="24"/>
                <w:lang w:eastAsia="bg-BG"/>
              </w:rPr>
              <w:t>ест</w:t>
            </w:r>
            <w:proofErr w:type="spellEnd"/>
            <w:r w:rsidRPr="00294034">
              <w:rPr>
                <w:rFonts w:ascii="Times New Roman" w:eastAsia="Times New Roman" w:hAnsi="Times New Roman" w:cs="Times New Roman"/>
                <w:color w:val="000000"/>
                <w:sz w:val="24"/>
                <w:szCs w:val="24"/>
                <w:lang w:eastAsia="bg-BG"/>
              </w:rPr>
              <w:t>.фурнир - Пет.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двукрила гаражна врата с размери 250/230см на </w:t>
            </w:r>
            <w:proofErr w:type="spellStart"/>
            <w:r w:rsidRPr="00294034">
              <w:rPr>
                <w:rFonts w:ascii="Times New Roman" w:eastAsia="Times New Roman" w:hAnsi="Times New Roman" w:cs="Times New Roman"/>
                <w:color w:val="000000"/>
                <w:sz w:val="24"/>
                <w:szCs w:val="24"/>
                <w:lang w:eastAsia="bg-BG"/>
              </w:rPr>
              <w:t>щок</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ВЗ-Външна,двукрила и надстройка 160/200+160/50-А1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В4-комбинация-330/220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VIII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Демонтаж, доставка, превоз и монтаж на прозорци от </w:t>
            </w:r>
            <w:r w:rsidRPr="00294034">
              <w:rPr>
                <w:rFonts w:ascii="Times New Roman" w:eastAsia="Times New Roman" w:hAnsi="Times New Roman" w:cs="Times New Roman"/>
                <w:b/>
                <w:bCs/>
                <w:sz w:val="24"/>
                <w:szCs w:val="24"/>
                <w:lang w:eastAsia="bg-BG"/>
              </w:rPr>
              <w:t>РVС профили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П1-еднокрил 90/</w:t>
            </w:r>
            <w:proofErr w:type="spellStart"/>
            <w:r w:rsidRPr="00294034">
              <w:rPr>
                <w:rFonts w:ascii="Times New Roman" w:eastAsia="Times New Roman" w:hAnsi="Times New Roman" w:cs="Times New Roman"/>
                <w:color w:val="000000"/>
                <w:sz w:val="24"/>
                <w:szCs w:val="24"/>
                <w:lang w:eastAsia="bg-BG"/>
              </w:rPr>
              <w:t>90</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П2-двукрил 150/170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двукатен прозорец 192/243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ПЗ-двукрил 192/243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двукатен прозорец 180/257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П4-двукрил 180/257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Обработка (почистване и полиране) на съществуващи мозаечни подпрозоречни плотове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val="en-US"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F207B0">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ВОДОСНАБДЯНАТЕ И КАНАЛИЗАЦИЯ</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Подобект"Ремонт на стаи №№26,27,28 и 29 на I-ви сутерен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proofErr w:type="spellStart"/>
            <w:r w:rsidRPr="00294034">
              <w:rPr>
                <w:rFonts w:ascii="Times New Roman" w:eastAsia="Times New Roman" w:hAnsi="Times New Roman" w:cs="Times New Roman"/>
                <w:b/>
                <w:bCs/>
                <w:color w:val="000000"/>
                <w:sz w:val="24"/>
                <w:szCs w:val="24"/>
                <w:lang w:eastAsia="bg-BG"/>
              </w:rPr>
              <w:t>Демонтажни</w:t>
            </w:r>
            <w:proofErr w:type="spellEnd"/>
            <w:r w:rsidRPr="00294034">
              <w:rPr>
                <w:rFonts w:ascii="Times New Roman" w:eastAsia="Times New Roman" w:hAnsi="Times New Roman" w:cs="Times New Roman"/>
                <w:b/>
                <w:bCs/>
                <w:color w:val="000000"/>
                <w:sz w:val="24"/>
                <w:szCs w:val="24"/>
                <w:lang w:eastAsia="bg-BG"/>
              </w:rPr>
              <w:t xml:space="preserve"> работи -сграден водопровод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поцинковани тръби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w:t>
            </w:r>
            <w:proofErr w:type="spellStart"/>
            <w:r w:rsidRPr="00294034">
              <w:rPr>
                <w:rFonts w:ascii="Times New Roman" w:eastAsia="Times New Roman" w:hAnsi="Times New Roman" w:cs="Times New Roman"/>
                <w:color w:val="000000"/>
                <w:sz w:val="24"/>
                <w:szCs w:val="24"/>
                <w:lang w:eastAsia="bg-BG"/>
              </w:rPr>
              <w:t>канелка</w:t>
            </w:r>
            <w:proofErr w:type="spellEnd"/>
            <w:r w:rsidRPr="00294034">
              <w:rPr>
                <w:rFonts w:ascii="Times New Roman" w:eastAsia="Times New Roman" w:hAnsi="Times New Roman" w:cs="Times New Roman"/>
                <w:color w:val="000000"/>
                <w:sz w:val="24"/>
                <w:szCs w:val="24"/>
                <w:lang w:eastAsia="bg-BG"/>
              </w:rPr>
              <w:t xml:space="preserve"> за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w:t>
            </w:r>
            <w:proofErr w:type="spellStart"/>
            <w:r w:rsidRPr="00294034">
              <w:rPr>
                <w:rFonts w:ascii="Times New Roman" w:eastAsia="Times New Roman" w:hAnsi="Times New Roman" w:cs="Times New Roman"/>
                <w:color w:val="000000"/>
                <w:sz w:val="24"/>
                <w:szCs w:val="24"/>
                <w:lang w:eastAsia="bg-BG"/>
              </w:rPr>
              <w:t>10</w:t>
            </w:r>
            <w:proofErr w:type="spellEnd"/>
            <w:r w:rsidRPr="00294034">
              <w:rPr>
                <w:rFonts w:ascii="Times New Roman" w:eastAsia="Times New Roman" w:hAnsi="Times New Roman" w:cs="Times New Roman"/>
                <w:color w:val="000000"/>
                <w:sz w:val="24"/>
                <w:szCs w:val="24"/>
                <w:lang w:eastAsia="bg-BG"/>
              </w:rPr>
              <w:t xml:space="preserve"> до 15/</w:t>
            </w:r>
            <w:proofErr w:type="spellStart"/>
            <w:r w:rsidRPr="00294034">
              <w:rPr>
                <w:rFonts w:ascii="Times New Roman" w:eastAsia="Times New Roman" w:hAnsi="Times New Roman" w:cs="Times New Roman"/>
                <w:color w:val="000000"/>
                <w:sz w:val="24"/>
                <w:szCs w:val="24"/>
                <w:lang w:eastAsia="bg-BG"/>
              </w:rPr>
              <w:t>15</w:t>
            </w:r>
            <w:proofErr w:type="spellEnd"/>
            <w:r w:rsidRPr="00294034">
              <w:rPr>
                <w:rFonts w:ascii="Times New Roman" w:eastAsia="Times New Roman" w:hAnsi="Times New Roman" w:cs="Times New Roman"/>
                <w:color w:val="000000"/>
                <w:sz w:val="24"/>
                <w:szCs w:val="24"/>
                <w:lang w:eastAsia="bg-BG"/>
              </w:rPr>
              <w:t xml:space="preserve">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спирателен кран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proofErr w:type="spellStart"/>
            <w:r w:rsidRPr="00294034">
              <w:rPr>
                <w:rFonts w:ascii="Times New Roman" w:eastAsia="Times New Roman" w:hAnsi="Times New Roman" w:cs="Times New Roman"/>
                <w:b/>
                <w:bCs/>
                <w:color w:val="000000"/>
                <w:sz w:val="24"/>
                <w:szCs w:val="24"/>
                <w:lang w:eastAsia="bg-BG"/>
              </w:rPr>
              <w:t>Демонтажни</w:t>
            </w:r>
            <w:proofErr w:type="spellEnd"/>
            <w:r w:rsidRPr="00294034">
              <w:rPr>
                <w:rFonts w:ascii="Times New Roman" w:eastAsia="Times New Roman" w:hAnsi="Times New Roman" w:cs="Times New Roman"/>
                <w:b/>
                <w:bCs/>
                <w:color w:val="000000"/>
                <w:sz w:val="24"/>
                <w:szCs w:val="24"/>
                <w:lang w:eastAsia="bg-BG"/>
              </w:rPr>
              <w:t xml:space="preserve"> работи -</w:t>
            </w:r>
            <w:proofErr w:type="spellStart"/>
            <w:r w:rsidRPr="00294034">
              <w:rPr>
                <w:rFonts w:ascii="Times New Roman" w:eastAsia="Times New Roman" w:hAnsi="Times New Roman" w:cs="Times New Roman"/>
                <w:b/>
                <w:bCs/>
                <w:color w:val="000000"/>
                <w:sz w:val="24"/>
                <w:szCs w:val="24"/>
                <w:lang w:eastAsia="bg-BG"/>
              </w:rPr>
              <w:t>сградна</w:t>
            </w:r>
            <w:proofErr w:type="spellEnd"/>
            <w:r w:rsidRPr="00294034">
              <w:rPr>
                <w:rFonts w:ascii="Times New Roman" w:eastAsia="Times New Roman" w:hAnsi="Times New Roman" w:cs="Times New Roman"/>
                <w:b/>
                <w:bCs/>
                <w:color w:val="000000"/>
                <w:sz w:val="24"/>
                <w:szCs w:val="24"/>
                <w:lang w:eastAsia="bg-BG"/>
              </w:rPr>
              <w:t xml:space="preserve">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w:t>
            </w:r>
            <w:proofErr w:type="spellStart"/>
            <w:r w:rsidRPr="00294034">
              <w:rPr>
                <w:rFonts w:ascii="Times New Roman" w:eastAsia="Times New Roman" w:hAnsi="Times New Roman" w:cs="Times New Roman"/>
                <w:color w:val="000000"/>
                <w:sz w:val="24"/>
                <w:szCs w:val="24"/>
                <w:lang w:eastAsia="bg-BG"/>
              </w:rPr>
              <w:t>10</w:t>
            </w:r>
            <w:proofErr w:type="spellEnd"/>
            <w:r w:rsidRPr="00294034">
              <w:rPr>
                <w:rFonts w:ascii="Times New Roman" w:eastAsia="Times New Roman" w:hAnsi="Times New Roman" w:cs="Times New Roman"/>
                <w:color w:val="000000"/>
                <w:sz w:val="24"/>
                <w:szCs w:val="24"/>
                <w:lang w:eastAsia="bg-BG"/>
              </w:rPr>
              <w:t xml:space="preserve"> до15/15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стоманени тръби ф 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№№31,32,33,34,35,36,37,38,39,40,41,42,43,44,45,46,47,47А и 48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proofErr w:type="spellStart"/>
            <w:r w:rsidRPr="00294034">
              <w:rPr>
                <w:rFonts w:ascii="Times New Roman" w:eastAsia="Times New Roman" w:hAnsi="Times New Roman" w:cs="Times New Roman"/>
                <w:b/>
                <w:bCs/>
                <w:color w:val="000000"/>
                <w:sz w:val="24"/>
                <w:szCs w:val="24"/>
                <w:lang w:eastAsia="bg-BG"/>
              </w:rPr>
              <w:t>Демонтажни</w:t>
            </w:r>
            <w:proofErr w:type="spellEnd"/>
            <w:r w:rsidRPr="00294034">
              <w:rPr>
                <w:rFonts w:ascii="Times New Roman" w:eastAsia="Times New Roman" w:hAnsi="Times New Roman" w:cs="Times New Roman"/>
                <w:b/>
                <w:bCs/>
                <w:color w:val="000000"/>
                <w:sz w:val="24"/>
                <w:szCs w:val="24"/>
                <w:lang w:eastAsia="bg-BG"/>
              </w:rPr>
              <w:t xml:space="preserve"> работи -сграден водопровод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поцинковани тръби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w:t>
            </w:r>
            <w:proofErr w:type="spellStart"/>
            <w:r w:rsidRPr="00294034">
              <w:rPr>
                <w:rFonts w:ascii="Times New Roman" w:eastAsia="Times New Roman" w:hAnsi="Times New Roman" w:cs="Times New Roman"/>
                <w:color w:val="000000"/>
                <w:sz w:val="24"/>
                <w:szCs w:val="24"/>
                <w:lang w:eastAsia="bg-BG"/>
              </w:rPr>
              <w:t>канелка</w:t>
            </w:r>
            <w:proofErr w:type="spellEnd"/>
            <w:r w:rsidRPr="00294034">
              <w:rPr>
                <w:rFonts w:ascii="Times New Roman" w:eastAsia="Times New Roman" w:hAnsi="Times New Roman" w:cs="Times New Roman"/>
                <w:color w:val="000000"/>
                <w:sz w:val="24"/>
                <w:szCs w:val="24"/>
                <w:lang w:eastAsia="bg-BG"/>
              </w:rPr>
              <w:t xml:space="preserve"> за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w:t>
            </w:r>
            <w:proofErr w:type="spellStart"/>
            <w:r w:rsidRPr="00294034">
              <w:rPr>
                <w:rFonts w:ascii="Times New Roman" w:eastAsia="Times New Roman" w:hAnsi="Times New Roman" w:cs="Times New Roman"/>
                <w:color w:val="000000"/>
                <w:sz w:val="24"/>
                <w:szCs w:val="24"/>
                <w:lang w:eastAsia="bg-BG"/>
              </w:rPr>
              <w:t>10</w:t>
            </w:r>
            <w:proofErr w:type="spellEnd"/>
            <w:r w:rsidRPr="00294034">
              <w:rPr>
                <w:rFonts w:ascii="Times New Roman" w:eastAsia="Times New Roman" w:hAnsi="Times New Roman" w:cs="Times New Roman"/>
                <w:color w:val="000000"/>
                <w:sz w:val="24"/>
                <w:szCs w:val="24"/>
                <w:lang w:eastAsia="bg-BG"/>
              </w:rPr>
              <w:t xml:space="preserve"> до15/15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proofErr w:type="spellStart"/>
            <w:r w:rsidRPr="00294034">
              <w:rPr>
                <w:rFonts w:ascii="Times New Roman" w:eastAsia="Times New Roman" w:hAnsi="Times New Roman" w:cs="Times New Roman"/>
                <w:b/>
                <w:bCs/>
                <w:color w:val="000000"/>
                <w:sz w:val="24"/>
                <w:szCs w:val="24"/>
                <w:lang w:eastAsia="bg-BG"/>
              </w:rPr>
              <w:t>Демонтажни</w:t>
            </w:r>
            <w:proofErr w:type="spellEnd"/>
            <w:r w:rsidRPr="00294034">
              <w:rPr>
                <w:rFonts w:ascii="Times New Roman" w:eastAsia="Times New Roman" w:hAnsi="Times New Roman" w:cs="Times New Roman"/>
                <w:b/>
                <w:bCs/>
                <w:color w:val="000000"/>
                <w:sz w:val="24"/>
                <w:szCs w:val="24"/>
                <w:lang w:eastAsia="bg-BG"/>
              </w:rPr>
              <w:t xml:space="preserve"> работи -</w:t>
            </w:r>
            <w:proofErr w:type="spellStart"/>
            <w:r w:rsidRPr="00294034">
              <w:rPr>
                <w:rFonts w:ascii="Times New Roman" w:eastAsia="Times New Roman" w:hAnsi="Times New Roman" w:cs="Times New Roman"/>
                <w:b/>
                <w:bCs/>
                <w:color w:val="000000"/>
                <w:sz w:val="24"/>
                <w:szCs w:val="24"/>
                <w:lang w:eastAsia="bg-BG"/>
              </w:rPr>
              <w:t>сградна</w:t>
            </w:r>
            <w:proofErr w:type="spellEnd"/>
            <w:r w:rsidRPr="00294034">
              <w:rPr>
                <w:rFonts w:ascii="Times New Roman" w:eastAsia="Times New Roman" w:hAnsi="Times New Roman" w:cs="Times New Roman"/>
                <w:b/>
                <w:bCs/>
                <w:color w:val="000000"/>
                <w:sz w:val="24"/>
                <w:szCs w:val="24"/>
                <w:lang w:eastAsia="bg-BG"/>
              </w:rPr>
              <w:t xml:space="preserve">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улеи 10/</w:t>
            </w:r>
            <w:proofErr w:type="spellStart"/>
            <w:r w:rsidRPr="00294034">
              <w:rPr>
                <w:rFonts w:ascii="Times New Roman" w:eastAsia="Times New Roman" w:hAnsi="Times New Roman" w:cs="Times New Roman"/>
                <w:color w:val="000000"/>
                <w:sz w:val="24"/>
                <w:szCs w:val="24"/>
                <w:lang w:eastAsia="bg-BG"/>
              </w:rPr>
              <w:t>10</w:t>
            </w:r>
            <w:proofErr w:type="spellEnd"/>
            <w:r w:rsidRPr="00294034">
              <w:rPr>
                <w:rFonts w:ascii="Times New Roman" w:eastAsia="Times New Roman" w:hAnsi="Times New Roman" w:cs="Times New Roman"/>
                <w:color w:val="000000"/>
                <w:sz w:val="24"/>
                <w:szCs w:val="24"/>
                <w:lang w:eastAsia="bg-BG"/>
              </w:rPr>
              <w:t xml:space="preserve"> до 15/</w:t>
            </w:r>
            <w:proofErr w:type="spellStart"/>
            <w:r w:rsidRPr="00294034">
              <w:rPr>
                <w:rFonts w:ascii="Times New Roman" w:eastAsia="Times New Roman" w:hAnsi="Times New Roman" w:cs="Times New Roman"/>
                <w:color w:val="000000"/>
                <w:sz w:val="24"/>
                <w:szCs w:val="24"/>
                <w:lang w:eastAsia="bg-BG"/>
              </w:rPr>
              <w:t>15</w:t>
            </w:r>
            <w:proofErr w:type="spellEnd"/>
            <w:r w:rsidRPr="00294034">
              <w:rPr>
                <w:rFonts w:ascii="Times New Roman" w:eastAsia="Times New Roman" w:hAnsi="Times New Roman" w:cs="Times New Roman"/>
                <w:color w:val="000000"/>
                <w:sz w:val="24"/>
                <w:szCs w:val="24"/>
                <w:lang w:eastAsia="bg-BG"/>
              </w:rPr>
              <w:t xml:space="preserve"> в стари зидове.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тоалетни мивки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стоманени тръби ф 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строителни отпадъци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Вътрешни дворове№№ 2,3,4,6,7 и 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proofErr w:type="spellStart"/>
            <w:r w:rsidRPr="00294034">
              <w:rPr>
                <w:rFonts w:ascii="Times New Roman" w:eastAsia="Times New Roman" w:hAnsi="Times New Roman" w:cs="Times New Roman"/>
                <w:b/>
                <w:bCs/>
                <w:color w:val="000000"/>
                <w:sz w:val="24"/>
                <w:szCs w:val="24"/>
                <w:lang w:eastAsia="bg-BG"/>
              </w:rPr>
              <w:t>Площадкова</w:t>
            </w:r>
            <w:proofErr w:type="spellEnd"/>
            <w:r w:rsidRPr="00294034">
              <w:rPr>
                <w:rFonts w:ascii="Times New Roman" w:eastAsia="Times New Roman" w:hAnsi="Times New Roman" w:cs="Times New Roman"/>
                <w:b/>
                <w:bCs/>
                <w:color w:val="000000"/>
                <w:sz w:val="24"/>
                <w:szCs w:val="24"/>
                <w:lang w:eastAsia="bg-BG"/>
              </w:rPr>
              <w:t xml:space="preserve"> канализация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Почистване на уличен отток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Почистване на </w:t>
            </w:r>
            <w:proofErr w:type="spellStart"/>
            <w:r w:rsidRPr="00294034">
              <w:rPr>
                <w:rFonts w:ascii="Times New Roman" w:eastAsia="Times New Roman" w:hAnsi="Times New Roman" w:cs="Times New Roman"/>
                <w:color w:val="000000"/>
                <w:sz w:val="24"/>
                <w:szCs w:val="24"/>
                <w:lang w:eastAsia="bg-BG"/>
              </w:rPr>
              <w:t>дъждоприемни</w:t>
            </w:r>
            <w:proofErr w:type="spellEnd"/>
            <w:r w:rsidRPr="00294034">
              <w:rPr>
                <w:rFonts w:ascii="Times New Roman" w:eastAsia="Times New Roman" w:hAnsi="Times New Roman" w:cs="Times New Roman"/>
                <w:color w:val="000000"/>
                <w:sz w:val="24"/>
                <w:szCs w:val="24"/>
                <w:lang w:eastAsia="bg-BG"/>
              </w:rPr>
              <w:t xml:space="preserve"> решетки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 в земна почва с ширина до 1,20м и дълбочина до 2.00 м - ръчно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Разрушаване и възстановяване на съществуваща </w:t>
            </w:r>
            <w:proofErr w:type="spellStart"/>
            <w:r w:rsidRPr="00294034">
              <w:rPr>
                <w:rFonts w:ascii="Times New Roman" w:eastAsia="Times New Roman" w:hAnsi="Times New Roman" w:cs="Times New Roman"/>
                <w:color w:val="000000"/>
                <w:sz w:val="24"/>
                <w:szCs w:val="24"/>
                <w:lang w:eastAsia="bg-BG"/>
              </w:rPr>
              <w:t>стоманобетонова</w:t>
            </w:r>
            <w:proofErr w:type="spellEnd"/>
            <w:r w:rsidRPr="00294034">
              <w:rPr>
                <w:rFonts w:ascii="Times New Roman" w:eastAsia="Times New Roman" w:hAnsi="Times New Roman" w:cs="Times New Roman"/>
                <w:color w:val="000000"/>
                <w:sz w:val="24"/>
                <w:szCs w:val="24"/>
                <w:lang w:eastAsia="bg-BG"/>
              </w:rPr>
              <w:t xml:space="preserve"> настилка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Подложка и </w:t>
            </w:r>
            <w:proofErr w:type="spellStart"/>
            <w:r w:rsidRPr="00294034">
              <w:rPr>
                <w:rFonts w:ascii="Times New Roman" w:eastAsia="Times New Roman" w:hAnsi="Times New Roman" w:cs="Times New Roman"/>
                <w:color w:val="000000"/>
                <w:sz w:val="24"/>
                <w:szCs w:val="24"/>
                <w:lang w:eastAsia="bg-BG"/>
              </w:rPr>
              <w:t>засипка</w:t>
            </w:r>
            <w:proofErr w:type="spellEnd"/>
            <w:r w:rsidRPr="00294034">
              <w:rPr>
                <w:rFonts w:ascii="Times New Roman" w:eastAsia="Times New Roman" w:hAnsi="Times New Roman" w:cs="Times New Roman"/>
                <w:color w:val="000000"/>
                <w:sz w:val="24"/>
                <w:szCs w:val="24"/>
                <w:lang w:eastAsia="bg-BG"/>
              </w:rPr>
              <w:t xml:space="preserve"> с пясък / с трамбоване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мЗ</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Обратно засипване с трамбоване през 20 см с нестандартна баластра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Извозване на излишна  пръст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тръби ф160 - дебелостенни /SN4/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Извозване на строителни отпадъци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Профилактика на </w:t>
            </w:r>
            <w:proofErr w:type="spellStart"/>
            <w:r w:rsidRPr="00294034">
              <w:rPr>
                <w:rFonts w:ascii="Times New Roman" w:eastAsia="Times New Roman" w:hAnsi="Times New Roman" w:cs="Times New Roman"/>
                <w:color w:val="000000"/>
                <w:sz w:val="24"/>
                <w:szCs w:val="24"/>
                <w:lang w:eastAsia="bg-BG"/>
              </w:rPr>
              <w:t>заустването</w:t>
            </w:r>
            <w:proofErr w:type="spellEnd"/>
            <w:r w:rsidRPr="00294034">
              <w:rPr>
                <w:rFonts w:ascii="Times New Roman" w:eastAsia="Times New Roman" w:hAnsi="Times New Roman" w:cs="Times New Roman"/>
                <w:color w:val="000000"/>
                <w:sz w:val="24"/>
                <w:szCs w:val="24"/>
                <w:lang w:eastAsia="bg-BG"/>
              </w:rPr>
              <w:t xml:space="preserve"> на водосточните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F207B0">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w:t>
            </w:r>
            <w:proofErr w:type="spellStart"/>
            <w:r w:rsidRPr="00294034">
              <w:rPr>
                <w:rFonts w:ascii="Times New Roman" w:eastAsia="Times New Roman" w:hAnsi="Times New Roman" w:cs="Times New Roman"/>
                <w:b/>
                <w:bCs/>
                <w:color w:val="000000"/>
                <w:sz w:val="24"/>
                <w:szCs w:val="24"/>
                <w:lang w:eastAsia="bg-BG"/>
              </w:rPr>
              <w:t>ОВиК</w:t>
            </w:r>
            <w:proofErr w:type="spellEnd"/>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Преустройство на гаражни клетки в двор №4 в работни помещения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I. Климатична инсталация с вентилаторен </w:t>
            </w:r>
            <w:proofErr w:type="spellStart"/>
            <w:r w:rsidRPr="00294034">
              <w:rPr>
                <w:rFonts w:ascii="Times New Roman" w:eastAsia="Times New Roman" w:hAnsi="Times New Roman" w:cs="Times New Roman"/>
                <w:b/>
                <w:bCs/>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r w:rsidRPr="00294034">
              <w:rPr>
                <w:rFonts w:ascii="Times New Roman" w:eastAsia="Times New Roman" w:hAnsi="Times New Roman" w:cs="Times New Roman"/>
                <w:color w:val="000000"/>
                <w:sz w:val="24"/>
                <w:szCs w:val="24"/>
                <w:lang w:eastAsia="bg-BG"/>
              </w:rPr>
              <w:t xml:space="preserve"> за висок стенен монтаж, </w:t>
            </w:r>
            <w:proofErr w:type="spellStart"/>
            <w:r w:rsidRPr="00294034">
              <w:rPr>
                <w:rFonts w:ascii="Times New Roman" w:eastAsia="Times New Roman" w:hAnsi="Times New Roman" w:cs="Times New Roman"/>
                <w:color w:val="000000"/>
                <w:sz w:val="24"/>
                <w:szCs w:val="24"/>
                <w:lang w:eastAsia="bg-BG"/>
              </w:rPr>
              <w:t>двутръбна</w:t>
            </w:r>
            <w:proofErr w:type="spellEnd"/>
            <w:r w:rsidRPr="00294034">
              <w:rPr>
                <w:rFonts w:ascii="Times New Roman" w:eastAsia="Times New Roman" w:hAnsi="Times New Roman" w:cs="Times New Roman"/>
                <w:color w:val="000000"/>
                <w:sz w:val="24"/>
                <w:szCs w:val="24"/>
                <w:lang w:eastAsia="bg-BG"/>
              </w:rPr>
              <w:t xml:space="preserve"> система със задно присъединяване, комплект </w:t>
            </w:r>
            <w:proofErr w:type="spellStart"/>
            <w:r w:rsidRPr="00294034">
              <w:rPr>
                <w:rFonts w:ascii="Times New Roman" w:eastAsia="Times New Roman" w:hAnsi="Times New Roman" w:cs="Times New Roman"/>
                <w:color w:val="000000"/>
                <w:sz w:val="24"/>
                <w:szCs w:val="24"/>
                <w:lang w:eastAsia="bg-BG"/>
              </w:rPr>
              <w:t>стрипътен</w:t>
            </w:r>
            <w:proofErr w:type="spellEnd"/>
            <w:r w:rsidRPr="00294034">
              <w:rPr>
                <w:rFonts w:ascii="Times New Roman" w:eastAsia="Times New Roman" w:hAnsi="Times New Roman" w:cs="Times New Roman"/>
                <w:color w:val="000000"/>
                <w:sz w:val="24"/>
                <w:szCs w:val="24"/>
                <w:lang w:eastAsia="bg-BG"/>
              </w:rPr>
              <w:t xml:space="preserve">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w:t>
            </w:r>
            <w:proofErr w:type="spellStart"/>
            <w:r w:rsidRPr="00294034">
              <w:rPr>
                <w:rFonts w:ascii="Times New Roman" w:eastAsia="Times New Roman" w:hAnsi="Times New Roman" w:cs="Times New Roman"/>
                <w:color w:val="000000"/>
                <w:sz w:val="24"/>
                <w:szCs w:val="24"/>
                <w:lang w:eastAsia="bg-BG"/>
              </w:rPr>
              <w:t>студоносител</w:t>
            </w:r>
            <w:proofErr w:type="spellEnd"/>
            <w:r w:rsidRPr="00294034">
              <w:rPr>
                <w:rFonts w:ascii="Times New Roman" w:eastAsia="Times New Roman" w:hAnsi="Times New Roman" w:cs="Times New Roman"/>
                <w:color w:val="000000"/>
                <w:sz w:val="24"/>
                <w:szCs w:val="24"/>
                <w:lang w:eastAsia="bg-BG"/>
              </w:rPr>
              <w:t xml:space="preserve"> вода с  t=7°/12°С; топлоносител вода c t = 45°/40°С;  температура в помещенията 25°/20°С при средна скорост на вентилатора </w:t>
            </w:r>
            <w:proofErr w:type="spellStart"/>
            <w:r w:rsidRPr="00294034">
              <w:rPr>
                <w:rFonts w:ascii="Times New Roman" w:eastAsia="Times New Roman" w:hAnsi="Times New Roman" w:cs="Times New Roman"/>
                <w:color w:val="000000"/>
                <w:sz w:val="24"/>
                <w:szCs w:val="24"/>
                <w:lang w:eastAsia="bg-BG"/>
              </w:rPr>
              <w:t>Qw</w:t>
            </w:r>
            <w:proofErr w:type="spellEnd"/>
            <w:r w:rsidRPr="00294034">
              <w:rPr>
                <w:rFonts w:ascii="Times New Roman" w:eastAsia="Times New Roman" w:hAnsi="Times New Roman" w:cs="Times New Roman"/>
                <w:color w:val="000000"/>
                <w:sz w:val="24"/>
                <w:szCs w:val="24"/>
                <w:lang w:eastAsia="bg-BG"/>
              </w:rPr>
              <w:t xml:space="preserve"> = 2,39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Q0T = 3,28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V = 425 м 3/ч;     N = 0,022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Ефективна проба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Ф20 х 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70/25/70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монтажна автоматичен </w:t>
            </w:r>
            <w:proofErr w:type="spellStart"/>
            <w:r w:rsidRPr="00294034">
              <w:rPr>
                <w:rFonts w:ascii="Times New Roman" w:eastAsia="Times New Roman" w:hAnsi="Times New Roman" w:cs="Times New Roman"/>
                <w:color w:val="000000"/>
                <w:sz w:val="24"/>
                <w:szCs w:val="24"/>
                <w:lang w:eastAsia="bg-BG"/>
              </w:rPr>
              <w:t>обезвъздушител</w:t>
            </w:r>
            <w:proofErr w:type="spellEnd"/>
            <w:r w:rsidRPr="00294034">
              <w:rPr>
                <w:rFonts w:ascii="Times New Roman" w:eastAsia="Times New Roman" w:hAnsi="Times New Roman" w:cs="Times New Roman"/>
                <w:color w:val="000000"/>
                <w:sz w:val="24"/>
                <w:szCs w:val="24"/>
                <w:lang w:eastAsia="bg-BG"/>
              </w:rPr>
              <w:t xml:space="preserve">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балансиращ </w:t>
            </w:r>
            <w:proofErr w:type="spellStart"/>
            <w:r w:rsidRPr="00294034">
              <w:rPr>
                <w:rFonts w:ascii="Times New Roman" w:eastAsia="Times New Roman" w:hAnsi="Times New Roman" w:cs="Times New Roman"/>
                <w:color w:val="000000"/>
                <w:sz w:val="24"/>
                <w:szCs w:val="24"/>
                <w:lang w:eastAsia="bg-BG"/>
              </w:rPr>
              <w:t>щранг-вентил</w:t>
            </w:r>
            <w:proofErr w:type="spellEnd"/>
            <w:r w:rsidRPr="00294034">
              <w:rPr>
                <w:rFonts w:ascii="Times New Roman" w:eastAsia="Times New Roman" w:hAnsi="Times New Roman" w:cs="Times New Roman"/>
                <w:color w:val="000000"/>
                <w:sz w:val="24"/>
                <w:szCs w:val="24"/>
                <w:lang w:eastAsia="bg-BG"/>
              </w:rPr>
              <w:t xml:space="preserve"> с дренаж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Минизиране</w:t>
            </w:r>
            <w:proofErr w:type="spellEnd"/>
            <w:r w:rsidRPr="00294034">
              <w:rPr>
                <w:rFonts w:ascii="Times New Roman" w:eastAsia="Times New Roman" w:hAnsi="Times New Roman" w:cs="Times New Roman"/>
                <w:color w:val="000000"/>
                <w:sz w:val="24"/>
                <w:szCs w:val="24"/>
                <w:lang w:eastAsia="bg-BG"/>
              </w:rPr>
              <w:t xml:space="preserve">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w:t>
            </w:r>
            <w:proofErr w:type="spellStart"/>
            <w:r w:rsidRPr="00294034">
              <w:rPr>
                <w:rFonts w:ascii="Times New Roman" w:eastAsia="Times New Roman" w:hAnsi="Times New Roman" w:cs="Times New Roman"/>
                <w:color w:val="000000"/>
                <w:sz w:val="24"/>
                <w:szCs w:val="24"/>
                <w:lang w:eastAsia="bg-BG"/>
              </w:rPr>
              <w:t>щранг-вентил</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чугунен радиатор с р-ри 500/580/160/60 мм c q=129 W/гл. при  Т = 60°С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Топла проба на отоплителна инсталация за едно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радиаторен</w:t>
            </w:r>
            <w:proofErr w:type="spellEnd"/>
            <w:r w:rsidRPr="00294034">
              <w:rPr>
                <w:rFonts w:ascii="Times New Roman" w:eastAsia="Times New Roman" w:hAnsi="Times New Roman" w:cs="Times New Roman"/>
                <w:color w:val="000000"/>
                <w:sz w:val="24"/>
                <w:szCs w:val="24"/>
                <w:lang w:eastAsia="bg-BG"/>
              </w:rPr>
              <w:t xml:space="preserve"> вентил с </w:t>
            </w:r>
            <w:proofErr w:type="spellStart"/>
            <w:r w:rsidRPr="00294034">
              <w:rPr>
                <w:rFonts w:ascii="Times New Roman" w:eastAsia="Times New Roman" w:hAnsi="Times New Roman" w:cs="Times New Roman"/>
                <w:color w:val="000000"/>
                <w:sz w:val="24"/>
                <w:szCs w:val="24"/>
                <w:lang w:eastAsia="bg-BG"/>
              </w:rPr>
              <w:t>термостатична</w:t>
            </w:r>
            <w:proofErr w:type="spellEnd"/>
            <w:r w:rsidRPr="00294034">
              <w:rPr>
                <w:rFonts w:ascii="Times New Roman" w:eastAsia="Times New Roman" w:hAnsi="Times New Roman" w:cs="Times New Roman"/>
                <w:color w:val="000000"/>
                <w:sz w:val="24"/>
                <w:szCs w:val="24"/>
                <w:lang w:eastAsia="bg-BG"/>
              </w:rPr>
              <w:t xml:space="preserve"> глава 1/2" и </w:t>
            </w:r>
            <w:proofErr w:type="spellStart"/>
            <w:r w:rsidRPr="00294034">
              <w:rPr>
                <w:rFonts w:ascii="Times New Roman" w:eastAsia="Times New Roman" w:hAnsi="Times New Roman" w:cs="Times New Roman"/>
                <w:color w:val="000000"/>
                <w:sz w:val="24"/>
                <w:szCs w:val="24"/>
                <w:lang w:eastAsia="bg-BG"/>
              </w:rPr>
              <w:t>адаптор</w:t>
            </w:r>
            <w:proofErr w:type="spellEnd"/>
            <w:r w:rsidRPr="00294034">
              <w:rPr>
                <w:rFonts w:ascii="Times New Roman" w:eastAsia="Times New Roman" w:hAnsi="Times New Roman" w:cs="Times New Roman"/>
                <w:color w:val="000000"/>
                <w:sz w:val="24"/>
                <w:szCs w:val="24"/>
                <w:lang w:eastAsia="bg-BG"/>
              </w:rPr>
              <w:t xml:space="preserve"> за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монтажна </w:t>
            </w:r>
            <w:proofErr w:type="spellStart"/>
            <w:r w:rsidRPr="00294034">
              <w:rPr>
                <w:rFonts w:ascii="Times New Roman" w:eastAsia="Times New Roman" w:hAnsi="Times New Roman" w:cs="Times New Roman"/>
                <w:color w:val="000000"/>
                <w:sz w:val="24"/>
                <w:szCs w:val="24"/>
                <w:lang w:eastAsia="bg-BG"/>
              </w:rPr>
              <w:t>радиаторен</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холендър</w:t>
            </w:r>
            <w:proofErr w:type="spellEnd"/>
            <w:r w:rsidRPr="00294034">
              <w:rPr>
                <w:rFonts w:ascii="Times New Roman" w:eastAsia="Times New Roman" w:hAnsi="Times New Roman" w:cs="Times New Roman"/>
                <w:color w:val="000000"/>
                <w:sz w:val="24"/>
                <w:szCs w:val="24"/>
                <w:lang w:eastAsia="bg-BG"/>
              </w:rPr>
              <w:t xml:space="preserve"> 1/2" и </w:t>
            </w:r>
            <w:proofErr w:type="spellStart"/>
            <w:r w:rsidRPr="00294034">
              <w:rPr>
                <w:rFonts w:ascii="Times New Roman" w:eastAsia="Times New Roman" w:hAnsi="Times New Roman" w:cs="Times New Roman"/>
                <w:color w:val="000000"/>
                <w:sz w:val="24"/>
                <w:szCs w:val="24"/>
                <w:lang w:eastAsia="bg-BG"/>
              </w:rPr>
              <w:t>адаптор</w:t>
            </w:r>
            <w:proofErr w:type="spellEnd"/>
            <w:r w:rsidRPr="00294034">
              <w:rPr>
                <w:rFonts w:ascii="Times New Roman" w:eastAsia="Times New Roman" w:hAnsi="Times New Roman" w:cs="Times New Roman"/>
                <w:color w:val="000000"/>
                <w:sz w:val="24"/>
                <w:szCs w:val="24"/>
                <w:lang w:eastAsia="bg-BG"/>
              </w:rPr>
              <w:t xml:space="preserve"> за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автоматичен </w:t>
            </w:r>
            <w:proofErr w:type="spellStart"/>
            <w:r w:rsidRPr="00294034">
              <w:rPr>
                <w:rFonts w:ascii="Times New Roman" w:eastAsia="Times New Roman" w:hAnsi="Times New Roman" w:cs="Times New Roman"/>
                <w:color w:val="000000"/>
                <w:sz w:val="24"/>
                <w:szCs w:val="24"/>
                <w:lang w:eastAsia="bg-BG"/>
              </w:rPr>
              <w:t>радиаторен</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обезвъздушител</w:t>
            </w:r>
            <w:proofErr w:type="spellEnd"/>
            <w:r w:rsidRPr="00294034">
              <w:rPr>
                <w:rFonts w:ascii="Times New Roman" w:eastAsia="Times New Roman" w:hAnsi="Times New Roman" w:cs="Times New Roman"/>
                <w:color w:val="000000"/>
                <w:sz w:val="24"/>
                <w:szCs w:val="24"/>
                <w:lang w:eastAsia="bg-BG"/>
              </w:rPr>
              <w:t xml:space="preserve">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автоматичен </w:t>
            </w:r>
            <w:proofErr w:type="spellStart"/>
            <w:r w:rsidRPr="00294034">
              <w:rPr>
                <w:rFonts w:ascii="Times New Roman" w:eastAsia="Times New Roman" w:hAnsi="Times New Roman" w:cs="Times New Roman"/>
                <w:color w:val="000000"/>
                <w:sz w:val="24"/>
                <w:szCs w:val="24"/>
                <w:lang w:eastAsia="bg-BG"/>
              </w:rPr>
              <w:t>обезвъздушител</w:t>
            </w:r>
            <w:proofErr w:type="spellEnd"/>
            <w:r w:rsidRPr="00294034">
              <w:rPr>
                <w:rFonts w:ascii="Times New Roman" w:eastAsia="Times New Roman" w:hAnsi="Times New Roman" w:cs="Times New Roman"/>
                <w:color w:val="000000"/>
                <w:sz w:val="24"/>
                <w:szCs w:val="24"/>
                <w:lang w:eastAsia="bg-BG"/>
              </w:rPr>
              <w:t xml:space="preserve">  1/2"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Ф16х2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r w:rsidRPr="00294034">
              <w:rPr>
                <w:rFonts w:ascii="Times New Roman" w:eastAsia="Times New Roman" w:hAnsi="Times New Roman" w:cs="Times New Roman"/>
                <w:color w:val="000000"/>
                <w:sz w:val="24"/>
                <w:szCs w:val="24"/>
                <w:lang w:eastAsia="bg-BG"/>
              </w:rPr>
              <w:t xml:space="preserve"> за тръба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монтажна пластмасови </w:t>
            </w:r>
            <w:proofErr w:type="spellStart"/>
            <w:r w:rsidRPr="00294034">
              <w:rPr>
                <w:rFonts w:ascii="Times New Roman" w:eastAsia="Times New Roman" w:hAnsi="Times New Roman" w:cs="Times New Roman"/>
                <w:color w:val="000000"/>
                <w:sz w:val="24"/>
                <w:szCs w:val="24"/>
                <w:lang w:eastAsia="bg-BG"/>
              </w:rPr>
              <w:t>укрепители</w:t>
            </w:r>
            <w:proofErr w:type="spellEnd"/>
            <w:r w:rsidRPr="00294034">
              <w:rPr>
                <w:rFonts w:ascii="Times New Roman" w:eastAsia="Times New Roman" w:hAnsi="Times New Roman" w:cs="Times New Roman"/>
                <w:color w:val="000000"/>
                <w:sz w:val="24"/>
                <w:szCs w:val="24"/>
                <w:lang w:eastAsia="bg-BG"/>
              </w:rPr>
              <w:t xml:space="preserve">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Unipipe</w:t>
            </w:r>
            <w:proofErr w:type="spellEnd"/>
            <w:r w:rsidRPr="00294034">
              <w:rPr>
                <w:rFonts w:ascii="Times New Roman" w:eastAsia="Times New Roman" w:hAnsi="Times New Roman" w:cs="Times New Roman"/>
                <w:color w:val="000000"/>
                <w:sz w:val="24"/>
                <w:szCs w:val="24"/>
                <w:lang w:eastAsia="bg-BG"/>
              </w:rPr>
              <w:t xml:space="preserve">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тръба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балансиращ </w:t>
            </w:r>
            <w:proofErr w:type="spellStart"/>
            <w:r w:rsidRPr="00294034">
              <w:rPr>
                <w:rFonts w:ascii="Times New Roman" w:eastAsia="Times New Roman" w:hAnsi="Times New Roman" w:cs="Times New Roman"/>
                <w:color w:val="000000"/>
                <w:sz w:val="24"/>
                <w:szCs w:val="24"/>
                <w:lang w:eastAsia="bg-BG"/>
              </w:rPr>
              <w:t>щранг-вентил</w:t>
            </w:r>
            <w:proofErr w:type="spellEnd"/>
            <w:r w:rsidRPr="00294034">
              <w:rPr>
                <w:rFonts w:ascii="Times New Roman" w:eastAsia="Times New Roman" w:hAnsi="Times New Roman" w:cs="Times New Roman"/>
                <w:color w:val="000000"/>
                <w:sz w:val="24"/>
                <w:szCs w:val="24"/>
                <w:lang w:eastAsia="bg-BG"/>
              </w:rPr>
              <w:t xml:space="preserve"> с дренаж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157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колекторна кутия комплект с разпределителен и събирателен колектори, 2 бр. сферични крана 3/4" и 4 бр.</w:t>
            </w:r>
            <w:proofErr w:type="spellStart"/>
            <w:r w:rsidRPr="00294034">
              <w:rPr>
                <w:rFonts w:ascii="Times New Roman" w:eastAsia="Times New Roman" w:hAnsi="Times New Roman" w:cs="Times New Roman"/>
                <w:color w:val="000000"/>
                <w:sz w:val="24"/>
                <w:szCs w:val="24"/>
                <w:lang w:eastAsia="bg-BG"/>
              </w:rPr>
              <w:t>щуцена</w:t>
            </w:r>
            <w:proofErr w:type="spellEnd"/>
            <w:r w:rsidRPr="00294034">
              <w:rPr>
                <w:rFonts w:ascii="Times New Roman" w:eastAsia="Times New Roman" w:hAnsi="Times New Roman" w:cs="Times New Roman"/>
                <w:color w:val="000000"/>
                <w:sz w:val="24"/>
                <w:szCs w:val="24"/>
                <w:lang w:eastAsia="bg-BG"/>
              </w:rPr>
              <w:t xml:space="preserve">. автоматично </w:t>
            </w:r>
            <w:proofErr w:type="spellStart"/>
            <w:r w:rsidRPr="00294034">
              <w:rPr>
                <w:rFonts w:ascii="Times New Roman" w:eastAsia="Times New Roman" w:hAnsi="Times New Roman" w:cs="Times New Roman"/>
                <w:color w:val="000000"/>
                <w:sz w:val="24"/>
                <w:szCs w:val="24"/>
                <w:lang w:eastAsia="bg-BG"/>
              </w:rPr>
              <w:t>обезвъздушаване</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изтакане</w:t>
            </w:r>
            <w:proofErr w:type="spellEnd"/>
            <w:r w:rsidRPr="00294034">
              <w:rPr>
                <w:rFonts w:ascii="Times New Roman" w:eastAsia="Times New Roman" w:hAnsi="Times New Roman" w:cs="Times New Roman"/>
                <w:color w:val="000000"/>
                <w:sz w:val="24"/>
                <w:szCs w:val="24"/>
                <w:lang w:eastAsia="bg-BG"/>
              </w:rPr>
              <w:t xml:space="preserve">, регулиращи секретни вентили, </w:t>
            </w:r>
            <w:proofErr w:type="spellStart"/>
            <w:r w:rsidRPr="00294034">
              <w:rPr>
                <w:rFonts w:ascii="Times New Roman" w:eastAsia="Times New Roman" w:hAnsi="Times New Roman" w:cs="Times New Roman"/>
                <w:color w:val="000000"/>
                <w:sz w:val="24"/>
                <w:szCs w:val="24"/>
                <w:lang w:eastAsia="bg-BG"/>
              </w:rPr>
              <w:t>адаптори</w:t>
            </w:r>
            <w:proofErr w:type="spellEnd"/>
            <w:r w:rsidRPr="00294034">
              <w:rPr>
                <w:rFonts w:ascii="Times New Roman" w:eastAsia="Times New Roman" w:hAnsi="Times New Roman" w:cs="Times New Roman"/>
                <w:color w:val="000000"/>
                <w:sz w:val="24"/>
                <w:szCs w:val="24"/>
                <w:lang w:eastAsia="bg-BG"/>
              </w:rPr>
              <w:t xml:space="preserve"> за Ф16х2, скоби за укрепване и кутия за открит монтаж на панти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125/25/125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70/25/70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0,02</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Минизиране</w:t>
            </w:r>
            <w:proofErr w:type="spellEnd"/>
            <w:r w:rsidRPr="00294034">
              <w:rPr>
                <w:rFonts w:ascii="Times New Roman" w:eastAsia="Times New Roman" w:hAnsi="Times New Roman" w:cs="Times New Roman"/>
                <w:color w:val="000000"/>
                <w:sz w:val="24"/>
                <w:szCs w:val="24"/>
                <w:lang w:eastAsia="bg-BG"/>
              </w:rPr>
              <w:t xml:space="preserve">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0,8</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w:t>
            </w:r>
            <w:proofErr w:type="spellStart"/>
            <w:r w:rsidRPr="00294034">
              <w:rPr>
                <w:rFonts w:ascii="Times New Roman" w:eastAsia="Times New Roman" w:hAnsi="Times New Roman" w:cs="Times New Roman"/>
                <w:color w:val="000000"/>
                <w:sz w:val="24"/>
                <w:szCs w:val="24"/>
                <w:lang w:eastAsia="bg-BG"/>
              </w:rPr>
              <w:t>щранг-вентил</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колекторна кутия до 6 </w:t>
            </w:r>
            <w:proofErr w:type="spellStart"/>
            <w:r w:rsidRPr="00294034">
              <w:rPr>
                <w:rFonts w:ascii="Times New Roman" w:eastAsia="Times New Roman" w:hAnsi="Times New Roman" w:cs="Times New Roman"/>
                <w:color w:val="000000"/>
                <w:sz w:val="24"/>
                <w:szCs w:val="24"/>
                <w:lang w:eastAsia="bg-BG"/>
              </w:rPr>
              <w:t>щуцена</w:t>
            </w:r>
            <w:proofErr w:type="spellEnd"/>
            <w:r w:rsidRPr="00294034">
              <w:rPr>
                <w:rFonts w:ascii="Times New Roman" w:eastAsia="Times New Roman" w:hAnsi="Times New Roman" w:cs="Times New Roman"/>
                <w:color w:val="000000"/>
                <w:sz w:val="24"/>
                <w:szCs w:val="24"/>
                <w:lang w:eastAsia="bg-BG"/>
              </w:rPr>
              <w:t xml:space="preserve"> окачена на стена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Свързване на колекторна кутия до 6 </w:t>
            </w:r>
            <w:proofErr w:type="spellStart"/>
            <w:r w:rsidRPr="00294034">
              <w:rPr>
                <w:rFonts w:ascii="Times New Roman" w:eastAsia="Times New Roman" w:hAnsi="Times New Roman" w:cs="Times New Roman"/>
                <w:color w:val="000000"/>
                <w:sz w:val="24"/>
                <w:szCs w:val="24"/>
                <w:lang w:eastAsia="bg-BG"/>
              </w:rPr>
              <w:t>щуцена</w:t>
            </w:r>
            <w:proofErr w:type="spellEnd"/>
            <w:r w:rsidRPr="00294034">
              <w:rPr>
                <w:rFonts w:ascii="Times New Roman" w:eastAsia="Times New Roman" w:hAnsi="Times New Roman" w:cs="Times New Roman"/>
                <w:color w:val="000000"/>
                <w:sz w:val="24"/>
                <w:szCs w:val="24"/>
                <w:lang w:eastAsia="bg-BG"/>
              </w:rPr>
              <w:t xml:space="preserve"> окачена на стена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тръба Ф16х2 и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III. Вентилационна инсталация - С1 ( канцелария и коридор)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осов</w:t>
            </w:r>
            <w:proofErr w:type="spellEnd"/>
            <w:r w:rsidRPr="00294034">
              <w:rPr>
                <w:rFonts w:ascii="Times New Roman" w:eastAsia="Times New Roman" w:hAnsi="Times New Roman" w:cs="Times New Roman"/>
                <w:color w:val="000000"/>
                <w:sz w:val="24"/>
                <w:szCs w:val="24"/>
                <w:lang w:eastAsia="bg-BG"/>
              </w:rPr>
              <w:t xml:space="preserve"> вентилатор с автоматични жалузи за стена с   V=170 м3/ч;  N = 0,018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220 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Проба на вентилатора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с №№26, 27, 28 и 29 на 1-ви сутерен (откъм ул."Алабин")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I. Климатична инсталация с вентилаторни </w:t>
            </w:r>
            <w:proofErr w:type="spellStart"/>
            <w:r w:rsidRPr="00294034">
              <w:rPr>
                <w:rFonts w:ascii="Times New Roman" w:eastAsia="Times New Roman" w:hAnsi="Times New Roman" w:cs="Times New Roman"/>
                <w:b/>
                <w:bCs/>
                <w:color w:val="000000"/>
                <w:sz w:val="24"/>
                <w:szCs w:val="24"/>
                <w:lang w:eastAsia="bg-BG"/>
              </w:rPr>
              <w:t>конвектори</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r w:rsidRPr="00294034">
              <w:rPr>
                <w:rFonts w:ascii="Times New Roman" w:eastAsia="Times New Roman" w:hAnsi="Times New Roman" w:cs="Times New Roman"/>
                <w:color w:val="000000"/>
                <w:sz w:val="24"/>
                <w:szCs w:val="24"/>
                <w:lang w:eastAsia="bg-BG"/>
              </w:rPr>
              <w:t xml:space="preserve"> за висок стенен монтаж, </w:t>
            </w:r>
            <w:proofErr w:type="spellStart"/>
            <w:r w:rsidRPr="00294034">
              <w:rPr>
                <w:rFonts w:ascii="Times New Roman" w:eastAsia="Times New Roman" w:hAnsi="Times New Roman" w:cs="Times New Roman"/>
                <w:color w:val="000000"/>
                <w:sz w:val="24"/>
                <w:szCs w:val="24"/>
                <w:lang w:eastAsia="bg-BG"/>
              </w:rPr>
              <w:t>двутръбна</w:t>
            </w:r>
            <w:proofErr w:type="spellEnd"/>
            <w:r w:rsidRPr="00294034">
              <w:rPr>
                <w:rFonts w:ascii="Times New Roman" w:eastAsia="Times New Roman" w:hAnsi="Times New Roman" w:cs="Times New Roman"/>
                <w:color w:val="000000"/>
                <w:sz w:val="24"/>
                <w:szCs w:val="24"/>
                <w:lang w:eastAsia="bg-BG"/>
              </w:rPr>
              <w:t xml:space="preserve"> система със задно присъединяване, комплект </w:t>
            </w:r>
            <w:proofErr w:type="spellStart"/>
            <w:r w:rsidRPr="00294034">
              <w:rPr>
                <w:rFonts w:ascii="Times New Roman" w:eastAsia="Times New Roman" w:hAnsi="Times New Roman" w:cs="Times New Roman"/>
                <w:color w:val="000000"/>
                <w:sz w:val="24"/>
                <w:szCs w:val="24"/>
                <w:lang w:eastAsia="bg-BG"/>
              </w:rPr>
              <w:t>стрипътен</w:t>
            </w:r>
            <w:proofErr w:type="spellEnd"/>
            <w:r w:rsidRPr="00294034">
              <w:rPr>
                <w:rFonts w:ascii="Times New Roman" w:eastAsia="Times New Roman" w:hAnsi="Times New Roman" w:cs="Times New Roman"/>
                <w:color w:val="000000"/>
                <w:sz w:val="24"/>
                <w:szCs w:val="24"/>
                <w:lang w:eastAsia="bg-BG"/>
              </w:rPr>
              <w:t xml:space="preserve">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w:t>
            </w:r>
            <w:proofErr w:type="spellStart"/>
            <w:r w:rsidRPr="00294034">
              <w:rPr>
                <w:rFonts w:ascii="Times New Roman" w:eastAsia="Times New Roman" w:hAnsi="Times New Roman" w:cs="Times New Roman"/>
                <w:color w:val="000000"/>
                <w:sz w:val="24"/>
                <w:szCs w:val="24"/>
                <w:lang w:eastAsia="bg-BG"/>
              </w:rPr>
              <w:t>студоносител</w:t>
            </w:r>
            <w:proofErr w:type="spellEnd"/>
            <w:r w:rsidRPr="00294034">
              <w:rPr>
                <w:rFonts w:ascii="Times New Roman" w:eastAsia="Times New Roman" w:hAnsi="Times New Roman" w:cs="Times New Roman"/>
                <w:color w:val="000000"/>
                <w:sz w:val="24"/>
                <w:szCs w:val="24"/>
                <w:lang w:eastAsia="bg-BG"/>
              </w:rPr>
              <w:t xml:space="preserve"> вода с  t = 7°/12°С; топлоносител вода </w:t>
            </w:r>
            <w:proofErr w:type="spellStart"/>
            <w:r w:rsidRPr="00294034">
              <w:rPr>
                <w:rFonts w:ascii="Times New Roman" w:eastAsia="Times New Roman" w:hAnsi="Times New Roman" w:cs="Times New Roman"/>
                <w:color w:val="000000"/>
                <w:sz w:val="24"/>
                <w:szCs w:val="24"/>
                <w:lang w:eastAsia="bg-BG"/>
              </w:rPr>
              <w:t>ct</w:t>
            </w:r>
            <w:proofErr w:type="spellEnd"/>
            <w:r w:rsidRPr="00294034">
              <w:rPr>
                <w:rFonts w:ascii="Times New Roman" w:eastAsia="Times New Roman" w:hAnsi="Times New Roman" w:cs="Times New Roman"/>
                <w:color w:val="000000"/>
                <w:sz w:val="24"/>
                <w:szCs w:val="24"/>
                <w:lang w:eastAsia="bg-BG"/>
              </w:rPr>
              <w:t xml:space="preserve"> = 45°/40°С; температура в помещенията 25°/20°С при средна скорост на вентилатора </w:t>
            </w:r>
            <w:proofErr w:type="spellStart"/>
            <w:r w:rsidRPr="00294034">
              <w:rPr>
                <w:rFonts w:ascii="Times New Roman" w:eastAsia="Times New Roman" w:hAnsi="Times New Roman" w:cs="Times New Roman"/>
                <w:color w:val="000000"/>
                <w:sz w:val="24"/>
                <w:szCs w:val="24"/>
                <w:lang w:eastAsia="bg-BG"/>
              </w:rPr>
              <w:t>Qxn</w:t>
            </w:r>
            <w:proofErr w:type="spellEnd"/>
            <w:r w:rsidRPr="00294034">
              <w:rPr>
                <w:rFonts w:ascii="Times New Roman" w:eastAsia="Times New Roman" w:hAnsi="Times New Roman" w:cs="Times New Roman"/>
                <w:color w:val="000000"/>
                <w:sz w:val="24"/>
                <w:szCs w:val="24"/>
                <w:lang w:eastAsia="bg-BG"/>
              </w:rPr>
              <w:t xml:space="preserve"> = 2,39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Q0T = 3,28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V = 425 м 3/ч; N = 0,022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r w:rsidRPr="00294034">
              <w:rPr>
                <w:rFonts w:ascii="Times New Roman" w:eastAsia="Times New Roman" w:hAnsi="Times New Roman" w:cs="Times New Roman"/>
                <w:color w:val="000000"/>
                <w:sz w:val="24"/>
                <w:szCs w:val="24"/>
                <w:lang w:eastAsia="bg-BG"/>
              </w:rPr>
              <w:t xml:space="preserve"> за висок стенен монтаж, </w:t>
            </w:r>
            <w:proofErr w:type="spellStart"/>
            <w:r w:rsidRPr="00294034">
              <w:rPr>
                <w:rFonts w:ascii="Times New Roman" w:eastAsia="Times New Roman" w:hAnsi="Times New Roman" w:cs="Times New Roman"/>
                <w:color w:val="000000"/>
                <w:sz w:val="24"/>
                <w:szCs w:val="24"/>
                <w:lang w:eastAsia="bg-BG"/>
              </w:rPr>
              <w:t>двутръбна</w:t>
            </w:r>
            <w:proofErr w:type="spellEnd"/>
            <w:r w:rsidRPr="00294034">
              <w:rPr>
                <w:rFonts w:ascii="Times New Roman" w:eastAsia="Times New Roman" w:hAnsi="Times New Roman" w:cs="Times New Roman"/>
                <w:color w:val="000000"/>
                <w:sz w:val="24"/>
                <w:szCs w:val="24"/>
                <w:lang w:eastAsia="bg-BG"/>
              </w:rPr>
              <w:t xml:space="preserve"> система със задно присъединяване, комплект </w:t>
            </w:r>
            <w:proofErr w:type="spellStart"/>
            <w:r w:rsidRPr="00294034">
              <w:rPr>
                <w:rFonts w:ascii="Times New Roman" w:eastAsia="Times New Roman" w:hAnsi="Times New Roman" w:cs="Times New Roman"/>
                <w:color w:val="000000"/>
                <w:sz w:val="24"/>
                <w:szCs w:val="24"/>
                <w:lang w:eastAsia="bg-BG"/>
              </w:rPr>
              <w:t>стрипътен</w:t>
            </w:r>
            <w:proofErr w:type="spellEnd"/>
            <w:r w:rsidRPr="00294034">
              <w:rPr>
                <w:rFonts w:ascii="Times New Roman" w:eastAsia="Times New Roman" w:hAnsi="Times New Roman" w:cs="Times New Roman"/>
                <w:color w:val="000000"/>
                <w:sz w:val="24"/>
                <w:szCs w:val="24"/>
                <w:lang w:eastAsia="bg-BG"/>
              </w:rPr>
              <w:t xml:space="preserve">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w:t>
            </w:r>
            <w:proofErr w:type="spellStart"/>
            <w:r w:rsidRPr="00294034">
              <w:rPr>
                <w:rFonts w:ascii="Times New Roman" w:eastAsia="Times New Roman" w:hAnsi="Times New Roman" w:cs="Times New Roman"/>
                <w:color w:val="000000"/>
                <w:sz w:val="24"/>
                <w:szCs w:val="24"/>
                <w:lang w:eastAsia="bg-BG"/>
              </w:rPr>
              <w:t>студоносител</w:t>
            </w:r>
            <w:proofErr w:type="spellEnd"/>
            <w:r w:rsidRPr="00294034">
              <w:rPr>
                <w:rFonts w:ascii="Times New Roman" w:eastAsia="Times New Roman" w:hAnsi="Times New Roman" w:cs="Times New Roman"/>
                <w:color w:val="000000"/>
                <w:sz w:val="24"/>
                <w:szCs w:val="24"/>
                <w:lang w:eastAsia="bg-BG"/>
              </w:rPr>
              <w:t xml:space="preserve"> вода c   t = 7 °/12°С; топлоносител вода с t = 45°/40°С; температура в помещенията 25°/20°С при средна скорост на вентилатора = 2,41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Q0T = 3,41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V = 484 м 3/ч;       N = 0,023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Ефективна проба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Ф20 х 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Ф25 х 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50/25/50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32/20/32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тръбопроводи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тръбопроводи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0,05</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Минизиране</w:t>
            </w:r>
            <w:proofErr w:type="spellEnd"/>
            <w:r w:rsidRPr="00294034">
              <w:rPr>
                <w:rFonts w:ascii="Times New Roman" w:eastAsia="Times New Roman" w:hAnsi="Times New Roman" w:cs="Times New Roman"/>
                <w:color w:val="000000"/>
                <w:sz w:val="24"/>
                <w:szCs w:val="24"/>
                <w:lang w:eastAsia="bg-BG"/>
              </w:rPr>
              <w:t xml:space="preserve">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чугунен радиатор от 500 мм до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чугунен радиатор от 500 мм над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Източване на отоплителна система над 20 бр.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Сваляне и качване на чугунен радиатор над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Промиване на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w:t>
            </w:r>
            <w:proofErr w:type="spellStart"/>
            <w:r w:rsidRPr="00294034">
              <w:rPr>
                <w:rFonts w:ascii="Times New Roman" w:eastAsia="Times New Roman" w:hAnsi="Times New Roman" w:cs="Times New Roman"/>
                <w:color w:val="000000"/>
                <w:sz w:val="24"/>
                <w:szCs w:val="24"/>
                <w:lang w:eastAsia="bg-BG"/>
              </w:rPr>
              <w:t>термостатични</w:t>
            </w:r>
            <w:proofErr w:type="spellEnd"/>
            <w:r w:rsidRPr="00294034">
              <w:rPr>
                <w:rFonts w:ascii="Times New Roman" w:eastAsia="Times New Roman" w:hAnsi="Times New Roman" w:cs="Times New Roman"/>
                <w:color w:val="000000"/>
                <w:sz w:val="24"/>
                <w:szCs w:val="24"/>
                <w:lang w:eastAsia="bg-BG"/>
              </w:rPr>
              <w:t xml:space="preserve"> глави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аншлус от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Ф16х2 с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аншлус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преработка на конзоли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чугунен радиатор до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чугунен радиатор над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термостатични</w:t>
            </w:r>
            <w:proofErr w:type="spellEnd"/>
            <w:r w:rsidRPr="00294034">
              <w:rPr>
                <w:rFonts w:ascii="Times New Roman" w:eastAsia="Times New Roman" w:hAnsi="Times New Roman" w:cs="Times New Roman"/>
                <w:color w:val="000000"/>
                <w:sz w:val="24"/>
                <w:szCs w:val="24"/>
                <w:lang w:eastAsia="bg-BG"/>
              </w:rPr>
              <w:t xml:space="preserve"> глави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r w:rsidRPr="00294034">
              <w:rPr>
                <w:rFonts w:ascii="Times New Roman" w:eastAsia="Times New Roman" w:hAnsi="Times New Roman" w:cs="Times New Roman"/>
                <w:color w:val="000000"/>
                <w:sz w:val="24"/>
                <w:szCs w:val="24"/>
                <w:lang w:eastAsia="bg-BG"/>
              </w:rPr>
              <w:t xml:space="preserve"> за тръба Ф16 х 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тръба Ф16х2 мм и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монтажна пластмасови укрепителиФ16х2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Топла проба на отоплителна система за едно </w:t>
            </w:r>
            <w:proofErr w:type="spellStart"/>
            <w:r w:rsidRPr="00294034">
              <w:rPr>
                <w:rFonts w:ascii="Times New Roman" w:eastAsia="Times New Roman" w:hAnsi="Times New Roman" w:cs="Times New Roman"/>
                <w:color w:val="000000"/>
                <w:sz w:val="24"/>
                <w:szCs w:val="24"/>
                <w:lang w:eastAsia="bg-BG"/>
              </w:rPr>
              <w:t>отопл</w:t>
            </w:r>
            <w:proofErr w:type="spellEnd"/>
            <w:r w:rsidRPr="00294034">
              <w:rPr>
                <w:rFonts w:ascii="Times New Roman" w:eastAsia="Times New Roman" w:hAnsi="Times New Roman" w:cs="Times New Roman"/>
                <w:color w:val="000000"/>
                <w:sz w:val="24"/>
                <w:szCs w:val="24"/>
                <w:lang w:eastAsia="bg-BG"/>
              </w:rPr>
              <w:t>.тяло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96,00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ПОДОБЕКТ: Ремонт на стаи с №№31, 32, 33, 34, 35, 36, 37, 38, 39, 40, 41, 42, 43, 44, 45, 46, 47, 47А и 48 (откъм ул."</w:t>
            </w:r>
            <w:proofErr w:type="spellStart"/>
            <w:r w:rsidRPr="00294034">
              <w:rPr>
                <w:rFonts w:ascii="Times New Roman" w:eastAsia="Times New Roman" w:hAnsi="Times New Roman" w:cs="Times New Roman"/>
                <w:b/>
                <w:bCs/>
                <w:color w:val="000000"/>
                <w:sz w:val="24"/>
                <w:szCs w:val="24"/>
                <w:lang w:eastAsia="bg-BG"/>
              </w:rPr>
              <w:t>Лавеле</w:t>
            </w:r>
            <w:proofErr w:type="spellEnd"/>
            <w:r w:rsidRPr="00294034">
              <w:rPr>
                <w:rFonts w:ascii="Times New Roman" w:eastAsia="Times New Roman" w:hAnsi="Times New Roman" w:cs="Times New Roman"/>
                <w:b/>
                <w:bCs/>
                <w:color w:val="000000"/>
                <w:sz w:val="24"/>
                <w:szCs w:val="24"/>
                <w:lang w:eastAsia="bg-BG"/>
              </w:rPr>
              <w:t>") с прилежащ коридор на II етаж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I. Климатична инсталация с вентилаторни </w:t>
            </w:r>
            <w:proofErr w:type="spellStart"/>
            <w:r w:rsidRPr="00294034">
              <w:rPr>
                <w:rFonts w:ascii="Times New Roman" w:eastAsia="Times New Roman" w:hAnsi="Times New Roman" w:cs="Times New Roman"/>
                <w:b/>
                <w:bCs/>
                <w:color w:val="000000"/>
                <w:sz w:val="24"/>
                <w:szCs w:val="24"/>
                <w:lang w:eastAsia="bg-BG"/>
              </w:rPr>
              <w:t>конвектори</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r w:rsidRPr="00294034">
              <w:rPr>
                <w:rFonts w:ascii="Times New Roman" w:eastAsia="Times New Roman" w:hAnsi="Times New Roman" w:cs="Times New Roman"/>
                <w:color w:val="000000"/>
                <w:sz w:val="24"/>
                <w:szCs w:val="24"/>
                <w:lang w:eastAsia="bg-BG"/>
              </w:rPr>
              <w:t xml:space="preserve"> за висок стенен монтаж, </w:t>
            </w:r>
            <w:proofErr w:type="spellStart"/>
            <w:r w:rsidRPr="00294034">
              <w:rPr>
                <w:rFonts w:ascii="Times New Roman" w:eastAsia="Times New Roman" w:hAnsi="Times New Roman" w:cs="Times New Roman"/>
                <w:color w:val="000000"/>
                <w:sz w:val="24"/>
                <w:szCs w:val="24"/>
                <w:lang w:eastAsia="bg-BG"/>
              </w:rPr>
              <w:t>двутръбна</w:t>
            </w:r>
            <w:proofErr w:type="spellEnd"/>
            <w:r w:rsidRPr="00294034">
              <w:rPr>
                <w:rFonts w:ascii="Times New Roman" w:eastAsia="Times New Roman" w:hAnsi="Times New Roman" w:cs="Times New Roman"/>
                <w:color w:val="000000"/>
                <w:sz w:val="24"/>
                <w:szCs w:val="24"/>
                <w:lang w:eastAsia="bg-BG"/>
              </w:rPr>
              <w:t xml:space="preserve"> система със задно присъединяване, комплект </w:t>
            </w:r>
            <w:proofErr w:type="spellStart"/>
            <w:r w:rsidRPr="00294034">
              <w:rPr>
                <w:rFonts w:ascii="Times New Roman" w:eastAsia="Times New Roman" w:hAnsi="Times New Roman" w:cs="Times New Roman"/>
                <w:color w:val="000000"/>
                <w:sz w:val="24"/>
                <w:szCs w:val="24"/>
                <w:lang w:eastAsia="bg-BG"/>
              </w:rPr>
              <w:t>стрипътен</w:t>
            </w:r>
            <w:proofErr w:type="spellEnd"/>
            <w:r w:rsidRPr="00294034">
              <w:rPr>
                <w:rFonts w:ascii="Times New Roman" w:eastAsia="Times New Roman" w:hAnsi="Times New Roman" w:cs="Times New Roman"/>
                <w:color w:val="000000"/>
                <w:sz w:val="24"/>
                <w:szCs w:val="24"/>
                <w:lang w:eastAsia="bg-BG"/>
              </w:rPr>
              <w:t xml:space="preserve">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w:t>
            </w:r>
            <w:proofErr w:type="spellStart"/>
            <w:r w:rsidRPr="00294034">
              <w:rPr>
                <w:rFonts w:ascii="Times New Roman" w:eastAsia="Times New Roman" w:hAnsi="Times New Roman" w:cs="Times New Roman"/>
                <w:color w:val="000000"/>
                <w:sz w:val="24"/>
                <w:szCs w:val="24"/>
                <w:lang w:eastAsia="bg-BG"/>
              </w:rPr>
              <w:t>студоносител</w:t>
            </w:r>
            <w:proofErr w:type="spellEnd"/>
            <w:r w:rsidRPr="00294034">
              <w:rPr>
                <w:rFonts w:ascii="Times New Roman" w:eastAsia="Times New Roman" w:hAnsi="Times New Roman" w:cs="Times New Roman"/>
                <w:color w:val="000000"/>
                <w:sz w:val="24"/>
                <w:szCs w:val="24"/>
                <w:lang w:eastAsia="bg-BG"/>
              </w:rPr>
              <w:t xml:space="preserve"> вода </w:t>
            </w:r>
            <w:proofErr w:type="spellStart"/>
            <w:r w:rsidRPr="00294034">
              <w:rPr>
                <w:rFonts w:ascii="Times New Roman" w:eastAsia="Times New Roman" w:hAnsi="Times New Roman" w:cs="Times New Roman"/>
                <w:color w:val="000000"/>
                <w:sz w:val="24"/>
                <w:szCs w:val="24"/>
                <w:lang w:eastAsia="bg-BG"/>
              </w:rPr>
              <w:t>ct</w:t>
            </w:r>
            <w:proofErr w:type="spellEnd"/>
            <w:r w:rsidRPr="00294034">
              <w:rPr>
                <w:rFonts w:ascii="Times New Roman" w:eastAsia="Times New Roman" w:hAnsi="Times New Roman" w:cs="Times New Roman"/>
                <w:color w:val="000000"/>
                <w:sz w:val="24"/>
                <w:szCs w:val="24"/>
                <w:lang w:eastAsia="bg-BG"/>
              </w:rPr>
              <w:t xml:space="preserve"> = 7 °/12°С; топлоносител вода </w:t>
            </w:r>
            <w:proofErr w:type="spellStart"/>
            <w:r w:rsidRPr="00294034">
              <w:rPr>
                <w:rFonts w:ascii="Times New Roman" w:eastAsia="Times New Roman" w:hAnsi="Times New Roman" w:cs="Times New Roman"/>
                <w:color w:val="000000"/>
                <w:sz w:val="24"/>
                <w:szCs w:val="24"/>
                <w:lang w:eastAsia="bg-BG"/>
              </w:rPr>
              <w:t>ct</w:t>
            </w:r>
            <w:proofErr w:type="spellEnd"/>
            <w:r w:rsidRPr="00294034">
              <w:rPr>
                <w:rFonts w:ascii="Times New Roman" w:eastAsia="Times New Roman" w:hAnsi="Times New Roman" w:cs="Times New Roman"/>
                <w:color w:val="000000"/>
                <w:sz w:val="24"/>
                <w:szCs w:val="24"/>
                <w:lang w:eastAsia="bg-BG"/>
              </w:rPr>
              <w:t xml:space="preserve"> = 45°/40°С; температура в помещенията 25°/20°С при средна скорост на вентилатора </w:t>
            </w:r>
            <w:proofErr w:type="spellStart"/>
            <w:r w:rsidRPr="00294034">
              <w:rPr>
                <w:rFonts w:ascii="Times New Roman" w:eastAsia="Times New Roman" w:hAnsi="Times New Roman" w:cs="Times New Roman"/>
                <w:color w:val="000000"/>
                <w:sz w:val="24"/>
                <w:szCs w:val="24"/>
                <w:lang w:eastAsia="bg-BG"/>
              </w:rPr>
              <w:t>Охл</w:t>
            </w:r>
            <w:proofErr w:type="spellEnd"/>
            <w:r w:rsidRPr="00294034">
              <w:rPr>
                <w:rFonts w:ascii="Times New Roman" w:eastAsia="Times New Roman" w:hAnsi="Times New Roman" w:cs="Times New Roman"/>
                <w:color w:val="000000"/>
                <w:sz w:val="24"/>
                <w:szCs w:val="24"/>
                <w:lang w:eastAsia="bg-BG"/>
              </w:rPr>
              <w:t xml:space="preserve"> = 2,39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Q от = 3,28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V = 425 м 3/ч; N = 0,022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trHeight w:val="283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r w:rsidRPr="00294034">
              <w:rPr>
                <w:rFonts w:ascii="Times New Roman" w:eastAsia="Times New Roman" w:hAnsi="Times New Roman" w:cs="Times New Roman"/>
                <w:color w:val="000000"/>
                <w:sz w:val="24"/>
                <w:szCs w:val="24"/>
                <w:lang w:eastAsia="bg-BG"/>
              </w:rPr>
              <w:t xml:space="preserve"> за висок стенен монтаж, </w:t>
            </w:r>
            <w:proofErr w:type="spellStart"/>
            <w:r w:rsidRPr="00294034">
              <w:rPr>
                <w:rFonts w:ascii="Times New Roman" w:eastAsia="Times New Roman" w:hAnsi="Times New Roman" w:cs="Times New Roman"/>
                <w:color w:val="000000"/>
                <w:sz w:val="24"/>
                <w:szCs w:val="24"/>
                <w:lang w:eastAsia="bg-BG"/>
              </w:rPr>
              <w:t>двутръбна</w:t>
            </w:r>
            <w:proofErr w:type="spellEnd"/>
            <w:r w:rsidRPr="00294034">
              <w:rPr>
                <w:rFonts w:ascii="Times New Roman" w:eastAsia="Times New Roman" w:hAnsi="Times New Roman" w:cs="Times New Roman"/>
                <w:color w:val="000000"/>
                <w:sz w:val="24"/>
                <w:szCs w:val="24"/>
                <w:lang w:eastAsia="bg-BG"/>
              </w:rPr>
              <w:t xml:space="preserve"> система със задно присъединяване, комплект </w:t>
            </w:r>
            <w:proofErr w:type="spellStart"/>
            <w:r w:rsidRPr="00294034">
              <w:rPr>
                <w:rFonts w:ascii="Times New Roman" w:eastAsia="Times New Roman" w:hAnsi="Times New Roman" w:cs="Times New Roman"/>
                <w:color w:val="000000"/>
                <w:sz w:val="24"/>
                <w:szCs w:val="24"/>
                <w:lang w:eastAsia="bg-BG"/>
              </w:rPr>
              <w:t>стрипътен</w:t>
            </w:r>
            <w:proofErr w:type="spellEnd"/>
            <w:r w:rsidRPr="00294034">
              <w:rPr>
                <w:rFonts w:ascii="Times New Roman" w:eastAsia="Times New Roman" w:hAnsi="Times New Roman" w:cs="Times New Roman"/>
                <w:color w:val="000000"/>
                <w:sz w:val="24"/>
                <w:szCs w:val="24"/>
                <w:lang w:eastAsia="bg-BG"/>
              </w:rPr>
              <w:t xml:space="preserve"> вентил.дистанционно управление, въздушен филтър, движеща се клапа за въздушен поток, три скорости на вентилатора, конзоли за стена и с пълна хладилна мощност при </w:t>
            </w:r>
            <w:proofErr w:type="spellStart"/>
            <w:r w:rsidRPr="00294034">
              <w:rPr>
                <w:rFonts w:ascii="Times New Roman" w:eastAsia="Times New Roman" w:hAnsi="Times New Roman" w:cs="Times New Roman"/>
                <w:color w:val="000000"/>
                <w:sz w:val="24"/>
                <w:szCs w:val="24"/>
                <w:lang w:eastAsia="bg-BG"/>
              </w:rPr>
              <w:t>студоносител</w:t>
            </w:r>
            <w:proofErr w:type="spellEnd"/>
            <w:r w:rsidRPr="00294034">
              <w:rPr>
                <w:rFonts w:ascii="Times New Roman" w:eastAsia="Times New Roman" w:hAnsi="Times New Roman" w:cs="Times New Roman"/>
                <w:color w:val="000000"/>
                <w:sz w:val="24"/>
                <w:szCs w:val="24"/>
                <w:lang w:eastAsia="bg-BG"/>
              </w:rPr>
              <w:t xml:space="preserve"> вода с t = 7 °/12°С; </w:t>
            </w:r>
            <w:proofErr w:type="spellStart"/>
            <w:r w:rsidRPr="00294034">
              <w:rPr>
                <w:rFonts w:ascii="Times New Roman" w:eastAsia="Times New Roman" w:hAnsi="Times New Roman" w:cs="Times New Roman"/>
                <w:color w:val="000000"/>
                <w:sz w:val="24"/>
                <w:szCs w:val="24"/>
                <w:lang w:eastAsia="bg-BG"/>
              </w:rPr>
              <w:t>топпоносител</w:t>
            </w:r>
            <w:proofErr w:type="spellEnd"/>
            <w:r w:rsidRPr="00294034">
              <w:rPr>
                <w:rFonts w:ascii="Times New Roman" w:eastAsia="Times New Roman" w:hAnsi="Times New Roman" w:cs="Times New Roman"/>
                <w:color w:val="000000"/>
                <w:sz w:val="24"/>
                <w:szCs w:val="24"/>
                <w:lang w:eastAsia="bg-BG"/>
              </w:rPr>
              <w:t xml:space="preserve"> вода с t = 45°/40°С; температура в помещенията 25°/20°С при средна скорост на вентилатора Q </w:t>
            </w:r>
            <w:proofErr w:type="spellStart"/>
            <w:r w:rsidRPr="00294034">
              <w:rPr>
                <w:rFonts w:ascii="Times New Roman" w:eastAsia="Times New Roman" w:hAnsi="Times New Roman" w:cs="Times New Roman"/>
                <w:color w:val="000000"/>
                <w:sz w:val="24"/>
                <w:szCs w:val="24"/>
                <w:lang w:eastAsia="bg-BG"/>
              </w:rPr>
              <w:t>хл</w:t>
            </w:r>
            <w:proofErr w:type="spellEnd"/>
            <w:r w:rsidRPr="00294034">
              <w:rPr>
                <w:rFonts w:ascii="Times New Roman" w:eastAsia="Times New Roman" w:hAnsi="Times New Roman" w:cs="Times New Roman"/>
                <w:color w:val="000000"/>
                <w:sz w:val="24"/>
                <w:szCs w:val="24"/>
                <w:lang w:eastAsia="bg-BG"/>
              </w:rPr>
              <w:t xml:space="preserve">= 2,41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Q от = 3,41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V = 484 м 3/ч; N = 0,023 </w:t>
            </w:r>
            <w:proofErr w:type="spellStart"/>
            <w:r w:rsidRPr="00294034">
              <w:rPr>
                <w:rFonts w:ascii="Times New Roman" w:eastAsia="Times New Roman" w:hAnsi="Times New Roman" w:cs="Times New Roman"/>
                <w:color w:val="000000"/>
                <w:sz w:val="24"/>
                <w:szCs w:val="24"/>
                <w:lang w:eastAsia="bg-BG"/>
              </w:rPr>
              <w:t>kW</w:t>
            </w:r>
            <w:proofErr w:type="spellEnd"/>
            <w:r w:rsidRPr="00294034">
              <w:rPr>
                <w:rFonts w:ascii="Times New Roman" w:eastAsia="Times New Roman" w:hAnsi="Times New Roman" w:cs="Times New Roman"/>
                <w:color w:val="000000"/>
                <w:sz w:val="24"/>
                <w:szCs w:val="24"/>
                <w:lang w:eastAsia="bg-BG"/>
              </w:rPr>
              <w:t xml:space="preserve">; 220 V; р-ри 900/198/260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Ефективна проба на вентилаторен </w:t>
            </w:r>
            <w:proofErr w:type="spellStart"/>
            <w:r w:rsidRPr="00294034">
              <w:rPr>
                <w:rFonts w:ascii="Times New Roman" w:eastAsia="Times New Roman" w:hAnsi="Times New Roman" w:cs="Times New Roman"/>
                <w:color w:val="000000"/>
                <w:sz w:val="24"/>
                <w:szCs w:val="24"/>
                <w:lang w:eastAsia="bg-BG"/>
              </w:rPr>
              <w:t>конвектор</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Ф20 х2,25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Доствка</w:t>
            </w:r>
            <w:proofErr w:type="spellEnd"/>
            <w:r w:rsidRPr="00294034">
              <w:rPr>
                <w:rFonts w:ascii="Times New Roman" w:eastAsia="Times New Roman" w:hAnsi="Times New Roman" w:cs="Times New Roman"/>
                <w:color w:val="000000"/>
                <w:sz w:val="24"/>
                <w:szCs w:val="24"/>
                <w:lang w:eastAsia="bg-BG"/>
              </w:rPr>
              <w:t xml:space="preserve"> и монтаж на </w:t>
            </w:r>
            <w:proofErr w:type="spellStart"/>
            <w:r w:rsidRPr="00294034">
              <w:rPr>
                <w:rFonts w:ascii="Times New Roman" w:eastAsia="Times New Roman" w:hAnsi="Times New Roman" w:cs="Times New Roman"/>
                <w:color w:val="000000"/>
                <w:sz w:val="24"/>
                <w:szCs w:val="24"/>
                <w:lang w:eastAsia="bg-BG"/>
              </w:rPr>
              <w:t>полипропиленова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Ф25х2,5мм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40/25/32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тройник</w:t>
            </w:r>
            <w:proofErr w:type="spellEnd"/>
            <w:r w:rsidRPr="00294034">
              <w:rPr>
                <w:rFonts w:ascii="Times New Roman" w:eastAsia="Times New Roman" w:hAnsi="Times New Roman" w:cs="Times New Roman"/>
                <w:color w:val="000000"/>
                <w:sz w:val="24"/>
                <w:szCs w:val="24"/>
                <w:lang w:eastAsia="bg-BG"/>
              </w:rPr>
              <w:t xml:space="preserve"> с редукция Ф 32/20/32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коляно Ф 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спирателен шибър Ду 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217,00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6 мм за тръбопроводи Ф20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негорима топлоизолация с дебелина 9 мм за тръбопроводи Ф25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топлоизолация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метална конструкция за укрепване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0,3</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Минизиране</w:t>
            </w:r>
            <w:proofErr w:type="spellEnd"/>
            <w:r w:rsidRPr="00294034">
              <w:rPr>
                <w:rFonts w:ascii="Times New Roman" w:eastAsia="Times New Roman" w:hAnsi="Times New Roman" w:cs="Times New Roman"/>
                <w:color w:val="000000"/>
                <w:sz w:val="24"/>
                <w:szCs w:val="24"/>
                <w:lang w:eastAsia="bg-BG"/>
              </w:rPr>
              <w:t xml:space="preserve"> и боядисване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 Отоплителна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чугунен радиатор от 500 мм до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Източване на отоплителна система над 20 бр.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Сваляне и качване на чугунен радиатор над 20 </w:t>
            </w:r>
            <w:proofErr w:type="spellStart"/>
            <w:r w:rsidRPr="00294034">
              <w:rPr>
                <w:rFonts w:ascii="Times New Roman" w:eastAsia="Times New Roman" w:hAnsi="Times New Roman" w:cs="Times New Roman"/>
                <w:color w:val="000000"/>
                <w:sz w:val="24"/>
                <w:szCs w:val="24"/>
                <w:lang w:eastAsia="bg-BG"/>
              </w:rPr>
              <w:t>глидена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Промиване на отоплителни тела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w:t>
            </w:r>
            <w:proofErr w:type="spellStart"/>
            <w:r w:rsidRPr="00294034">
              <w:rPr>
                <w:rFonts w:ascii="Times New Roman" w:eastAsia="Times New Roman" w:hAnsi="Times New Roman" w:cs="Times New Roman"/>
                <w:color w:val="000000"/>
                <w:sz w:val="24"/>
                <w:szCs w:val="24"/>
                <w:lang w:eastAsia="bg-BG"/>
              </w:rPr>
              <w:t>термостатични</w:t>
            </w:r>
            <w:proofErr w:type="spellEnd"/>
            <w:r w:rsidRPr="00294034">
              <w:rPr>
                <w:rFonts w:ascii="Times New Roman" w:eastAsia="Times New Roman" w:hAnsi="Times New Roman" w:cs="Times New Roman"/>
                <w:color w:val="000000"/>
                <w:sz w:val="24"/>
                <w:szCs w:val="24"/>
                <w:lang w:eastAsia="bg-BG"/>
              </w:rPr>
              <w:t xml:space="preserve"> глави (без коридора)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аншлус от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Ф16х2 с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аншлус</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преработка на конзоли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чугунен радиатор до 20 </w:t>
            </w:r>
            <w:proofErr w:type="spellStart"/>
            <w:r w:rsidRPr="00294034">
              <w:rPr>
                <w:rFonts w:ascii="Times New Roman" w:eastAsia="Times New Roman" w:hAnsi="Times New Roman" w:cs="Times New Roman"/>
                <w:color w:val="000000"/>
                <w:sz w:val="24"/>
                <w:szCs w:val="24"/>
                <w:lang w:eastAsia="bg-BG"/>
              </w:rPr>
              <w:t>глидера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термостатични</w:t>
            </w:r>
            <w:proofErr w:type="spellEnd"/>
            <w:r w:rsidRPr="00294034">
              <w:rPr>
                <w:rFonts w:ascii="Times New Roman" w:eastAsia="Times New Roman" w:hAnsi="Times New Roman" w:cs="Times New Roman"/>
                <w:color w:val="000000"/>
                <w:sz w:val="24"/>
                <w:szCs w:val="24"/>
                <w:lang w:eastAsia="bg-BG"/>
              </w:rPr>
              <w:t xml:space="preserve"> глави (без коридора)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с алуминиева </w:t>
            </w:r>
            <w:proofErr w:type="spellStart"/>
            <w:r w:rsidRPr="00294034">
              <w:rPr>
                <w:rFonts w:ascii="Times New Roman" w:eastAsia="Times New Roman" w:hAnsi="Times New Roman" w:cs="Times New Roman"/>
                <w:color w:val="000000"/>
                <w:sz w:val="24"/>
                <w:szCs w:val="24"/>
                <w:lang w:eastAsia="bg-BG"/>
              </w:rPr>
              <w:t>вложка</w:t>
            </w:r>
            <w:proofErr w:type="spellEnd"/>
            <w:r w:rsidRPr="00294034">
              <w:rPr>
                <w:rFonts w:ascii="Times New Roman" w:eastAsia="Times New Roman" w:hAnsi="Times New Roman" w:cs="Times New Roman"/>
                <w:color w:val="000000"/>
                <w:sz w:val="24"/>
                <w:szCs w:val="24"/>
                <w:lang w:eastAsia="bg-BG"/>
              </w:rPr>
              <w:t xml:space="preserve">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r w:rsidRPr="00294034">
              <w:rPr>
                <w:rFonts w:ascii="Times New Roman" w:eastAsia="Times New Roman" w:hAnsi="Times New Roman" w:cs="Times New Roman"/>
                <w:color w:val="000000"/>
                <w:sz w:val="24"/>
                <w:szCs w:val="24"/>
                <w:lang w:eastAsia="bg-BG"/>
              </w:rPr>
              <w:t xml:space="preserve"> за тръба Ф16 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тръба Ф16х2 мм и гофриран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пластмасови </w:t>
            </w:r>
            <w:proofErr w:type="spellStart"/>
            <w:r w:rsidRPr="00294034">
              <w:rPr>
                <w:rFonts w:ascii="Times New Roman" w:eastAsia="Times New Roman" w:hAnsi="Times New Roman" w:cs="Times New Roman"/>
                <w:color w:val="000000"/>
                <w:sz w:val="24"/>
                <w:szCs w:val="24"/>
                <w:lang w:eastAsia="bg-BG"/>
              </w:rPr>
              <w:t>укрепители</w:t>
            </w:r>
            <w:proofErr w:type="spellEnd"/>
            <w:r w:rsidRPr="00294034">
              <w:rPr>
                <w:rFonts w:ascii="Times New Roman" w:eastAsia="Times New Roman" w:hAnsi="Times New Roman" w:cs="Times New Roman"/>
                <w:color w:val="000000"/>
                <w:sz w:val="24"/>
                <w:szCs w:val="24"/>
                <w:lang w:eastAsia="bg-BG"/>
              </w:rPr>
              <w:t xml:space="preserve"> Ф16х2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Топла проба на отоплителна система за едно </w:t>
            </w:r>
            <w:proofErr w:type="spellStart"/>
            <w:r w:rsidRPr="00294034">
              <w:rPr>
                <w:rFonts w:ascii="Times New Roman" w:eastAsia="Times New Roman" w:hAnsi="Times New Roman" w:cs="Times New Roman"/>
                <w:color w:val="000000"/>
                <w:sz w:val="24"/>
                <w:szCs w:val="24"/>
                <w:lang w:eastAsia="bg-BG"/>
              </w:rPr>
              <w:t>отопл</w:t>
            </w:r>
            <w:proofErr w:type="spellEnd"/>
            <w:r w:rsidRPr="00294034">
              <w:rPr>
                <w:rFonts w:ascii="Times New Roman" w:eastAsia="Times New Roman" w:hAnsi="Times New Roman" w:cs="Times New Roman"/>
                <w:color w:val="000000"/>
                <w:sz w:val="24"/>
                <w:szCs w:val="24"/>
                <w:lang w:eastAsia="bg-BG"/>
              </w:rPr>
              <w:t>.тяло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Хидравлична проба на тръбопроводите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605,00</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40" w:type="dxa"/>
        <w:tblInd w:w="55" w:type="dxa"/>
        <w:tblCellMar>
          <w:left w:w="70" w:type="dxa"/>
          <w:right w:w="70" w:type="dxa"/>
        </w:tblCellMar>
        <w:tblLook w:val="04A0" w:firstRow="1" w:lastRow="0" w:firstColumn="1" w:lastColumn="0" w:noHBand="0" w:noVBand="1"/>
      </w:tblPr>
      <w:tblGrid>
        <w:gridCol w:w="620"/>
        <w:gridCol w:w="7260"/>
        <w:gridCol w:w="960"/>
        <w:gridCol w:w="1040"/>
      </w:tblGrid>
      <w:tr w:rsidR="00294034" w:rsidRPr="00294034" w:rsidTr="00F207B0">
        <w:trPr>
          <w:trHeight w:val="1800"/>
        </w:trPr>
        <w:tc>
          <w:tcPr>
            <w:tcW w:w="984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ЕЛЕКТРО</w:t>
            </w:r>
          </w:p>
        </w:tc>
      </w:tr>
      <w:tr w:rsidR="00294034" w:rsidRPr="00294034" w:rsidTr="00F207B0">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100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100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луминисцентно</w:t>
            </w:r>
            <w:proofErr w:type="spellEnd"/>
            <w:r w:rsidRPr="00294034">
              <w:rPr>
                <w:rFonts w:ascii="Times New Roman" w:eastAsia="Times New Roman" w:hAnsi="Times New Roman" w:cs="Times New Roman"/>
                <w:color w:val="000000"/>
                <w:sz w:val="24"/>
                <w:szCs w:val="24"/>
                <w:lang w:eastAsia="bg-BG"/>
              </w:rPr>
              <w:t xml:space="preserve"> осветително тяло 2x49 w за монтаж на </w:t>
            </w:r>
            <w:proofErr w:type="spellStart"/>
            <w:r w:rsidRPr="00294034">
              <w:rPr>
                <w:rFonts w:ascii="Times New Roman" w:eastAsia="Times New Roman" w:hAnsi="Times New Roman" w:cs="Times New Roman"/>
                <w:color w:val="000000"/>
                <w:sz w:val="24"/>
                <w:szCs w:val="24"/>
                <w:lang w:eastAsia="bg-BG"/>
              </w:rPr>
              <w:t>пендел</w:t>
            </w:r>
            <w:proofErr w:type="spellEnd"/>
            <w:r w:rsidRPr="00294034">
              <w:rPr>
                <w:rFonts w:ascii="Times New Roman" w:eastAsia="Times New Roman" w:hAnsi="Times New Roman" w:cs="Times New Roman"/>
                <w:color w:val="000000"/>
                <w:sz w:val="24"/>
                <w:szCs w:val="24"/>
                <w:lang w:eastAsia="bg-BG"/>
              </w:rPr>
              <w:t xml:space="preserve"> h=1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45,00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луминисцентно</w:t>
            </w:r>
            <w:proofErr w:type="spellEnd"/>
            <w:r w:rsidRPr="00294034">
              <w:rPr>
                <w:rFonts w:ascii="Times New Roman" w:eastAsia="Times New Roman" w:hAnsi="Times New Roman" w:cs="Times New Roman"/>
                <w:color w:val="000000"/>
                <w:sz w:val="24"/>
                <w:szCs w:val="24"/>
                <w:lang w:eastAsia="bg-BG"/>
              </w:rPr>
              <w:t xml:space="preserve"> осветително тяло "Луна" 2x26 w за открит монтаж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w:t>
            </w:r>
            <w:proofErr w:type="spellStart"/>
            <w:r w:rsidRPr="00294034">
              <w:rPr>
                <w:rFonts w:ascii="Times New Roman" w:eastAsia="Times New Roman" w:hAnsi="Times New Roman" w:cs="Times New Roman"/>
                <w:color w:val="000000"/>
                <w:sz w:val="24"/>
                <w:szCs w:val="24"/>
                <w:lang w:eastAsia="bg-BG"/>
              </w:rPr>
              <w:t>луминисцентно</w:t>
            </w:r>
            <w:proofErr w:type="spellEnd"/>
            <w:r w:rsidRPr="00294034">
              <w:rPr>
                <w:rFonts w:ascii="Times New Roman" w:eastAsia="Times New Roman" w:hAnsi="Times New Roman" w:cs="Times New Roman"/>
                <w:color w:val="000000"/>
                <w:sz w:val="24"/>
                <w:szCs w:val="24"/>
                <w:lang w:eastAsia="bg-BG"/>
              </w:rPr>
              <w:t xml:space="preserve"> осветително тяло с ЕПРА, IP 21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w:t>
            </w:r>
            <w:proofErr w:type="spellStart"/>
            <w:r w:rsidRPr="00294034">
              <w:rPr>
                <w:rFonts w:ascii="Times New Roman" w:eastAsia="Times New Roman" w:hAnsi="Times New Roman" w:cs="Times New Roman"/>
                <w:color w:val="000000"/>
                <w:sz w:val="24"/>
                <w:szCs w:val="24"/>
                <w:lang w:eastAsia="bg-BG"/>
              </w:rPr>
              <w:t>луминисцентно</w:t>
            </w:r>
            <w:proofErr w:type="spellEnd"/>
            <w:r w:rsidRPr="00294034">
              <w:rPr>
                <w:rFonts w:ascii="Times New Roman" w:eastAsia="Times New Roman" w:hAnsi="Times New Roman" w:cs="Times New Roman"/>
                <w:color w:val="000000"/>
                <w:sz w:val="24"/>
                <w:szCs w:val="24"/>
                <w:lang w:eastAsia="bg-BG"/>
              </w:rPr>
              <w:t xml:space="preserve"> осветително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89,00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евакуационно осветително тяло с вградена акумулаторна батерия 8 w</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датчик за управление на осветление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силов ел.контакт 220V; 16А за скрит монтаж</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Също, но двоен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PVC конзола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силов ел.контакт "</w:t>
            </w:r>
            <w:proofErr w:type="spellStart"/>
            <w:r w:rsidRPr="00294034">
              <w:rPr>
                <w:rFonts w:ascii="Times New Roman" w:eastAsia="Times New Roman" w:hAnsi="Times New Roman" w:cs="Times New Roman"/>
                <w:color w:val="000000"/>
                <w:sz w:val="24"/>
                <w:szCs w:val="24"/>
                <w:lang w:eastAsia="bg-BG"/>
              </w:rPr>
              <w:t>Шуко</w:t>
            </w:r>
            <w:proofErr w:type="spellEnd"/>
            <w:r w:rsidRPr="00294034">
              <w:rPr>
                <w:rFonts w:ascii="Times New Roman" w:eastAsia="Times New Roman" w:hAnsi="Times New Roman" w:cs="Times New Roman"/>
                <w:color w:val="000000"/>
                <w:sz w:val="24"/>
                <w:szCs w:val="24"/>
                <w:lang w:eastAsia="bg-BG"/>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129,00</w:t>
            </w:r>
          </w:p>
        </w:tc>
      </w:tr>
      <w:tr w:rsidR="00294034" w:rsidRPr="00294034" w:rsidTr="00F207B0">
        <w:trPr>
          <w:trHeight w:val="126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стенна контактна доза съдържаща: два броя бели контакти "</w:t>
            </w:r>
            <w:proofErr w:type="spellStart"/>
            <w:r w:rsidRPr="00294034">
              <w:rPr>
                <w:rFonts w:ascii="Times New Roman" w:eastAsia="Times New Roman" w:hAnsi="Times New Roman" w:cs="Times New Roman"/>
                <w:color w:val="000000"/>
                <w:sz w:val="24"/>
                <w:szCs w:val="24"/>
                <w:lang w:eastAsia="bg-BG"/>
              </w:rPr>
              <w:t>Шуко</w:t>
            </w:r>
            <w:proofErr w:type="spellEnd"/>
            <w:r w:rsidRPr="00294034">
              <w:rPr>
                <w:rFonts w:ascii="Times New Roman" w:eastAsia="Times New Roman" w:hAnsi="Times New Roman" w:cs="Times New Roman"/>
                <w:color w:val="000000"/>
                <w:sz w:val="24"/>
                <w:szCs w:val="24"/>
                <w:lang w:eastAsia="bg-BG"/>
              </w:rPr>
              <w:t xml:space="preserve">" от мрежата два броя червени контакти </w:t>
            </w:r>
            <w:proofErr w:type="spellStart"/>
            <w:r w:rsidRPr="00294034">
              <w:rPr>
                <w:rFonts w:ascii="Times New Roman" w:eastAsia="Times New Roman" w:hAnsi="Times New Roman" w:cs="Times New Roman"/>
                <w:color w:val="000000"/>
                <w:sz w:val="24"/>
                <w:szCs w:val="24"/>
                <w:lang w:eastAsia="bg-BG"/>
              </w:rPr>
              <w:t>фр</w:t>
            </w:r>
            <w:proofErr w:type="spellEnd"/>
            <w:r w:rsidRPr="00294034">
              <w:rPr>
                <w:rFonts w:ascii="Times New Roman" w:eastAsia="Times New Roman" w:hAnsi="Times New Roman" w:cs="Times New Roman"/>
                <w:color w:val="000000"/>
                <w:sz w:val="24"/>
                <w:szCs w:val="24"/>
                <w:lang w:eastAsia="bg-BG"/>
              </w:rPr>
              <w:t xml:space="preserve">.стандарт - от UPS два броя RJ 45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xml:space="preserve">.6 за локална компютърна мрежа два броя RJ 45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.5e за стационарни телефони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двойна подова контактна доза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F207B0">
        <w:trPr>
          <w:trHeight w:val="157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стенна контактна доза съдържаща: четири броя бели контакти "</w:t>
            </w:r>
            <w:proofErr w:type="spellStart"/>
            <w:r w:rsidRPr="00294034">
              <w:rPr>
                <w:rFonts w:ascii="Times New Roman" w:eastAsia="Times New Roman" w:hAnsi="Times New Roman" w:cs="Times New Roman"/>
                <w:color w:val="000000"/>
                <w:sz w:val="24"/>
                <w:szCs w:val="24"/>
                <w:lang w:eastAsia="bg-BG"/>
              </w:rPr>
              <w:t>Шуко</w:t>
            </w:r>
            <w:proofErr w:type="spellEnd"/>
            <w:r w:rsidRPr="00294034">
              <w:rPr>
                <w:rFonts w:ascii="Times New Roman" w:eastAsia="Times New Roman" w:hAnsi="Times New Roman" w:cs="Times New Roman"/>
                <w:color w:val="000000"/>
                <w:sz w:val="24"/>
                <w:szCs w:val="24"/>
                <w:lang w:eastAsia="bg-BG"/>
              </w:rPr>
              <w:t xml:space="preserve">" от мрежата четири броя червени контакти </w:t>
            </w:r>
            <w:proofErr w:type="spellStart"/>
            <w:r w:rsidRPr="00294034">
              <w:rPr>
                <w:rFonts w:ascii="Times New Roman" w:eastAsia="Times New Roman" w:hAnsi="Times New Roman" w:cs="Times New Roman"/>
                <w:color w:val="000000"/>
                <w:sz w:val="24"/>
                <w:szCs w:val="24"/>
                <w:lang w:eastAsia="bg-BG"/>
              </w:rPr>
              <w:t>фр</w:t>
            </w:r>
            <w:proofErr w:type="spellEnd"/>
            <w:r w:rsidRPr="00294034">
              <w:rPr>
                <w:rFonts w:ascii="Times New Roman" w:eastAsia="Times New Roman" w:hAnsi="Times New Roman" w:cs="Times New Roman"/>
                <w:color w:val="000000"/>
                <w:sz w:val="24"/>
                <w:szCs w:val="24"/>
                <w:lang w:eastAsia="bg-BG"/>
              </w:rPr>
              <w:t xml:space="preserve">.стандарт-от UPS четири броя RJ 45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xml:space="preserve">.6 за локална компютърна мрежа четири броя RJ 45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.5e за стационарни телефони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подов кабелен канал </w:t>
            </w:r>
            <w:proofErr w:type="spellStart"/>
            <w:r w:rsidRPr="00294034">
              <w:rPr>
                <w:rFonts w:ascii="Times New Roman" w:eastAsia="Times New Roman" w:hAnsi="Times New Roman" w:cs="Times New Roman"/>
                <w:color w:val="000000"/>
                <w:sz w:val="24"/>
                <w:szCs w:val="24"/>
                <w:lang w:eastAsia="bg-BG"/>
              </w:rPr>
              <w:t>трисекционен</w:t>
            </w:r>
            <w:proofErr w:type="spellEnd"/>
            <w:r w:rsidRPr="00294034">
              <w:rPr>
                <w:rFonts w:ascii="Times New Roman" w:eastAsia="Times New Roman" w:hAnsi="Times New Roman" w:cs="Times New Roman"/>
                <w:color w:val="000000"/>
                <w:sz w:val="24"/>
                <w:szCs w:val="24"/>
                <w:lang w:eastAsia="bg-BG"/>
              </w:rPr>
              <w:t xml:space="preserve"> 370/38 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149,00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разклонителна кутия за подов кабелен канал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лампен излаз с проводник СВТ в PVC тръби скрито под мазилката - до 7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97,00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Направа на контактен излаз с проводник СВТ в PVC тръби скрито под мазилката - до 7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565,00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СВТ 3x2,5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СВТ 3x4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кабел </w:t>
            </w:r>
            <w:proofErr w:type="spellStart"/>
            <w:r w:rsidRPr="00294034">
              <w:rPr>
                <w:rFonts w:ascii="Times New Roman" w:eastAsia="Times New Roman" w:hAnsi="Times New Roman" w:cs="Times New Roman"/>
                <w:color w:val="000000"/>
                <w:sz w:val="24"/>
                <w:szCs w:val="24"/>
                <w:lang w:eastAsia="bg-BG"/>
              </w:rPr>
              <w:t>FSTPcat</w:t>
            </w:r>
            <w:proofErr w:type="spellEnd"/>
            <w:r w:rsidRPr="00294034">
              <w:rPr>
                <w:rFonts w:ascii="Times New Roman" w:eastAsia="Times New Roman" w:hAnsi="Times New Roman" w:cs="Times New Roman"/>
                <w:color w:val="000000"/>
                <w:sz w:val="24"/>
                <w:szCs w:val="24"/>
                <w:lang w:eastAsia="bg-BG"/>
              </w:rPr>
              <w:t>.6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9800,00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кабел </w:t>
            </w:r>
            <w:proofErr w:type="spellStart"/>
            <w:r w:rsidRPr="00294034">
              <w:rPr>
                <w:rFonts w:ascii="Times New Roman" w:eastAsia="Times New Roman" w:hAnsi="Times New Roman" w:cs="Times New Roman"/>
                <w:color w:val="000000"/>
                <w:sz w:val="24"/>
                <w:szCs w:val="24"/>
                <w:lang w:eastAsia="bg-BG"/>
              </w:rPr>
              <w:t>FSTPcat</w:t>
            </w:r>
            <w:proofErr w:type="spellEnd"/>
            <w:r w:rsidRPr="00294034">
              <w:rPr>
                <w:rFonts w:ascii="Times New Roman" w:eastAsia="Times New Roman" w:hAnsi="Times New Roman" w:cs="Times New Roman"/>
                <w:color w:val="000000"/>
                <w:sz w:val="24"/>
                <w:szCs w:val="24"/>
                <w:lang w:eastAsia="bg-BG"/>
              </w:rPr>
              <w:t>.5e</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4900,00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тръби ф 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2830,00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RG6 (коаксиален)</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 RG6 в канали и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кабели СВТ в канали и тръби - до 3x10+6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Свързване на проводник със съоръжение - до 2,5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Свързване на проводник със съоръжение - до 16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Направа на суха </w:t>
            </w:r>
            <w:proofErr w:type="spellStart"/>
            <w:r w:rsidRPr="00294034">
              <w:rPr>
                <w:rFonts w:ascii="Times New Roman" w:eastAsia="Times New Roman" w:hAnsi="Times New Roman" w:cs="Times New Roman"/>
                <w:color w:val="000000"/>
                <w:sz w:val="24"/>
                <w:szCs w:val="24"/>
                <w:lang w:eastAsia="bg-BG"/>
              </w:rPr>
              <w:t>разделка</w:t>
            </w:r>
            <w:proofErr w:type="spellEnd"/>
            <w:r w:rsidRPr="00294034">
              <w:rPr>
                <w:rFonts w:ascii="Times New Roman" w:eastAsia="Times New Roman" w:hAnsi="Times New Roman" w:cs="Times New Roman"/>
                <w:color w:val="000000"/>
                <w:sz w:val="24"/>
                <w:szCs w:val="24"/>
                <w:lang w:eastAsia="bg-BG"/>
              </w:rPr>
              <w:t xml:space="preserve"> на кабел СВТ - до 3x10+6 мм2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TV розетка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на кабел FSTP в канали и тръби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16200,00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Демонтаж на </w:t>
            </w:r>
            <w:proofErr w:type="spellStart"/>
            <w:r w:rsidRPr="00294034">
              <w:rPr>
                <w:rFonts w:ascii="Times New Roman" w:eastAsia="Times New Roman" w:hAnsi="Times New Roman" w:cs="Times New Roman"/>
                <w:color w:val="000000"/>
                <w:sz w:val="24"/>
                <w:szCs w:val="24"/>
                <w:lang w:eastAsia="bg-BG"/>
              </w:rPr>
              <w:t>луминисцентно</w:t>
            </w:r>
            <w:proofErr w:type="spellEnd"/>
            <w:r w:rsidRPr="00294034">
              <w:rPr>
                <w:rFonts w:ascii="Times New Roman" w:eastAsia="Times New Roman" w:hAnsi="Times New Roman" w:cs="Times New Roman"/>
                <w:color w:val="000000"/>
                <w:sz w:val="24"/>
                <w:szCs w:val="24"/>
                <w:lang w:eastAsia="bg-BG"/>
              </w:rPr>
              <w:t xml:space="preserve"> осветително тяло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ел.контакт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Демонтаж на ел.ключ</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сплитери</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Измерване съпротивлението - </w:t>
            </w:r>
            <w:proofErr w:type="spellStart"/>
            <w:r w:rsidRPr="00294034">
              <w:rPr>
                <w:rFonts w:ascii="Times New Roman" w:eastAsia="Times New Roman" w:hAnsi="Times New Roman" w:cs="Times New Roman"/>
                <w:color w:val="000000"/>
                <w:sz w:val="24"/>
                <w:szCs w:val="24"/>
                <w:lang w:eastAsia="bg-BG"/>
              </w:rPr>
              <w:t>импеданса</w:t>
            </w:r>
            <w:proofErr w:type="spellEnd"/>
            <w:r w:rsidRPr="00294034">
              <w:rPr>
                <w:rFonts w:ascii="Times New Roman" w:eastAsia="Times New Roman" w:hAnsi="Times New Roman" w:cs="Times New Roman"/>
                <w:color w:val="000000"/>
                <w:sz w:val="24"/>
                <w:szCs w:val="24"/>
                <w:lang w:eastAsia="bg-BG"/>
              </w:rPr>
              <w:t xml:space="preserve"> на контура фаза –„защитен проводник"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Измерване преходното съпротивление на защитна </w:t>
            </w:r>
            <w:proofErr w:type="spellStart"/>
            <w:r w:rsidRPr="00294034">
              <w:rPr>
                <w:rFonts w:ascii="Times New Roman" w:eastAsia="Times New Roman" w:hAnsi="Times New Roman" w:cs="Times New Roman"/>
                <w:color w:val="000000"/>
                <w:sz w:val="24"/>
                <w:szCs w:val="24"/>
                <w:lang w:eastAsia="bg-BG"/>
              </w:rPr>
              <w:t>заземителна</w:t>
            </w:r>
            <w:proofErr w:type="spellEnd"/>
            <w:r w:rsidRPr="00294034">
              <w:rPr>
                <w:rFonts w:ascii="Times New Roman" w:eastAsia="Times New Roman" w:hAnsi="Times New Roman" w:cs="Times New Roman"/>
                <w:color w:val="000000"/>
                <w:sz w:val="24"/>
                <w:szCs w:val="24"/>
                <w:lang w:eastAsia="bg-BG"/>
              </w:rPr>
              <w:t xml:space="preserve">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Измерване тока на задействане, време на задействане и др. на дефектно-токова защита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инсталация на: UPS </w:t>
            </w:r>
            <w:proofErr w:type="spellStart"/>
            <w:r w:rsidRPr="00294034">
              <w:rPr>
                <w:rFonts w:ascii="Times New Roman" w:eastAsia="Times New Roman" w:hAnsi="Times New Roman" w:cs="Times New Roman"/>
                <w:color w:val="000000"/>
                <w:sz w:val="24"/>
                <w:szCs w:val="24"/>
                <w:lang w:eastAsia="bg-BG"/>
              </w:rPr>
              <w:t>Online</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min</w:t>
            </w:r>
            <w:proofErr w:type="spellEnd"/>
            <w:r w:rsidRPr="00294034">
              <w:rPr>
                <w:rFonts w:ascii="Times New Roman" w:eastAsia="Times New Roman" w:hAnsi="Times New Roman" w:cs="Times New Roman"/>
                <w:color w:val="000000"/>
                <w:sz w:val="24"/>
                <w:szCs w:val="24"/>
                <w:lang w:eastAsia="bg-BG"/>
              </w:rPr>
              <w:t>.1500VA, автономия минимум 1 час при реално натоварване, допълнителни батерии, SNMP, модул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Комутатор 48р 10\100\1000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L2 </w:t>
            </w:r>
            <w:proofErr w:type="spellStart"/>
            <w:r w:rsidRPr="00294034">
              <w:rPr>
                <w:rFonts w:ascii="Times New Roman" w:eastAsia="Times New Roman" w:hAnsi="Times New Roman" w:cs="Times New Roman"/>
                <w:color w:val="000000"/>
                <w:sz w:val="24"/>
                <w:szCs w:val="24"/>
                <w:lang w:eastAsia="bg-BG"/>
              </w:rPr>
              <w:t>managed</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switch</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SWITCHING FABRIC -160 </w:t>
            </w:r>
            <w:proofErr w:type="spellStart"/>
            <w:r w:rsidRPr="00294034">
              <w:rPr>
                <w:rFonts w:ascii="Times New Roman" w:eastAsia="Times New Roman" w:hAnsi="Times New Roman" w:cs="Times New Roman"/>
                <w:color w:val="000000"/>
                <w:sz w:val="24"/>
                <w:szCs w:val="24"/>
                <w:lang w:eastAsia="bg-BG"/>
              </w:rPr>
              <w:t>Gbps</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stacking</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bandwidth</w:t>
            </w:r>
            <w:proofErr w:type="spellEnd"/>
            <w:r w:rsidRPr="00294034">
              <w:rPr>
                <w:rFonts w:ascii="Times New Roman" w:eastAsia="Times New Roman" w:hAnsi="Times New Roman" w:cs="Times New Roman"/>
                <w:color w:val="000000"/>
                <w:sz w:val="24"/>
                <w:szCs w:val="24"/>
                <w:lang w:eastAsia="bg-BG"/>
              </w:rPr>
              <w:t xml:space="preserve"> -10 </w:t>
            </w:r>
            <w:proofErr w:type="spellStart"/>
            <w:r w:rsidRPr="00294034">
              <w:rPr>
                <w:rFonts w:ascii="Times New Roman" w:eastAsia="Times New Roman" w:hAnsi="Times New Roman" w:cs="Times New Roman"/>
                <w:color w:val="000000"/>
                <w:sz w:val="24"/>
                <w:szCs w:val="24"/>
                <w:lang w:eastAsia="bg-BG"/>
              </w:rPr>
              <w:t>Gbps</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CLI </w:t>
            </w:r>
            <w:proofErr w:type="spellStart"/>
            <w:r w:rsidRPr="00294034">
              <w:rPr>
                <w:rFonts w:ascii="Times New Roman" w:eastAsia="Times New Roman" w:hAnsi="Times New Roman" w:cs="Times New Roman"/>
                <w:color w:val="000000"/>
                <w:sz w:val="24"/>
                <w:szCs w:val="24"/>
                <w:lang w:eastAsia="bg-BG"/>
              </w:rPr>
              <w:t>interface</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Web</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management</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VLAN </w:t>
            </w:r>
            <w:proofErr w:type="spellStart"/>
            <w:r w:rsidRPr="00294034">
              <w:rPr>
                <w:rFonts w:ascii="Times New Roman" w:eastAsia="Times New Roman" w:hAnsi="Times New Roman" w:cs="Times New Roman"/>
                <w:color w:val="000000"/>
                <w:sz w:val="24"/>
                <w:szCs w:val="24"/>
                <w:lang w:eastAsia="bg-BG"/>
              </w:rPr>
              <w:t>support</w:t>
            </w:r>
            <w:proofErr w:type="spellEnd"/>
            <w:r w:rsidRPr="00294034">
              <w:rPr>
                <w:rFonts w:ascii="Times New Roman" w:eastAsia="Times New Roman" w:hAnsi="Times New Roman" w:cs="Times New Roman"/>
                <w:color w:val="000000"/>
                <w:sz w:val="24"/>
                <w:szCs w:val="24"/>
                <w:lang w:eastAsia="bg-BG"/>
              </w:rPr>
              <w:t xml:space="preserve"> &amp; Quality of Service4 x 1/10 GIGABIT SFP+ PORTS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вкл. 2 бр. SFP </w:t>
            </w:r>
            <w:proofErr w:type="spellStart"/>
            <w:r w:rsidRPr="00294034">
              <w:rPr>
                <w:rFonts w:ascii="Times New Roman" w:eastAsia="Times New Roman" w:hAnsi="Times New Roman" w:cs="Times New Roman"/>
                <w:color w:val="000000"/>
                <w:sz w:val="24"/>
                <w:szCs w:val="24"/>
                <w:lang w:eastAsia="bg-BG"/>
              </w:rPr>
              <w:t>multimode</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Изграждане на CKC на кабелен сегмент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полагане на меден кабел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съединителен панел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стенна/подова кутия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Изграждане на СКС на кабелен сегмент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5е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полагане на меден кабел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5е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съединителен панел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терминиране на стенна/подова кутия и етикетиране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19" Монтажен шкаф 42U, вентилация, панели от съответната категория, </w:t>
            </w:r>
            <w:proofErr w:type="spellStart"/>
            <w:r w:rsidRPr="00294034">
              <w:rPr>
                <w:rFonts w:ascii="Times New Roman" w:eastAsia="Times New Roman" w:hAnsi="Times New Roman" w:cs="Times New Roman"/>
                <w:color w:val="000000"/>
                <w:sz w:val="24"/>
                <w:szCs w:val="24"/>
                <w:lang w:eastAsia="bg-BG"/>
              </w:rPr>
              <w:t>крепежни</w:t>
            </w:r>
            <w:proofErr w:type="spellEnd"/>
            <w:r w:rsidRPr="00294034">
              <w:rPr>
                <w:rFonts w:ascii="Times New Roman" w:eastAsia="Times New Roman" w:hAnsi="Times New Roman" w:cs="Times New Roman"/>
                <w:color w:val="000000"/>
                <w:sz w:val="24"/>
                <w:szCs w:val="24"/>
                <w:lang w:eastAsia="bg-BG"/>
              </w:rPr>
              <w:t xml:space="preserve"> елементи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свързаност между шкафовете в кабелното помещение посредством: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оптичен кабел, 50/125 8 </w:t>
            </w:r>
            <w:proofErr w:type="spellStart"/>
            <w:r w:rsidRPr="00294034">
              <w:rPr>
                <w:rFonts w:ascii="Times New Roman" w:eastAsia="Times New Roman" w:hAnsi="Times New Roman" w:cs="Times New Roman"/>
                <w:color w:val="000000"/>
                <w:sz w:val="24"/>
                <w:szCs w:val="24"/>
                <w:lang w:eastAsia="bg-BG"/>
              </w:rPr>
              <w:t>fibre</w:t>
            </w:r>
            <w:proofErr w:type="spellEnd"/>
            <w:r w:rsidRPr="00294034">
              <w:rPr>
                <w:rFonts w:ascii="Times New Roman" w:eastAsia="Times New Roman" w:hAnsi="Times New Roman" w:cs="Times New Roman"/>
                <w:color w:val="000000"/>
                <w:sz w:val="24"/>
                <w:szCs w:val="24"/>
                <w:lang w:eastAsia="bg-BG"/>
              </w:rPr>
              <w:t xml:space="preserve">, оптични панели, 16 бр. </w:t>
            </w:r>
            <w:proofErr w:type="spellStart"/>
            <w:r w:rsidRPr="00294034">
              <w:rPr>
                <w:rFonts w:ascii="Times New Roman" w:eastAsia="Times New Roman" w:hAnsi="Times New Roman" w:cs="Times New Roman"/>
                <w:color w:val="000000"/>
                <w:sz w:val="24"/>
                <w:szCs w:val="24"/>
                <w:lang w:eastAsia="bg-BG"/>
              </w:rPr>
              <w:t>сплайсване</w:t>
            </w:r>
            <w:proofErr w:type="spellEnd"/>
            <w:r w:rsidRPr="00294034">
              <w:rPr>
                <w:rFonts w:ascii="Times New Roman" w:eastAsia="Times New Roman" w:hAnsi="Times New Roman" w:cs="Times New Roman"/>
                <w:color w:val="000000"/>
                <w:sz w:val="24"/>
                <w:szCs w:val="24"/>
                <w:lang w:eastAsia="bg-BG"/>
              </w:rPr>
              <w:t xml:space="preserve">, 8 бр. оптични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- 4 бр. SFTP кабела </w:t>
            </w:r>
            <w:proofErr w:type="spellStart"/>
            <w:r w:rsidRPr="00294034">
              <w:rPr>
                <w:rFonts w:ascii="Times New Roman" w:eastAsia="Times New Roman" w:hAnsi="Times New Roman" w:cs="Times New Roman"/>
                <w:color w:val="000000"/>
                <w:sz w:val="24"/>
                <w:szCs w:val="24"/>
                <w:lang w:eastAsia="bg-BG"/>
              </w:rPr>
              <w:t>cat</w:t>
            </w:r>
            <w:proofErr w:type="spellEnd"/>
            <w:r w:rsidRPr="00294034">
              <w:rPr>
                <w:rFonts w:ascii="Times New Roman" w:eastAsia="Times New Roman" w:hAnsi="Times New Roman" w:cs="Times New Roman"/>
                <w:color w:val="000000"/>
                <w:sz w:val="24"/>
                <w:szCs w:val="24"/>
                <w:lang w:eastAsia="bg-BG"/>
              </w:rPr>
              <w:t>. 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Тестване на кабелен сегмент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Сертифициране на инсталацията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- 1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- 2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- 3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- 5 м (категория 6)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- 1 м (категория 5е)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SFTP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- 2 м (категория 5е) фабрично производство</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Свързващ телефонен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- 3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Свързващ телефонен </w:t>
            </w:r>
            <w:proofErr w:type="spellStart"/>
            <w:r w:rsidRPr="00294034">
              <w:rPr>
                <w:rFonts w:ascii="Times New Roman" w:eastAsia="Times New Roman" w:hAnsi="Times New Roman" w:cs="Times New Roman"/>
                <w:color w:val="000000"/>
                <w:sz w:val="24"/>
                <w:szCs w:val="24"/>
                <w:lang w:eastAsia="bg-BG"/>
              </w:rPr>
              <w:t>Patch</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cord</w:t>
            </w:r>
            <w:proofErr w:type="spellEnd"/>
            <w:r w:rsidRPr="00294034">
              <w:rPr>
                <w:rFonts w:ascii="Times New Roman" w:eastAsia="Times New Roman" w:hAnsi="Times New Roman" w:cs="Times New Roman"/>
                <w:color w:val="000000"/>
                <w:sz w:val="24"/>
                <w:szCs w:val="24"/>
                <w:lang w:eastAsia="bg-BG"/>
              </w:rPr>
              <w:t xml:space="preserve"> - 5 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Прозвъняване на старата инсталация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Прозвъняване на изтеглените вече кабели намиращи се в обособени джобове в двата края на коридора по ул. </w:t>
            </w:r>
            <w:proofErr w:type="spellStart"/>
            <w:r w:rsidRPr="00294034">
              <w:rPr>
                <w:rFonts w:ascii="Times New Roman" w:eastAsia="Times New Roman" w:hAnsi="Times New Roman" w:cs="Times New Roman"/>
                <w:color w:val="000000"/>
                <w:sz w:val="24"/>
                <w:szCs w:val="24"/>
                <w:lang w:eastAsia="bg-BG"/>
              </w:rPr>
              <w:t>Лавеле</w:t>
            </w:r>
            <w:proofErr w:type="spellEnd"/>
            <w:r w:rsidRPr="00294034">
              <w:rPr>
                <w:rFonts w:ascii="Times New Roman" w:eastAsia="Times New Roman" w:hAnsi="Times New Roman" w:cs="Times New Roman"/>
                <w:color w:val="000000"/>
                <w:sz w:val="24"/>
                <w:szCs w:val="24"/>
                <w:lang w:eastAsia="bg-BG"/>
              </w:rPr>
              <w:t xml:space="preserve"> - ет. II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200,00</w:t>
            </w:r>
          </w:p>
        </w:tc>
      </w:tr>
      <w:tr w:rsidR="00294034" w:rsidRPr="00294034" w:rsidTr="00F207B0">
        <w:trPr>
          <w:trHeight w:val="126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56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Доставка на разширение (ъпгрейд), монтаж и програмиране на съществуваща тел. централа "ERICSSON </w:t>
            </w:r>
            <w:proofErr w:type="spellStart"/>
            <w:r w:rsidRPr="00294034">
              <w:rPr>
                <w:rFonts w:ascii="Times New Roman" w:eastAsia="Times New Roman" w:hAnsi="Times New Roman" w:cs="Times New Roman"/>
                <w:b/>
                <w:bCs/>
                <w:color w:val="000000"/>
                <w:sz w:val="24"/>
                <w:szCs w:val="24"/>
                <w:lang w:eastAsia="bg-BG"/>
              </w:rPr>
              <w:t>МХ-Опе</w:t>
            </w:r>
            <w:proofErr w:type="spellEnd"/>
            <w:r w:rsidRPr="00294034">
              <w:rPr>
                <w:rFonts w:ascii="Times New Roman" w:eastAsia="Times New Roman" w:hAnsi="Times New Roman" w:cs="Times New Roman"/>
                <w:b/>
                <w:bCs/>
                <w:color w:val="000000"/>
                <w:sz w:val="24"/>
                <w:szCs w:val="24"/>
                <w:lang w:eastAsia="bg-BG"/>
              </w:rPr>
              <w:t>: - 1 бр. Управляващи модули за разполагане на съоръженията (кабинет).</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бр.</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2 бр. </w:t>
            </w:r>
            <w:proofErr w:type="spellStart"/>
            <w:r w:rsidRPr="00294034">
              <w:rPr>
                <w:rFonts w:ascii="Times New Roman" w:eastAsia="Times New Roman" w:hAnsi="Times New Roman" w:cs="Times New Roman"/>
                <w:color w:val="000000"/>
                <w:sz w:val="24"/>
                <w:szCs w:val="24"/>
                <w:lang w:eastAsia="bg-BG"/>
              </w:rPr>
              <w:t>Интерфейсни</w:t>
            </w:r>
            <w:proofErr w:type="spellEnd"/>
            <w:r w:rsidRPr="00294034">
              <w:rPr>
                <w:rFonts w:ascii="Times New Roman" w:eastAsia="Times New Roman" w:hAnsi="Times New Roman" w:cs="Times New Roman"/>
                <w:color w:val="000000"/>
                <w:sz w:val="24"/>
                <w:szCs w:val="24"/>
                <w:lang w:eastAsia="bg-BG"/>
              </w:rPr>
              <w:t xml:space="preserve"> магазини.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2 бр. Платки TLU83 за разполагане на 24 аналогови градски линии със съответните лицензии.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- 10 бр. Платки ELU34 за разполагане на 320 аналогови абонатни линии със съответните лицензни.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Платка ELU33 за разполагане на 32 цифрови абонатни линии със съответните лицензи.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- 1 бр. Платка TLU79 за връзка към CSM </w:t>
            </w:r>
            <w:proofErr w:type="spellStart"/>
            <w:r w:rsidRPr="00294034">
              <w:rPr>
                <w:rFonts w:ascii="Times New Roman" w:eastAsia="Times New Roman" w:hAnsi="Times New Roman" w:cs="Times New Roman"/>
                <w:color w:val="000000"/>
                <w:sz w:val="24"/>
                <w:szCs w:val="24"/>
                <w:lang w:eastAsia="bg-BG"/>
              </w:rPr>
              <w:t>Gateway</w:t>
            </w:r>
            <w:proofErr w:type="spellEnd"/>
            <w:r w:rsidRPr="00294034">
              <w:rPr>
                <w:rFonts w:ascii="Times New Roman" w:eastAsia="Times New Roman" w:hAnsi="Times New Roman" w:cs="Times New Roman"/>
                <w:color w:val="000000"/>
                <w:sz w:val="24"/>
                <w:szCs w:val="24"/>
                <w:lang w:eastAsia="bg-BG"/>
              </w:rPr>
              <w:t xml:space="preserve"> устройства.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- 4 бр. Платки CJUL4 за връзка между съществуващия и новия модул на ЦУАТЦ </w:t>
            </w:r>
            <w:proofErr w:type="spellStart"/>
            <w:r w:rsidRPr="00294034">
              <w:rPr>
                <w:rFonts w:ascii="Times New Roman" w:eastAsia="Times New Roman" w:hAnsi="Times New Roman" w:cs="Times New Roman"/>
                <w:color w:val="000000"/>
                <w:sz w:val="24"/>
                <w:szCs w:val="24"/>
                <w:lang w:eastAsia="bg-BG"/>
              </w:rPr>
              <w:t>МХ-Опе</w:t>
            </w:r>
            <w:proofErr w:type="spellEnd"/>
            <w:r w:rsidRPr="00294034">
              <w:rPr>
                <w:rFonts w:ascii="Times New Roman" w:eastAsia="Times New Roman" w:hAnsi="Times New Roman" w:cs="Times New Roman"/>
                <w:color w:val="000000"/>
                <w:sz w:val="24"/>
                <w:szCs w:val="24"/>
                <w:lang w:eastAsia="bg-BG"/>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- 16 бр. </w:t>
            </w:r>
            <w:proofErr w:type="spellStart"/>
            <w:r w:rsidRPr="00294034">
              <w:rPr>
                <w:rFonts w:ascii="Times New Roman" w:eastAsia="Times New Roman" w:hAnsi="Times New Roman" w:cs="Times New Roman"/>
                <w:color w:val="000000"/>
                <w:sz w:val="24"/>
                <w:szCs w:val="24"/>
                <w:lang w:eastAsia="bg-BG"/>
              </w:rPr>
              <w:t>Интерфейсни</w:t>
            </w:r>
            <w:proofErr w:type="spellEnd"/>
            <w:r w:rsidRPr="00294034">
              <w:rPr>
                <w:rFonts w:ascii="Times New Roman" w:eastAsia="Times New Roman" w:hAnsi="Times New Roman" w:cs="Times New Roman"/>
                <w:color w:val="000000"/>
                <w:sz w:val="24"/>
                <w:szCs w:val="24"/>
                <w:lang w:eastAsia="bg-BG"/>
              </w:rPr>
              <w:t xml:space="preserve"> кабели за връзка между централата и </w:t>
            </w:r>
            <w:proofErr w:type="spellStart"/>
            <w:r w:rsidRPr="00294034">
              <w:rPr>
                <w:rFonts w:ascii="Times New Roman" w:eastAsia="Times New Roman" w:hAnsi="Times New Roman" w:cs="Times New Roman"/>
                <w:color w:val="000000"/>
                <w:sz w:val="24"/>
                <w:szCs w:val="24"/>
                <w:lang w:eastAsia="bg-BG"/>
              </w:rPr>
              <w:t>репартитора</w:t>
            </w:r>
            <w:proofErr w:type="spellEnd"/>
            <w:r w:rsidRPr="00294034">
              <w:rPr>
                <w:rFonts w:ascii="Times New Roman" w:eastAsia="Times New Roman" w:hAnsi="Times New Roman" w:cs="Times New Roman"/>
                <w:color w:val="000000"/>
                <w:sz w:val="24"/>
                <w:szCs w:val="24"/>
                <w:lang w:eastAsia="bg-BG"/>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- 3 бр. GSM </w:t>
            </w:r>
            <w:proofErr w:type="spellStart"/>
            <w:r w:rsidRPr="00294034">
              <w:rPr>
                <w:rFonts w:ascii="Times New Roman" w:eastAsia="Times New Roman" w:hAnsi="Times New Roman" w:cs="Times New Roman"/>
                <w:color w:val="000000"/>
                <w:sz w:val="24"/>
                <w:szCs w:val="24"/>
                <w:lang w:eastAsia="bg-BG"/>
              </w:rPr>
              <w:t>Gateway</w:t>
            </w:r>
            <w:proofErr w:type="spellEnd"/>
            <w:r w:rsidRPr="00294034">
              <w:rPr>
                <w:rFonts w:ascii="Times New Roman" w:eastAsia="Times New Roman" w:hAnsi="Times New Roman" w:cs="Times New Roman"/>
                <w:color w:val="000000"/>
                <w:sz w:val="24"/>
                <w:szCs w:val="24"/>
                <w:lang w:eastAsia="bg-BG"/>
              </w:rPr>
              <w:t xml:space="preserve"> устройства за намаляване стойността на мобилните разговори.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- 1 бр. </w:t>
            </w:r>
            <w:proofErr w:type="spellStart"/>
            <w:r w:rsidRPr="00294034">
              <w:rPr>
                <w:rFonts w:ascii="Times New Roman" w:eastAsia="Times New Roman" w:hAnsi="Times New Roman" w:cs="Times New Roman"/>
                <w:color w:val="000000"/>
                <w:sz w:val="24"/>
                <w:szCs w:val="24"/>
                <w:lang w:eastAsia="bg-BG"/>
              </w:rPr>
              <w:t>Репартитор</w:t>
            </w:r>
            <w:proofErr w:type="spellEnd"/>
            <w:r w:rsidRPr="00294034">
              <w:rPr>
                <w:rFonts w:ascii="Times New Roman" w:eastAsia="Times New Roman" w:hAnsi="Times New Roman" w:cs="Times New Roman"/>
                <w:color w:val="000000"/>
                <w:sz w:val="24"/>
                <w:szCs w:val="24"/>
                <w:lang w:eastAsia="bg-BG"/>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- 2 бр. Платка </w:t>
            </w:r>
            <w:proofErr w:type="spellStart"/>
            <w:r w:rsidRPr="00294034">
              <w:rPr>
                <w:rFonts w:ascii="Times New Roman" w:eastAsia="Times New Roman" w:hAnsi="Times New Roman" w:cs="Times New Roman"/>
                <w:color w:val="000000"/>
                <w:sz w:val="24"/>
                <w:szCs w:val="24"/>
                <w:lang w:eastAsia="bg-BG"/>
              </w:rPr>
              <w:t>интерфейсна</w:t>
            </w:r>
            <w:proofErr w:type="spellEnd"/>
            <w:r w:rsidRPr="00294034">
              <w:rPr>
                <w:rFonts w:ascii="Times New Roman" w:eastAsia="Times New Roman" w:hAnsi="Times New Roman" w:cs="Times New Roman"/>
                <w:color w:val="000000"/>
                <w:sz w:val="24"/>
                <w:szCs w:val="24"/>
                <w:lang w:eastAsia="bg-BG"/>
              </w:rPr>
              <w:t xml:space="preserve"> за разполагане на 32 IP абонати със съответните лицензни.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- 1 бр. Документация.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tbl>
      <w:tblPr>
        <w:tblW w:w="9840" w:type="dxa"/>
        <w:tblInd w:w="55" w:type="dxa"/>
        <w:tblCellMar>
          <w:left w:w="70" w:type="dxa"/>
          <w:right w:w="70" w:type="dxa"/>
        </w:tblCellMar>
        <w:tblLook w:val="04A0" w:firstRow="1" w:lastRow="0" w:firstColumn="1" w:lastColumn="0" w:noHBand="0" w:noVBand="1"/>
      </w:tblPr>
      <w:tblGrid>
        <w:gridCol w:w="620"/>
        <w:gridCol w:w="7260"/>
        <w:gridCol w:w="960"/>
        <w:gridCol w:w="1000"/>
      </w:tblGrid>
      <w:tr w:rsidR="00294034" w:rsidRPr="00294034" w:rsidTr="00F207B0">
        <w:trPr>
          <w:trHeight w:val="1800"/>
        </w:trPr>
        <w:tc>
          <w:tcPr>
            <w:tcW w:w="984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w:t>
            </w:r>
            <w:proofErr w:type="spellStart"/>
            <w:r w:rsidRPr="00294034">
              <w:rPr>
                <w:rFonts w:ascii="Times New Roman" w:eastAsia="Times New Roman" w:hAnsi="Times New Roman" w:cs="Times New Roman"/>
                <w:b/>
                <w:bCs/>
                <w:color w:val="000000"/>
                <w:sz w:val="24"/>
                <w:szCs w:val="24"/>
                <w:lang w:eastAsia="bg-BG"/>
              </w:rPr>
              <w:t>Противообледенителна</w:t>
            </w:r>
            <w:proofErr w:type="spellEnd"/>
            <w:r w:rsidRPr="00294034">
              <w:rPr>
                <w:rFonts w:ascii="Times New Roman" w:eastAsia="Times New Roman" w:hAnsi="Times New Roman" w:cs="Times New Roman"/>
                <w:b/>
                <w:bCs/>
                <w:color w:val="000000"/>
                <w:sz w:val="24"/>
                <w:szCs w:val="24"/>
                <w:lang w:eastAsia="bg-BG"/>
              </w:rPr>
              <w:t xml:space="preserve"> система</w:t>
            </w:r>
          </w:p>
        </w:tc>
      </w:tr>
      <w:tr w:rsidR="00294034" w:rsidRPr="00294034" w:rsidTr="00F207B0">
        <w:trPr>
          <w:trHeight w:val="31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100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4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100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нагревателен кабел с единична мощност 30W/м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монтажна лента -медна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F207B0">
        <w:trPr>
          <w:trHeight w:val="9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консумативи комплект (</w:t>
            </w:r>
            <w:proofErr w:type="spellStart"/>
            <w:r w:rsidRPr="00294034">
              <w:rPr>
                <w:rFonts w:ascii="Times New Roman" w:eastAsia="Times New Roman" w:hAnsi="Times New Roman" w:cs="Times New Roman"/>
                <w:color w:val="000000"/>
                <w:sz w:val="24"/>
                <w:szCs w:val="24"/>
                <w:lang w:eastAsia="bg-BG"/>
              </w:rPr>
              <w:t>припой</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флюс</w:t>
            </w:r>
            <w:proofErr w:type="spellEnd"/>
            <w:r w:rsidRPr="00294034">
              <w:rPr>
                <w:rFonts w:ascii="Times New Roman" w:eastAsia="Times New Roman" w:hAnsi="Times New Roman" w:cs="Times New Roman"/>
                <w:color w:val="000000"/>
                <w:sz w:val="24"/>
                <w:szCs w:val="24"/>
                <w:lang w:eastAsia="bg-BG"/>
              </w:rPr>
              <w:t xml:space="preserve">, газ флакон. диск за шлайфане, шкурка, превръзки, </w:t>
            </w:r>
            <w:proofErr w:type="spellStart"/>
            <w:r w:rsidRPr="00294034">
              <w:rPr>
                <w:rFonts w:ascii="Times New Roman" w:eastAsia="Times New Roman" w:hAnsi="Times New Roman" w:cs="Times New Roman"/>
                <w:color w:val="000000"/>
                <w:sz w:val="24"/>
                <w:szCs w:val="24"/>
                <w:lang w:eastAsia="bg-BG"/>
              </w:rPr>
              <w:t>крепежи</w:t>
            </w:r>
            <w:proofErr w:type="spellEnd"/>
            <w:r w:rsidRPr="00294034">
              <w:rPr>
                <w:rFonts w:ascii="Times New Roman" w:eastAsia="Times New Roman" w:hAnsi="Times New Roman" w:cs="Times New Roman"/>
                <w:color w:val="000000"/>
                <w:sz w:val="24"/>
                <w:szCs w:val="24"/>
                <w:lang w:eastAsia="bg-BG"/>
              </w:rPr>
              <w:t xml:space="preserve"> и други по разходна норма)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алуминиеви разклонителни кутии 100х100мм, IР66 (подмяна на съществуващите пластмасови)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Запояване на монтажна лента към медна ламарина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нагревателни кабели на трудно достъпни места по алпийски способ</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и монтаж на </w:t>
            </w:r>
            <w:proofErr w:type="spellStart"/>
            <w:r w:rsidRPr="00294034">
              <w:rPr>
                <w:rFonts w:ascii="Times New Roman" w:eastAsia="Times New Roman" w:hAnsi="Times New Roman" w:cs="Times New Roman"/>
                <w:color w:val="000000"/>
                <w:sz w:val="24"/>
                <w:szCs w:val="24"/>
                <w:lang w:eastAsia="bg-BG"/>
              </w:rPr>
              <w:t>двузоново</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микропроцесорно</w:t>
            </w:r>
            <w:proofErr w:type="spellEnd"/>
            <w:r w:rsidRPr="00294034">
              <w:rPr>
                <w:rFonts w:ascii="Times New Roman" w:eastAsia="Times New Roman" w:hAnsi="Times New Roman" w:cs="Times New Roman"/>
                <w:color w:val="000000"/>
                <w:sz w:val="24"/>
                <w:szCs w:val="24"/>
                <w:lang w:eastAsia="bg-BG"/>
              </w:rPr>
              <w:t xml:space="preserve"> управление - софтуер на български език</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и монтаж на цифров сензор за температура и влага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Преработка на оперативните вериги за Т1,Т2,ТЗ и Т4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 монтаж и свързване на нови управляващи линии за цифровите сензори за температура и влага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компл</w:t>
            </w:r>
            <w:proofErr w:type="spellEnd"/>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tbl>
      <w:tblPr>
        <w:tblW w:w="9840" w:type="dxa"/>
        <w:tblInd w:w="55" w:type="dxa"/>
        <w:tblCellMar>
          <w:left w:w="70" w:type="dxa"/>
          <w:right w:w="70" w:type="dxa"/>
        </w:tblCellMar>
        <w:tblLook w:val="04A0" w:firstRow="1" w:lastRow="0" w:firstColumn="1" w:lastColumn="0" w:noHBand="0" w:noVBand="1"/>
      </w:tblPr>
      <w:tblGrid>
        <w:gridCol w:w="622"/>
        <w:gridCol w:w="7260"/>
        <w:gridCol w:w="30"/>
        <w:gridCol w:w="930"/>
        <w:gridCol w:w="34"/>
        <w:gridCol w:w="926"/>
        <w:gridCol w:w="40"/>
      </w:tblGrid>
      <w:tr w:rsidR="00294034" w:rsidRPr="00294034" w:rsidTr="00F207B0">
        <w:trPr>
          <w:trHeight w:val="1800"/>
        </w:trPr>
        <w:tc>
          <w:tcPr>
            <w:tcW w:w="9840" w:type="dxa"/>
            <w:gridSpan w:val="7"/>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lastRenderedPageBreak/>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w:t>
            </w:r>
            <w:proofErr w:type="spellStart"/>
            <w:r w:rsidRPr="00294034">
              <w:rPr>
                <w:rFonts w:ascii="Times New Roman" w:eastAsia="Times New Roman" w:hAnsi="Times New Roman" w:cs="Times New Roman"/>
                <w:b/>
                <w:bCs/>
                <w:color w:val="000000"/>
                <w:sz w:val="24"/>
                <w:szCs w:val="24"/>
                <w:lang w:eastAsia="bg-BG"/>
              </w:rPr>
              <w:t>Пожароизвестяване</w:t>
            </w:r>
            <w:proofErr w:type="spellEnd"/>
          </w:p>
        </w:tc>
      </w:tr>
      <w:tr w:rsidR="00294034" w:rsidRPr="00294034" w:rsidTr="00F207B0">
        <w:trPr>
          <w:trHeight w:val="31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2"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9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40" w:type="dxa"/>
            <w:gridSpan w:val="7"/>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2"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9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4"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90"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4"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4" w:type="dxa"/>
            <w:gridSpan w:val="2"/>
            <w:tcBorders>
              <w:top w:val="single" w:sz="8"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Аналогов адресируем оптичен димен детектор</w:t>
            </w:r>
          </w:p>
        </w:tc>
        <w:tc>
          <w:tcPr>
            <w:tcW w:w="964"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за детектори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за детектори с изолатор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Адресируеми ръчни алармени бутони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Адресируеми алармени сирени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на кабел </w:t>
            </w:r>
            <w:proofErr w:type="spellStart"/>
            <w:r w:rsidRPr="00294034">
              <w:rPr>
                <w:rFonts w:ascii="Times New Roman" w:eastAsia="Times New Roman" w:hAnsi="Times New Roman" w:cs="Times New Roman"/>
                <w:color w:val="000000"/>
                <w:sz w:val="24"/>
                <w:szCs w:val="24"/>
                <w:lang w:eastAsia="bg-BG"/>
              </w:rPr>
              <w:t>трудногорим</w:t>
            </w:r>
            <w:proofErr w:type="spellEnd"/>
            <w:r w:rsidRPr="00294034">
              <w:rPr>
                <w:rFonts w:ascii="Times New Roman" w:eastAsia="Times New Roman" w:hAnsi="Times New Roman" w:cs="Times New Roman"/>
                <w:color w:val="000000"/>
                <w:sz w:val="24"/>
                <w:szCs w:val="24"/>
                <w:lang w:eastAsia="bg-BG"/>
              </w:rPr>
              <w:t xml:space="preserve"> - 2 х 1.0 мм2 (екраниран)</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Гофрирана PVC тръба 20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Пластмасови дюбели 5, 6, 8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Рапидни</w:t>
            </w:r>
            <w:proofErr w:type="spellEnd"/>
            <w:r w:rsidRPr="00294034">
              <w:rPr>
                <w:rFonts w:ascii="Times New Roman" w:eastAsia="Times New Roman" w:hAnsi="Times New Roman" w:cs="Times New Roman"/>
                <w:color w:val="000000"/>
                <w:sz w:val="24"/>
                <w:szCs w:val="24"/>
                <w:lang w:eastAsia="bg-BG"/>
              </w:rPr>
              <w:t xml:space="preserve"> винтове 4 х 35 мм , 4 х 50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Стягащи ленти за кабелни снопове 250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Монтажни бази с винт за тръби/кабелни снопове</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изолационна лента 2м х 16 мм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Накрайници за </w:t>
            </w:r>
            <w:proofErr w:type="spellStart"/>
            <w:r w:rsidRPr="00294034">
              <w:rPr>
                <w:rFonts w:ascii="Times New Roman" w:eastAsia="Times New Roman" w:hAnsi="Times New Roman" w:cs="Times New Roman"/>
                <w:color w:val="000000"/>
                <w:sz w:val="24"/>
                <w:szCs w:val="24"/>
                <w:lang w:eastAsia="bg-BG"/>
              </w:rPr>
              <w:t>многожилен</w:t>
            </w:r>
            <w:proofErr w:type="spellEnd"/>
            <w:r w:rsidRPr="00294034">
              <w:rPr>
                <w:rFonts w:ascii="Times New Roman" w:eastAsia="Times New Roman" w:hAnsi="Times New Roman" w:cs="Times New Roman"/>
                <w:color w:val="000000"/>
                <w:sz w:val="24"/>
                <w:szCs w:val="24"/>
                <w:lang w:eastAsia="bg-BG"/>
              </w:rPr>
              <w:t xml:space="preserve"> кабел 0.25 до 1.50 мм2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Разклонителна кутия квадратна 150/</w:t>
            </w:r>
            <w:proofErr w:type="spellStart"/>
            <w:r w:rsidRPr="00294034">
              <w:rPr>
                <w:rFonts w:ascii="Times New Roman" w:eastAsia="Times New Roman" w:hAnsi="Times New Roman" w:cs="Times New Roman"/>
                <w:color w:val="000000"/>
                <w:sz w:val="24"/>
                <w:szCs w:val="24"/>
                <w:lang w:eastAsia="bg-BG"/>
              </w:rPr>
              <w:t>150</w:t>
            </w:r>
            <w:proofErr w:type="spellEnd"/>
            <w:r w:rsidRPr="00294034">
              <w:rPr>
                <w:rFonts w:ascii="Times New Roman" w:eastAsia="Times New Roman" w:hAnsi="Times New Roman" w:cs="Times New Roman"/>
                <w:color w:val="000000"/>
                <w:sz w:val="24"/>
                <w:szCs w:val="24"/>
                <w:lang w:eastAsia="bg-BG"/>
              </w:rPr>
              <w:t xml:space="preserve"> с капак</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Гипс свързващ</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кг.</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канал в мазилка за PVC тръба 20мм по тавани/стени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гофрирана тръба в канал по тавани/стени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   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Изтегляне проводник със сечение до 2.5 кв.мм. в канали</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Направа суха </w:t>
            </w:r>
            <w:proofErr w:type="spellStart"/>
            <w:r w:rsidRPr="00294034">
              <w:rPr>
                <w:rFonts w:ascii="Times New Roman" w:eastAsia="Times New Roman" w:hAnsi="Times New Roman" w:cs="Times New Roman"/>
                <w:color w:val="000000"/>
                <w:sz w:val="24"/>
                <w:szCs w:val="24"/>
                <w:lang w:eastAsia="bg-BG"/>
              </w:rPr>
              <w:t>разделка</w:t>
            </w:r>
            <w:proofErr w:type="spellEnd"/>
            <w:r w:rsidRPr="00294034">
              <w:rPr>
                <w:rFonts w:ascii="Times New Roman" w:eastAsia="Times New Roman" w:hAnsi="Times New Roman" w:cs="Times New Roman"/>
                <w:color w:val="000000"/>
                <w:sz w:val="24"/>
                <w:szCs w:val="24"/>
                <w:lang w:eastAsia="bg-BG"/>
              </w:rPr>
              <w:t xml:space="preserve"> на контролен кабел до 6 мм2/4 жила</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бр</w:t>
            </w:r>
            <w:proofErr w:type="spellEnd"/>
            <w:r w:rsidRPr="00294034">
              <w:rPr>
                <w:rFonts w:ascii="Times New Roman" w:eastAsia="Times New Roman" w:hAnsi="Times New Roman" w:cs="Times New Roman"/>
                <w:color w:val="000000"/>
                <w:sz w:val="24"/>
                <w:szCs w:val="24"/>
                <w:lang w:eastAsia="bg-BG"/>
              </w:rPr>
              <w:t>:</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Прозвъняване и </w:t>
            </w:r>
            <w:proofErr w:type="spellStart"/>
            <w:r w:rsidRPr="00294034">
              <w:rPr>
                <w:rFonts w:ascii="Times New Roman" w:eastAsia="Times New Roman" w:hAnsi="Times New Roman" w:cs="Times New Roman"/>
                <w:color w:val="000000"/>
                <w:sz w:val="24"/>
                <w:szCs w:val="24"/>
                <w:lang w:eastAsia="bg-BG"/>
              </w:rPr>
              <w:t>подсъединяване</w:t>
            </w:r>
            <w:proofErr w:type="spellEnd"/>
            <w:r w:rsidRPr="00294034">
              <w:rPr>
                <w:rFonts w:ascii="Times New Roman" w:eastAsia="Times New Roman" w:hAnsi="Times New Roman" w:cs="Times New Roman"/>
                <w:color w:val="000000"/>
                <w:sz w:val="24"/>
                <w:szCs w:val="24"/>
                <w:lang w:eastAsia="bg-BG"/>
              </w:rPr>
              <w:t xml:space="preserve"> кабели със сечение до 2.5мм2</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 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автоматичен </w:t>
            </w:r>
            <w:proofErr w:type="spellStart"/>
            <w:r w:rsidRPr="00294034">
              <w:rPr>
                <w:rFonts w:ascii="Times New Roman" w:eastAsia="Times New Roman" w:hAnsi="Times New Roman" w:cs="Times New Roman"/>
                <w:color w:val="000000"/>
                <w:sz w:val="24"/>
                <w:szCs w:val="24"/>
                <w:lang w:eastAsia="bg-BG"/>
              </w:rPr>
              <w:t>пожароизвестител</w:t>
            </w:r>
            <w:proofErr w:type="spellEnd"/>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38,00</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ръчен </w:t>
            </w:r>
            <w:proofErr w:type="spellStart"/>
            <w:r w:rsidRPr="00294034">
              <w:rPr>
                <w:rFonts w:ascii="Times New Roman" w:eastAsia="Times New Roman" w:hAnsi="Times New Roman" w:cs="Times New Roman"/>
                <w:color w:val="000000"/>
                <w:sz w:val="24"/>
                <w:szCs w:val="24"/>
                <w:lang w:eastAsia="bg-BG"/>
              </w:rPr>
              <w:t>бутонен</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пожароизвестител</w:t>
            </w:r>
            <w:proofErr w:type="spellEnd"/>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сигнализатор звуков</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автоматичен </w:t>
            </w:r>
            <w:proofErr w:type="spellStart"/>
            <w:r w:rsidRPr="00294034">
              <w:rPr>
                <w:rFonts w:ascii="Times New Roman" w:eastAsia="Times New Roman" w:hAnsi="Times New Roman" w:cs="Times New Roman"/>
                <w:color w:val="000000"/>
                <w:sz w:val="24"/>
                <w:szCs w:val="24"/>
                <w:lang w:eastAsia="bg-BG"/>
              </w:rPr>
              <w:t>пожаро-известител</w:t>
            </w:r>
            <w:proofErr w:type="spellEnd"/>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38</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w:t>
            </w:r>
            <w:proofErr w:type="spellStart"/>
            <w:r w:rsidRPr="00294034">
              <w:rPr>
                <w:rFonts w:ascii="Times New Roman" w:eastAsia="Times New Roman" w:hAnsi="Times New Roman" w:cs="Times New Roman"/>
                <w:color w:val="000000"/>
                <w:sz w:val="24"/>
                <w:szCs w:val="24"/>
                <w:lang w:eastAsia="bg-BG"/>
              </w:rPr>
              <w:t>бутонен</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пожаро-известител</w:t>
            </w:r>
            <w:proofErr w:type="spellEnd"/>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работно състояние на сигнализатор звуков</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r>
      <w:tr w:rsidR="00294034" w:rsidRPr="00294034" w:rsidTr="00F207B0">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12</w:t>
            </w:r>
          </w:p>
        </w:tc>
        <w:tc>
          <w:tcPr>
            <w:tcW w:w="729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72-часова пробна експлоатация на пожароизвестителна система</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r>
      <w:tr w:rsidR="00294034" w:rsidRPr="00294034" w:rsidTr="00F207B0">
        <w:trPr>
          <w:gridAfter w:val="1"/>
          <w:wAfter w:w="40" w:type="dxa"/>
          <w:trHeight w:val="1800"/>
        </w:trPr>
        <w:tc>
          <w:tcPr>
            <w:tcW w:w="9800" w:type="dxa"/>
            <w:gridSpan w:val="6"/>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gridAfter w:val="1"/>
          <w:wAfter w:w="40" w:type="dxa"/>
          <w:trHeight w:val="31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ЧАСТ: ИНТЕГРИРАНА СИСТЕМА ЗА ОХРАНА И КОНТРОЛ НА ДОСТЪПА</w:t>
            </w:r>
          </w:p>
        </w:tc>
      </w:tr>
      <w:tr w:rsidR="00294034" w:rsidRPr="00294034" w:rsidTr="00F207B0">
        <w:trPr>
          <w:gridAfter w:val="1"/>
          <w:wAfter w:w="40" w:type="dxa"/>
          <w:trHeight w:val="31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gridAfter w:val="1"/>
          <w:wAfter w:w="40" w:type="dxa"/>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gridAfter w:val="1"/>
          <w:wAfter w:w="40" w:type="dxa"/>
          <w:trHeight w:val="555"/>
        </w:trPr>
        <w:tc>
          <w:tcPr>
            <w:tcW w:w="9800" w:type="dxa"/>
            <w:gridSpan w:val="6"/>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gridAfter w:val="1"/>
          <w:wAfter w:w="40" w:type="dxa"/>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gridSpan w:val="2"/>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gridAfter w:val="1"/>
          <w:wAfter w:w="40" w:type="dxa"/>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gridAfter w:val="1"/>
          <w:wAfter w:w="40" w:type="dxa"/>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Универсален LCD Терминал (клавиатура)</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Контрол на достъп</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Модул за контрол на достъп за 2 врати с кеш памет за 110 карти и 2А захранване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LAN </w:t>
            </w:r>
            <w:proofErr w:type="spellStart"/>
            <w:r w:rsidRPr="00294034">
              <w:rPr>
                <w:rFonts w:ascii="Times New Roman" w:eastAsia="Times New Roman" w:hAnsi="Times New Roman" w:cs="Times New Roman"/>
                <w:color w:val="000000"/>
                <w:sz w:val="24"/>
                <w:szCs w:val="24"/>
                <w:lang w:eastAsia="bg-BG"/>
              </w:rPr>
              <w:t>Isolator</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module</w:t>
            </w:r>
            <w:proofErr w:type="spellEnd"/>
            <w:r w:rsidRPr="00294034">
              <w:rPr>
                <w:rFonts w:ascii="Times New Roman" w:eastAsia="Times New Roman" w:hAnsi="Times New Roman" w:cs="Times New Roman"/>
                <w:color w:val="000000"/>
                <w:sz w:val="24"/>
                <w:szCs w:val="24"/>
                <w:lang w:eastAsia="bg-BG"/>
              </w:rPr>
              <w:t xml:space="preserve"> (изисква захранване)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LAN захранване 4А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Акумулатор 12V; 7.0 </w:t>
            </w:r>
            <w:proofErr w:type="spellStart"/>
            <w:r w:rsidRPr="00294034">
              <w:rPr>
                <w:rFonts w:ascii="Times New Roman" w:eastAsia="Times New Roman" w:hAnsi="Times New Roman" w:cs="Times New Roman"/>
                <w:color w:val="000000"/>
                <w:sz w:val="24"/>
                <w:szCs w:val="24"/>
                <w:lang w:eastAsia="bg-BG"/>
              </w:rPr>
              <w:t>Ah</w:t>
            </w:r>
            <w:proofErr w:type="spellEnd"/>
            <w:r w:rsidRPr="00294034">
              <w:rPr>
                <w:rFonts w:ascii="Times New Roman" w:eastAsia="Times New Roman" w:hAnsi="Times New Roman" w:cs="Times New Roman"/>
                <w:color w:val="000000"/>
                <w:sz w:val="24"/>
                <w:szCs w:val="24"/>
                <w:lang w:eastAsia="bg-BG"/>
              </w:rPr>
              <w:t xml:space="preserve"> - 2 години гаранция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Безконтактен четец </w:t>
            </w:r>
            <w:proofErr w:type="spellStart"/>
            <w:r w:rsidRPr="00294034">
              <w:rPr>
                <w:rFonts w:ascii="Times New Roman" w:eastAsia="Times New Roman" w:hAnsi="Times New Roman" w:cs="Times New Roman"/>
                <w:color w:val="000000"/>
                <w:sz w:val="24"/>
                <w:szCs w:val="24"/>
                <w:lang w:eastAsia="bg-BG"/>
              </w:rPr>
              <w:t>двуформатен</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Електромагнитен </w:t>
            </w:r>
            <w:proofErr w:type="spellStart"/>
            <w:r w:rsidRPr="00294034">
              <w:rPr>
                <w:rFonts w:ascii="Times New Roman" w:eastAsia="Times New Roman" w:hAnsi="Times New Roman" w:cs="Times New Roman"/>
                <w:color w:val="000000"/>
                <w:sz w:val="24"/>
                <w:szCs w:val="24"/>
                <w:lang w:eastAsia="bg-BG"/>
              </w:rPr>
              <w:t>насрещник</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Fail</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Safe</w:t>
            </w:r>
            <w:proofErr w:type="spellEnd"/>
            <w:r w:rsidRPr="00294034">
              <w:rPr>
                <w:rFonts w:ascii="Times New Roman" w:eastAsia="Times New Roman" w:hAnsi="Times New Roman" w:cs="Times New Roman"/>
                <w:color w:val="000000"/>
                <w:sz w:val="24"/>
                <w:szCs w:val="24"/>
                <w:lang w:eastAsia="bg-BG"/>
              </w:rPr>
              <w:t xml:space="preserve"> 12VDC</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Автомат за врата - до 60 кг и широчина до 950мм - за вътрешен монтаж (бял, сив или кафяв на цвят)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Мека връзка /скрита/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ISO безконтактна карта (</w:t>
            </w:r>
            <w:proofErr w:type="spellStart"/>
            <w:r w:rsidRPr="00294034">
              <w:rPr>
                <w:rFonts w:ascii="Times New Roman" w:eastAsia="Times New Roman" w:hAnsi="Times New Roman" w:cs="Times New Roman"/>
                <w:color w:val="000000"/>
                <w:sz w:val="24"/>
                <w:szCs w:val="24"/>
                <w:lang w:eastAsia="bg-BG"/>
              </w:rPr>
              <w:t>Gloss</w:t>
            </w:r>
            <w:proofErr w:type="spellEnd"/>
            <w:r w:rsidRPr="00294034">
              <w:rPr>
                <w:rFonts w:ascii="Times New Roman" w:eastAsia="Times New Roman" w:hAnsi="Times New Roman" w:cs="Times New Roman"/>
                <w:color w:val="000000"/>
                <w:sz w:val="24"/>
                <w:szCs w:val="24"/>
                <w:lang w:eastAsia="bg-BG"/>
              </w:rPr>
              <w:t>) - подходяща за двустранен пълноцветен печат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Сигнално-охранителна система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Универсален 16 </w:t>
            </w:r>
            <w:proofErr w:type="spellStart"/>
            <w:r w:rsidRPr="00294034">
              <w:rPr>
                <w:rFonts w:ascii="Times New Roman" w:eastAsia="Times New Roman" w:hAnsi="Times New Roman" w:cs="Times New Roman"/>
                <w:color w:val="000000"/>
                <w:sz w:val="24"/>
                <w:szCs w:val="24"/>
                <w:lang w:eastAsia="bg-BG"/>
              </w:rPr>
              <w:t>зонов</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разширителен</w:t>
            </w:r>
            <w:proofErr w:type="spellEnd"/>
            <w:r w:rsidRPr="00294034">
              <w:rPr>
                <w:rFonts w:ascii="Times New Roman" w:eastAsia="Times New Roman" w:hAnsi="Times New Roman" w:cs="Times New Roman"/>
                <w:color w:val="000000"/>
                <w:sz w:val="24"/>
                <w:szCs w:val="24"/>
                <w:lang w:eastAsia="bg-BG"/>
              </w:rPr>
              <w:t xml:space="preserve"> модул к-т със захранване 1.2А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Разширител 16 зони за универсален разширител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Акумулатор 12V; 7.0 </w:t>
            </w:r>
            <w:proofErr w:type="spellStart"/>
            <w:r w:rsidRPr="00294034">
              <w:rPr>
                <w:rFonts w:ascii="Times New Roman" w:eastAsia="Times New Roman" w:hAnsi="Times New Roman" w:cs="Times New Roman"/>
                <w:color w:val="000000"/>
                <w:sz w:val="24"/>
                <w:szCs w:val="24"/>
                <w:lang w:eastAsia="bg-BG"/>
              </w:rPr>
              <w:t>Ah</w:t>
            </w:r>
            <w:proofErr w:type="spellEnd"/>
            <w:r w:rsidRPr="00294034">
              <w:rPr>
                <w:rFonts w:ascii="Times New Roman" w:eastAsia="Times New Roman" w:hAnsi="Times New Roman" w:cs="Times New Roman"/>
                <w:color w:val="000000"/>
                <w:sz w:val="24"/>
                <w:szCs w:val="24"/>
                <w:lang w:eastAsia="bg-BG"/>
              </w:rPr>
              <w:t xml:space="preserve"> - 2 години гаранция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Обемен датчик пасивен инфрачервен, четворен PIR елемент, цифрова обработка на сигнала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Акустичен датчик за стъкло</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Акустичен датчик за сейфове и трезори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Магнитен контакт</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Паник</w:t>
            </w:r>
            <w:proofErr w:type="spellEnd"/>
            <w:r w:rsidRPr="00294034">
              <w:rPr>
                <w:rFonts w:ascii="Times New Roman" w:eastAsia="Times New Roman" w:hAnsi="Times New Roman" w:cs="Times New Roman"/>
                <w:color w:val="000000"/>
                <w:sz w:val="24"/>
                <w:szCs w:val="24"/>
                <w:lang w:eastAsia="bg-BG"/>
              </w:rPr>
              <w:t xml:space="preserve"> бутон метален, фиксиран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Едноканален приемник</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Универсиален</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трансмитер</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паник-бутон</w:t>
            </w:r>
            <w:proofErr w:type="spellEnd"/>
            <w:r w:rsidRPr="00294034">
              <w:rPr>
                <w:rFonts w:ascii="Times New Roman" w:eastAsia="Times New Roman" w:hAnsi="Times New Roman" w:cs="Times New Roman"/>
                <w:color w:val="000000"/>
                <w:sz w:val="24"/>
                <w:szCs w:val="24"/>
                <w:lang w:eastAsia="bg-BG"/>
              </w:rPr>
              <w:t>) + батерия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Пиезо</w:t>
            </w:r>
            <w:proofErr w:type="spellEnd"/>
            <w:r w:rsidRPr="00294034">
              <w:rPr>
                <w:rFonts w:ascii="Times New Roman" w:eastAsia="Times New Roman" w:hAnsi="Times New Roman" w:cs="Times New Roman"/>
                <w:color w:val="000000"/>
                <w:sz w:val="24"/>
                <w:szCs w:val="24"/>
                <w:lang w:eastAsia="bg-BG"/>
              </w:rPr>
              <w:t xml:space="preserve"> сирена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гофрирана тръба 20мм.(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PVC гофрирана тръба 32мм.(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8-жилен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6 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CQR 4 жилен,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UTP, 305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Кабел СВТ 3x1.5 кв.мм, 100 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Доставка на кабел ШВПЛ 2x0,5 кв.мм. (100м.)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І.</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Инсталационни работи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Изкопаване на канал в мазила за PVC </w:t>
            </w:r>
            <w:proofErr w:type="spellStart"/>
            <w:r w:rsidRPr="00294034">
              <w:rPr>
                <w:rFonts w:ascii="Times New Roman" w:eastAsia="Times New Roman" w:hAnsi="Times New Roman" w:cs="Times New Roman"/>
                <w:color w:val="000000"/>
                <w:sz w:val="24"/>
                <w:szCs w:val="24"/>
                <w:lang w:eastAsia="bg-BG"/>
              </w:rPr>
              <w:t>трьба</w:t>
            </w:r>
            <w:proofErr w:type="spellEnd"/>
            <w:r w:rsidRPr="00294034">
              <w:rPr>
                <w:rFonts w:ascii="Times New Roman" w:eastAsia="Times New Roman" w:hAnsi="Times New Roman" w:cs="Times New Roman"/>
                <w:color w:val="000000"/>
                <w:sz w:val="24"/>
                <w:szCs w:val="24"/>
                <w:lang w:eastAsia="bg-BG"/>
              </w:rPr>
              <w:t xml:space="preserve"> 20мм.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на канал в мазила за PVC тръба 32мм.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тръба 20/32 в канал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410,00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кабел CQR 4-жилен в PVC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кабел CQR 6-жилен в PVC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кабел UTP Cat5e в PVC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1200,00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кабел СВТ 3x1,5 кв.мм. в PVC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Полагане на кабел ШВПЛ 2x0,5 кв.мм. в PVC </w:t>
            </w:r>
            <w:proofErr w:type="spellStart"/>
            <w:r w:rsidRPr="00294034">
              <w:rPr>
                <w:rFonts w:ascii="Times New Roman" w:eastAsia="Times New Roman" w:hAnsi="Times New Roman" w:cs="Times New Roman"/>
                <w:color w:val="000000"/>
                <w:sz w:val="24"/>
                <w:szCs w:val="24"/>
                <w:lang w:eastAsia="bg-BG"/>
              </w:rPr>
              <w:t>шлаух</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Пробиване на отвори с  диаметър до 40мм в стоманобетон.стени и плочи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55,00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Пробиване на отвори с диаметър над 40 мм в стоманобетон. стени и плочи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Свръзване</w:t>
            </w:r>
            <w:proofErr w:type="spellEnd"/>
            <w:r w:rsidRPr="00294034">
              <w:rPr>
                <w:rFonts w:ascii="Times New Roman" w:eastAsia="Times New Roman" w:hAnsi="Times New Roman" w:cs="Times New Roman"/>
                <w:color w:val="000000"/>
                <w:sz w:val="24"/>
                <w:szCs w:val="24"/>
                <w:lang w:eastAsia="bg-BG"/>
              </w:rPr>
              <w:t xml:space="preserve"> на проводник към съоръжение при сечение на проводниците до 2,5 кв.мм</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68,00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Ел. проби на кабел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255,00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Приемо-предавателни</w:t>
            </w:r>
            <w:proofErr w:type="spellEnd"/>
            <w:r w:rsidRPr="00294034">
              <w:rPr>
                <w:rFonts w:ascii="Times New Roman" w:eastAsia="Times New Roman" w:hAnsi="Times New Roman" w:cs="Times New Roman"/>
                <w:color w:val="000000"/>
                <w:sz w:val="24"/>
                <w:szCs w:val="24"/>
                <w:lang w:eastAsia="bg-BG"/>
              </w:rPr>
              <w:t xml:space="preserve"> измервания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310,00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Спомагателни материали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II.</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Монтаж на съоръжения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и ПНР на </w:t>
            </w:r>
            <w:proofErr w:type="spellStart"/>
            <w:r w:rsidRPr="00294034">
              <w:rPr>
                <w:rFonts w:ascii="Times New Roman" w:eastAsia="Times New Roman" w:hAnsi="Times New Roman" w:cs="Times New Roman"/>
                <w:color w:val="000000"/>
                <w:sz w:val="24"/>
                <w:szCs w:val="24"/>
                <w:lang w:eastAsia="bg-BG"/>
              </w:rPr>
              <w:t>разширителен</w:t>
            </w:r>
            <w:proofErr w:type="spellEnd"/>
            <w:r w:rsidRPr="00294034">
              <w:rPr>
                <w:rFonts w:ascii="Times New Roman" w:eastAsia="Times New Roman" w:hAnsi="Times New Roman" w:cs="Times New Roman"/>
                <w:color w:val="000000"/>
                <w:sz w:val="24"/>
                <w:szCs w:val="24"/>
                <w:lang w:eastAsia="bg-BG"/>
              </w:rPr>
              <w:t xml:space="preserve"> модул COT</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LAN изолатор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LAN захранващ модул</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клавиатура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и ПНР на </w:t>
            </w:r>
            <w:proofErr w:type="spellStart"/>
            <w:r w:rsidRPr="00294034">
              <w:rPr>
                <w:rFonts w:ascii="Times New Roman" w:eastAsia="Times New Roman" w:hAnsi="Times New Roman" w:cs="Times New Roman"/>
                <w:color w:val="000000"/>
                <w:sz w:val="24"/>
                <w:szCs w:val="24"/>
                <w:lang w:eastAsia="bg-BG"/>
              </w:rPr>
              <w:t>разширителен</w:t>
            </w:r>
            <w:proofErr w:type="spellEnd"/>
            <w:r w:rsidRPr="00294034">
              <w:rPr>
                <w:rFonts w:ascii="Times New Roman" w:eastAsia="Times New Roman" w:hAnsi="Times New Roman" w:cs="Times New Roman"/>
                <w:color w:val="000000"/>
                <w:sz w:val="24"/>
                <w:szCs w:val="24"/>
                <w:lang w:eastAsia="bg-BG"/>
              </w:rPr>
              <w:t xml:space="preserve"> модул СКД за две врати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картов четец</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електромагнитен </w:t>
            </w:r>
            <w:proofErr w:type="spellStart"/>
            <w:r w:rsidRPr="00294034">
              <w:rPr>
                <w:rFonts w:ascii="Times New Roman" w:eastAsia="Times New Roman" w:hAnsi="Times New Roman" w:cs="Times New Roman"/>
                <w:color w:val="000000"/>
                <w:sz w:val="24"/>
                <w:szCs w:val="24"/>
                <w:lang w:eastAsia="bg-BG"/>
              </w:rPr>
              <w:t>насрещник</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автомат за врата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инфрачервен детектор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акустичен детектор за стъкло</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акустичен детектор за сейфове и трезори</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и ПНР на МКД</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и ПНР на </w:t>
            </w:r>
            <w:proofErr w:type="spellStart"/>
            <w:r w:rsidRPr="00294034">
              <w:rPr>
                <w:rFonts w:ascii="Times New Roman" w:eastAsia="Times New Roman" w:hAnsi="Times New Roman" w:cs="Times New Roman"/>
                <w:color w:val="000000"/>
                <w:sz w:val="24"/>
                <w:szCs w:val="24"/>
                <w:lang w:eastAsia="bg-BG"/>
              </w:rPr>
              <w:t>паник</w:t>
            </w:r>
            <w:proofErr w:type="spellEnd"/>
            <w:r w:rsidRPr="00294034">
              <w:rPr>
                <w:rFonts w:ascii="Times New Roman" w:eastAsia="Times New Roman" w:hAnsi="Times New Roman" w:cs="Times New Roman"/>
                <w:color w:val="000000"/>
                <w:sz w:val="24"/>
                <w:szCs w:val="24"/>
                <w:lang w:eastAsia="bg-BG"/>
              </w:rPr>
              <w:t xml:space="preserve"> бутон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и ПНР на радио </w:t>
            </w:r>
            <w:proofErr w:type="spellStart"/>
            <w:r w:rsidRPr="00294034">
              <w:rPr>
                <w:rFonts w:ascii="Times New Roman" w:eastAsia="Times New Roman" w:hAnsi="Times New Roman" w:cs="Times New Roman"/>
                <w:color w:val="000000"/>
                <w:sz w:val="24"/>
                <w:szCs w:val="24"/>
                <w:lang w:eastAsia="bg-BG"/>
              </w:rPr>
              <w:t>паник</w:t>
            </w:r>
            <w:proofErr w:type="spellEnd"/>
            <w:r w:rsidRPr="00294034">
              <w:rPr>
                <w:rFonts w:ascii="Times New Roman" w:eastAsia="Times New Roman" w:hAnsi="Times New Roman" w:cs="Times New Roman"/>
                <w:color w:val="000000"/>
                <w:sz w:val="24"/>
                <w:szCs w:val="24"/>
                <w:lang w:eastAsia="bg-BG"/>
              </w:rPr>
              <w:t xml:space="preserve"> бутон</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и ПНР на </w:t>
            </w:r>
            <w:proofErr w:type="spellStart"/>
            <w:r w:rsidRPr="00294034">
              <w:rPr>
                <w:rFonts w:ascii="Times New Roman" w:eastAsia="Times New Roman" w:hAnsi="Times New Roman" w:cs="Times New Roman"/>
                <w:color w:val="000000"/>
                <w:sz w:val="24"/>
                <w:szCs w:val="24"/>
                <w:lang w:eastAsia="bg-BG"/>
              </w:rPr>
              <w:t>пиезо</w:t>
            </w:r>
            <w:proofErr w:type="spellEnd"/>
            <w:r w:rsidRPr="00294034">
              <w:rPr>
                <w:rFonts w:ascii="Times New Roman" w:eastAsia="Times New Roman" w:hAnsi="Times New Roman" w:cs="Times New Roman"/>
                <w:color w:val="000000"/>
                <w:sz w:val="24"/>
                <w:szCs w:val="24"/>
                <w:lang w:eastAsia="bg-BG"/>
              </w:rPr>
              <w:t xml:space="preserve"> сирена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Проверка на тракта датчик - централа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80,00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Единични и комплексни изпитания</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gridAfter w:val="1"/>
          <w:wAfter w:w="40" w:type="dxa"/>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Провеждане на 72 - часова проба - за една система</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gridAfter w:val="1"/>
          <w:wAfter w:w="40" w:type="dxa"/>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Интегриране и визуализиране на алармени събития част "COT" и </w:t>
            </w:r>
            <w:proofErr w:type="spellStart"/>
            <w:r w:rsidRPr="00294034">
              <w:rPr>
                <w:rFonts w:ascii="Times New Roman" w:eastAsia="Times New Roman" w:hAnsi="Times New Roman" w:cs="Times New Roman"/>
                <w:color w:val="000000"/>
                <w:sz w:val="24"/>
                <w:szCs w:val="24"/>
                <w:lang w:eastAsia="bg-BG"/>
              </w:rPr>
              <w:t>Видеонаблюдение</w:t>
            </w:r>
            <w:proofErr w:type="spellEnd"/>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gridAfter w:val="1"/>
          <w:wAfter w:w="40" w:type="dxa"/>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r w:rsidRPr="00294034">
        <w:rPr>
          <w:rFonts w:ascii="Times New Roman" w:eastAsia="MS Mincho" w:hAnsi="Times New Roman" w:cs="Times New Roman"/>
          <w:sz w:val="24"/>
          <w:szCs w:val="24"/>
          <w:lang w:val="en-US"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val="en-US" w:eastAsia="bg-BG"/>
        </w:rPr>
      </w:pPr>
    </w:p>
    <w:tbl>
      <w:tblPr>
        <w:tblW w:w="9800" w:type="dxa"/>
        <w:tblInd w:w="55" w:type="dxa"/>
        <w:tblCellMar>
          <w:left w:w="70" w:type="dxa"/>
          <w:right w:w="70" w:type="dxa"/>
        </w:tblCellMar>
        <w:tblLook w:val="04A0" w:firstRow="1" w:lastRow="0" w:firstColumn="1" w:lastColumn="0" w:noHBand="0" w:noVBand="1"/>
      </w:tblPr>
      <w:tblGrid>
        <w:gridCol w:w="620"/>
        <w:gridCol w:w="7260"/>
        <w:gridCol w:w="960"/>
        <w:gridCol w:w="960"/>
      </w:tblGrid>
      <w:tr w:rsidR="00294034" w:rsidRPr="00294034" w:rsidTr="00F207B0">
        <w:trPr>
          <w:trHeight w:val="1800"/>
        </w:trPr>
        <w:tc>
          <w:tcPr>
            <w:tcW w:w="9800" w:type="dxa"/>
            <w:gridSpan w:val="4"/>
            <w:tcBorders>
              <w:top w:val="nil"/>
              <w:left w:val="nil"/>
              <w:bottom w:val="nil"/>
              <w:right w:val="nil"/>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ОБЕКТ:</w:t>
            </w:r>
            <w:r w:rsidRPr="00294034">
              <w:rPr>
                <w:rFonts w:ascii="Times New Roman" w:eastAsia="Times New Roman" w:hAnsi="Times New Roman" w:cs="Times New Roman"/>
                <w:color w:val="000000"/>
                <w:sz w:val="24"/>
                <w:szCs w:val="24"/>
                <w:lang w:eastAsia="bg-BG"/>
              </w:rPr>
              <w:t xml:space="preserve"> „РЕМОНТ НА СЪДЕБНА ПАЛАТА - ГР. СОФИЯ, БУЛ. ВИТОША № 2, ВКЛЮЧВАЩ ФАСАДИ КЪМ ВЪТРЕШНИ ДВОРОВЕ, ПОКРИВ НА СГРАДАТА, НАСТИЛКИ НА ВЪТРЕШНИ ДВОРОВЕ И ПРОХОДИ И ВТОРИ ЕТАЖ НА СГРАДАТА (ОТКЪМ УЛ. „ЛАВЕЛЕ"), СТАИ С №№ 26, 27, 28 И 29 НА 1-ВИ СУТЕРЕН (ОТКЪМ УЛ. „АЛАБИН") И ПРЕУСТРОЙСТВО НА ДВЕ ГАРАЖНИ КЛЕТКИ В РАБОТНИ ПОМЕЩЕНИЯ"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xml:space="preserve">ЧАСТ: </w:t>
            </w:r>
            <w:proofErr w:type="spellStart"/>
            <w:r w:rsidRPr="00294034">
              <w:rPr>
                <w:rFonts w:ascii="Times New Roman" w:eastAsia="Times New Roman" w:hAnsi="Times New Roman" w:cs="Times New Roman"/>
                <w:b/>
                <w:bCs/>
                <w:color w:val="000000"/>
                <w:sz w:val="24"/>
                <w:szCs w:val="24"/>
                <w:lang w:eastAsia="bg-BG"/>
              </w:rPr>
              <w:t>Видеонаблюдение</w:t>
            </w:r>
            <w:proofErr w:type="spellEnd"/>
            <w:r w:rsidRPr="00294034">
              <w:rPr>
                <w:rFonts w:ascii="Times New Roman" w:eastAsia="Times New Roman" w:hAnsi="Times New Roman" w:cs="Times New Roman"/>
                <w:b/>
                <w:bCs/>
                <w:color w:val="000000"/>
                <w:sz w:val="24"/>
                <w:szCs w:val="24"/>
                <w:lang w:eastAsia="bg-BG"/>
              </w:rPr>
              <w:t xml:space="preserve"> </w:t>
            </w:r>
          </w:p>
        </w:tc>
      </w:tr>
      <w:tr w:rsidR="00294034" w:rsidRPr="00294034" w:rsidTr="00F207B0">
        <w:trPr>
          <w:trHeight w:val="31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b/>
                <w:bCs/>
                <w:color w:val="000000"/>
                <w:sz w:val="24"/>
                <w:szCs w:val="24"/>
                <w:lang w:eastAsia="bg-BG"/>
              </w:rPr>
              <w:t>ФАЗА:</w:t>
            </w:r>
            <w:r w:rsidRPr="00294034">
              <w:rPr>
                <w:rFonts w:ascii="Times New Roman" w:eastAsia="Times New Roman" w:hAnsi="Times New Roman" w:cs="Times New Roman"/>
                <w:color w:val="000000"/>
                <w:sz w:val="24"/>
                <w:szCs w:val="24"/>
                <w:lang w:eastAsia="bg-BG"/>
              </w:rPr>
              <w:t xml:space="preserve"> Работен проект</w:t>
            </w:r>
          </w:p>
        </w:tc>
      </w:tr>
      <w:tr w:rsidR="00294034" w:rsidRPr="00294034" w:rsidTr="00F207B0">
        <w:trPr>
          <w:trHeight w:val="315"/>
        </w:trPr>
        <w:tc>
          <w:tcPr>
            <w:tcW w:w="62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72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nil"/>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r>
      <w:tr w:rsidR="00294034" w:rsidRPr="00294034" w:rsidTr="00F207B0">
        <w:trPr>
          <w:trHeight w:val="555"/>
        </w:trPr>
        <w:tc>
          <w:tcPr>
            <w:tcW w:w="9800" w:type="dxa"/>
            <w:gridSpan w:val="4"/>
            <w:tcBorders>
              <w:top w:val="nil"/>
              <w:left w:val="nil"/>
              <w:bottom w:val="nil"/>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32"/>
                <w:szCs w:val="32"/>
                <w:lang w:eastAsia="bg-BG"/>
              </w:rPr>
            </w:pPr>
            <w:r w:rsidRPr="00294034">
              <w:rPr>
                <w:rFonts w:ascii="Times New Roman" w:eastAsia="Times New Roman" w:hAnsi="Times New Roman" w:cs="Times New Roman"/>
                <w:b/>
                <w:bCs/>
                <w:color w:val="000000"/>
                <w:sz w:val="32"/>
                <w:szCs w:val="32"/>
                <w:lang w:eastAsia="bg-BG"/>
              </w:rPr>
              <w:t>КОЛИЧЕСТВЕНА СМЕТКА</w:t>
            </w:r>
          </w:p>
        </w:tc>
      </w:tr>
      <w:tr w:rsidR="00294034" w:rsidRPr="00294034" w:rsidTr="00F207B0">
        <w:trPr>
          <w:trHeight w:val="330"/>
        </w:trPr>
        <w:tc>
          <w:tcPr>
            <w:tcW w:w="62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72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p>
        </w:tc>
        <w:tc>
          <w:tcPr>
            <w:tcW w:w="960" w:type="dxa"/>
            <w:tcBorders>
              <w:top w:val="nil"/>
              <w:left w:val="nil"/>
              <w:bottom w:val="single" w:sz="4" w:space="0" w:color="auto"/>
              <w:right w:val="nil"/>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p>
        </w:tc>
      </w:tr>
      <w:tr w:rsidR="00294034" w:rsidRPr="00294034" w:rsidTr="00F207B0">
        <w:trPr>
          <w:trHeight w:val="64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Видове работи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Mярка</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proofErr w:type="spellStart"/>
            <w:r w:rsidRPr="00294034">
              <w:rPr>
                <w:rFonts w:ascii="Times New Roman" w:eastAsia="Times New Roman" w:hAnsi="Times New Roman" w:cs="Times New Roman"/>
                <w:b/>
                <w:bCs/>
                <w:i/>
                <w:iCs/>
                <w:color w:val="000000"/>
                <w:sz w:val="24"/>
                <w:szCs w:val="24"/>
                <w:lang w:eastAsia="bg-BG"/>
              </w:rPr>
              <w:t>К-во</w:t>
            </w:r>
            <w:proofErr w:type="spellEnd"/>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i/>
                <w:iCs/>
                <w:color w:val="000000"/>
                <w:sz w:val="24"/>
                <w:szCs w:val="24"/>
                <w:lang w:eastAsia="bg-BG"/>
              </w:rPr>
            </w:pPr>
            <w:r w:rsidRPr="00294034">
              <w:rPr>
                <w:rFonts w:ascii="Times New Roman" w:eastAsia="Times New Roman" w:hAnsi="Times New Roman" w:cs="Times New Roman"/>
                <w:b/>
                <w:bCs/>
                <w:i/>
                <w:iCs/>
                <w:color w:val="000000"/>
                <w:sz w:val="24"/>
                <w:szCs w:val="24"/>
                <w:lang w:eastAsia="bg-BG"/>
              </w:rPr>
              <w:t>4</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b/>
                <w:bCs/>
                <w:color w:val="000000"/>
                <w:sz w:val="24"/>
                <w:szCs w:val="24"/>
                <w:lang w:eastAsia="bg-BG"/>
              </w:rPr>
            </w:pPr>
            <w:r w:rsidRPr="00294034">
              <w:rPr>
                <w:rFonts w:ascii="Times New Roman" w:eastAsia="Times New Roman" w:hAnsi="Times New Roman" w:cs="Times New Roman"/>
                <w:b/>
                <w:bCs/>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r w:rsidR="00294034" w:rsidRPr="00294034" w:rsidTr="00F207B0">
        <w:trPr>
          <w:trHeight w:val="22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Мегапикселова</w:t>
            </w:r>
            <w:proofErr w:type="spellEnd"/>
            <w:r w:rsidRPr="00294034">
              <w:rPr>
                <w:rFonts w:ascii="Times New Roman" w:eastAsia="Times New Roman" w:hAnsi="Times New Roman" w:cs="Times New Roman"/>
                <w:color w:val="000000"/>
                <w:sz w:val="24"/>
                <w:szCs w:val="24"/>
                <w:lang w:eastAsia="bg-BG"/>
              </w:rPr>
              <w:t xml:space="preserve"> IP камера Ден/Нощ с вградено IR осветление с обхват до 30 м; 1.3 </w:t>
            </w:r>
            <w:proofErr w:type="spellStart"/>
            <w:r w:rsidRPr="00294034">
              <w:rPr>
                <w:rFonts w:ascii="Times New Roman" w:eastAsia="Times New Roman" w:hAnsi="Times New Roman" w:cs="Times New Roman"/>
                <w:color w:val="000000"/>
                <w:sz w:val="24"/>
                <w:szCs w:val="24"/>
                <w:lang w:eastAsia="bg-BG"/>
              </w:rPr>
              <w:t>Мегапиксела</w:t>
            </w:r>
            <w:proofErr w:type="spellEnd"/>
            <w:r w:rsidRPr="00294034">
              <w:rPr>
                <w:rFonts w:ascii="Times New Roman" w:eastAsia="Times New Roman" w:hAnsi="Times New Roman" w:cs="Times New Roman"/>
                <w:color w:val="000000"/>
                <w:sz w:val="24"/>
                <w:szCs w:val="24"/>
                <w:lang w:eastAsia="bg-BG"/>
              </w:rPr>
              <w:t xml:space="preserve"> (1280х960@25 </w:t>
            </w:r>
            <w:proofErr w:type="spellStart"/>
            <w:r w:rsidRPr="00294034">
              <w:rPr>
                <w:rFonts w:ascii="Times New Roman" w:eastAsia="Times New Roman" w:hAnsi="Times New Roman" w:cs="Times New Roman"/>
                <w:color w:val="000000"/>
                <w:sz w:val="24"/>
                <w:szCs w:val="24"/>
                <w:lang w:eastAsia="bg-BG"/>
              </w:rPr>
              <w:t>кад</w:t>
            </w:r>
            <w:proofErr w:type="spellEnd"/>
            <w:r w:rsidRPr="00294034">
              <w:rPr>
                <w:rFonts w:ascii="Times New Roman" w:eastAsia="Times New Roman" w:hAnsi="Times New Roman" w:cs="Times New Roman"/>
                <w:color w:val="000000"/>
                <w:sz w:val="24"/>
                <w:szCs w:val="24"/>
                <w:lang w:eastAsia="bg-BG"/>
              </w:rPr>
              <w:t xml:space="preserve">/сек; HD 720р@25 </w:t>
            </w:r>
            <w:proofErr w:type="spellStart"/>
            <w:r w:rsidRPr="00294034">
              <w:rPr>
                <w:rFonts w:ascii="Times New Roman" w:eastAsia="Times New Roman" w:hAnsi="Times New Roman" w:cs="Times New Roman"/>
                <w:color w:val="000000"/>
                <w:sz w:val="24"/>
                <w:szCs w:val="24"/>
                <w:lang w:eastAsia="bg-BG"/>
              </w:rPr>
              <w:t>кад</w:t>
            </w:r>
            <w:proofErr w:type="spellEnd"/>
            <w:r w:rsidRPr="00294034">
              <w:rPr>
                <w:rFonts w:ascii="Times New Roman" w:eastAsia="Times New Roman" w:hAnsi="Times New Roman" w:cs="Times New Roman"/>
                <w:color w:val="000000"/>
                <w:sz w:val="24"/>
                <w:szCs w:val="24"/>
                <w:lang w:eastAsia="bg-BG"/>
              </w:rPr>
              <w:t xml:space="preserve">/сек); 1/3" </w:t>
            </w:r>
            <w:proofErr w:type="spellStart"/>
            <w:r w:rsidRPr="00294034">
              <w:rPr>
                <w:rFonts w:ascii="Times New Roman" w:eastAsia="Times New Roman" w:hAnsi="Times New Roman" w:cs="Times New Roman"/>
                <w:color w:val="000000"/>
                <w:sz w:val="24"/>
                <w:szCs w:val="24"/>
                <w:lang w:eastAsia="bg-BG"/>
              </w:rPr>
              <w:t>Progressive</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Scan</w:t>
            </w:r>
            <w:proofErr w:type="spellEnd"/>
            <w:r w:rsidRPr="00294034">
              <w:rPr>
                <w:rFonts w:ascii="Times New Roman" w:eastAsia="Times New Roman" w:hAnsi="Times New Roman" w:cs="Times New Roman"/>
                <w:color w:val="000000"/>
                <w:sz w:val="24"/>
                <w:szCs w:val="24"/>
                <w:lang w:eastAsia="bg-BG"/>
              </w:rPr>
              <w:t xml:space="preserve"> CMOS сензор; 0.01 </w:t>
            </w:r>
            <w:proofErr w:type="spellStart"/>
            <w:r w:rsidRPr="00294034">
              <w:rPr>
                <w:rFonts w:ascii="Times New Roman" w:eastAsia="Times New Roman" w:hAnsi="Times New Roman" w:cs="Times New Roman"/>
                <w:color w:val="000000"/>
                <w:sz w:val="24"/>
                <w:szCs w:val="24"/>
                <w:lang w:eastAsia="bg-BG"/>
              </w:rPr>
              <w:t>Lux</w:t>
            </w:r>
            <w:proofErr w:type="spellEnd"/>
            <w:r w:rsidRPr="00294034">
              <w:rPr>
                <w:rFonts w:ascii="Times New Roman" w:eastAsia="Times New Roman" w:hAnsi="Times New Roman" w:cs="Times New Roman"/>
                <w:color w:val="000000"/>
                <w:sz w:val="24"/>
                <w:szCs w:val="24"/>
                <w:lang w:eastAsia="bg-BG"/>
              </w:rPr>
              <w:t xml:space="preserve"> (IR </w:t>
            </w:r>
            <w:proofErr w:type="spellStart"/>
            <w:r w:rsidRPr="00294034">
              <w:rPr>
                <w:rFonts w:ascii="Times New Roman" w:eastAsia="Times New Roman" w:hAnsi="Times New Roman" w:cs="Times New Roman"/>
                <w:color w:val="000000"/>
                <w:sz w:val="24"/>
                <w:szCs w:val="24"/>
                <w:lang w:eastAsia="bg-BG"/>
              </w:rPr>
              <w:t>on</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варифокален</w:t>
            </w:r>
            <w:proofErr w:type="spellEnd"/>
            <w:r w:rsidRPr="00294034">
              <w:rPr>
                <w:rFonts w:ascii="Times New Roman" w:eastAsia="Times New Roman" w:hAnsi="Times New Roman" w:cs="Times New Roman"/>
                <w:color w:val="000000"/>
                <w:sz w:val="24"/>
                <w:szCs w:val="24"/>
                <w:lang w:eastAsia="bg-BG"/>
              </w:rPr>
              <w:t xml:space="preserve"> обектив 2.8~12 мм; механичен IR филтър; 3D DNR шумов филтър; DWDR; H.264/MJPEG </w:t>
            </w:r>
            <w:proofErr w:type="spellStart"/>
            <w:r w:rsidRPr="00294034">
              <w:rPr>
                <w:rFonts w:ascii="Times New Roman" w:eastAsia="Times New Roman" w:hAnsi="Times New Roman" w:cs="Times New Roman"/>
                <w:color w:val="000000"/>
                <w:sz w:val="24"/>
                <w:szCs w:val="24"/>
                <w:lang w:eastAsia="bg-BG"/>
              </w:rPr>
              <w:t>dual</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stream</w:t>
            </w:r>
            <w:proofErr w:type="spellEnd"/>
            <w:r w:rsidRPr="00294034">
              <w:rPr>
                <w:rFonts w:ascii="Times New Roman" w:eastAsia="Times New Roman" w:hAnsi="Times New Roman" w:cs="Times New Roman"/>
                <w:color w:val="000000"/>
                <w:sz w:val="24"/>
                <w:szCs w:val="24"/>
                <w:lang w:eastAsia="bg-BG"/>
              </w:rPr>
              <w:t xml:space="preserve"> компресия с регулиране на трафика; слот за </w:t>
            </w:r>
            <w:proofErr w:type="spellStart"/>
            <w:r w:rsidRPr="00294034">
              <w:rPr>
                <w:rFonts w:ascii="Times New Roman" w:eastAsia="Times New Roman" w:hAnsi="Times New Roman" w:cs="Times New Roman"/>
                <w:color w:val="000000"/>
                <w:sz w:val="24"/>
                <w:szCs w:val="24"/>
                <w:lang w:eastAsia="bg-BG"/>
              </w:rPr>
              <w:t>MicroSD</w:t>
            </w:r>
            <w:proofErr w:type="spellEnd"/>
            <w:r w:rsidRPr="00294034">
              <w:rPr>
                <w:rFonts w:ascii="Times New Roman" w:eastAsia="Times New Roman" w:hAnsi="Times New Roman" w:cs="Times New Roman"/>
                <w:color w:val="000000"/>
                <w:sz w:val="24"/>
                <w:szCs w:val="24"/>
                <w:lang w:eastAsia="bg-BG"/>
              </w:rPr>
              <w:t xml:space="preserve"> карта; за външен монтаж (IP66) -30~60С; 12Vdc/</w:t>
            </w:r>
            <w:proofErr w:type="spellStart"/>
            <w:r w:rsidRPr="00294034">
              <w:rPr>
                <w:rFonts w:ascii="Times New Roman" w:eastAsia="Times New Roman" w:hAnsi="Times New Roman" w:cs="Times New Roman"/>
                <w:color w:val="000000"/>
                <w:sz w:val="24"/>
                <w:szCs w:val="24"/>
                <w:lang w:eastAsia="bg-BG"/>
              </w:rPr>
              <w:t>PoE</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189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Мегапикселова</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вандалоустойчива</w:t>
            </w:r>
            <w:proofErr w:type="spellEnd"/>
            <w:r w:rsidRPr="00294034">
              <w:rPr>
                <w:rFonts w:ascii="Times New Roman" w:eastAsia="Times New Roman" w:hAnsi="Times New Roman" w:cs="Times New Roman"/>
                <w:color w:val="000000"/>
                <w:sz w:val="24"/>
                <w:szCs w:val="24"/>
                <w:lang w:eastAsia="bg-BG"/>
              </w:rPr>
              <w:t xml:space="preserve"> (IP66) куполна IP камера Ден/Нощ; IR осветление с обхват до 30 м; резолюция 1.3 </w:t>
            </w:r>
            <w:proofErr w:type="spellStart"/>
            <w:r w:rsidRPr="00294034">
              <w:rPr>
                <w:rFonts w:ascii="Times New Roman" w:eastAsia="Times New Roman" w:hAnsi="Times New Roman" w:cs="Times New Roman"/>
                <w:color w:val="000000"/>
                <w:sz w:val="24"/>
                <w:szCs w:val="24"/>
                <w:lang w:eastAsia="bg-BG"/>
              </w:rPr>
              <w:t>Мегапиксела</w:t>
            </w:r>
            <w:proofErr w:type="spellEnd"/>
            <w:r w:rsidRPr="00294034">
              <w:rPr>
                <w:rFonts w:ascii="Times New Roman" w:eastAsia="Times New Roman" w:hAnsi="Times New Roman" w:cs="Times New Roman"/>
                <w:color w:val="000000"/>
                <w:sz w:val="24"/>
                <w:szCs w:val="24"/>
                <w:lang w:eastAsia="bg-BG"/>
              </w:rPr>
              <w:t xml:space="preserve"> (1280х960@25 </w:t>
            </w:r>
            <w:proofErr w:type="spellStart"/>
            <w:r w:rsidRPr="00294034">
              <w:rPr>
                <w:rFonts w:ascii="Times New Roman" w:eastAsia="Times New Roman" w:hAnsi="Times New Roman" w:cs="Times New Roman"/>
                <w:color w:val="000000"/>
                <w:sz w:val="24"/>
                <w:szCs w:val="24"/>
                <w:lang w:eastAsia="bg-BG"/>
              </w:rPr>
              <w:t>кад</w:t>
            </w:r>
            <w:proofErr w:type="spellEnd"/>
            <w:r w:rsidRPr="00294034">
              <w:rPr>
                <w:rFonts w:ascii="Times New Roman" w:eastAsia="Times New Roman" w:hAnsi="Times New Roman" w:cs="Times New Roman"/>
                <w:color w:val="000000"/>
                <w:sz w:val="24"/>
                <w:szCs w:val="24"/>
                <w:lang w:eastAsia="bg-BG"/>
              </w:rPr>
              <w:t xml:space="preserve">/сек); 1/3" CMOS сензор; обектив f=4 мм.; 0.01Lux@F1.2; 3D DNR шумов филтър; DWDR; H.264/MJPEG </w:t>
            </w:r>
            <w:proofErr w:type="spellStart"/>
            <w:r w:rsidRPr="00294034">
              <w:rPr>
                <w:rFonts w:ascii="Times New Roman" w:eastAsia="Times New Roman" w:hAnsi="Times New Roman" w:cs="Times New Roman"/>
                <w:color w:val="000000"/>
                <w:sz w:val="24"/>
                <w:szCs w:val="24"/>
                <w:lang w:eastAsia="bg-BG"/>
              </w:rPr>
              <w:t>dual</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stream</w:t>
            </w:r>
            <w:proofErr w:type="spellEnd"/>
            <w:r w:rsidRPr="00294034">
              <w:rPr>
                <w:rFonts w:ascii="Times New Roman" w:eastAsia="Times New Roman" w:hAnsi="Times New Roman" w:cs="Times New Roman"/>
                <w:color w:val="000000"/>
                <w:sz w:val="24"/>
                <w:szCs w:val="24"/>
                <w:lang w:eastAsia="bg-BG"/>
              </w:rPr>
              <w:t xml:space="preserve"> компресия c регулиране на трафика; </w:t>
            </w:r>
            <w:proofErr w:type="spellStart"/>
            <w:r w:rsidRPr="00294034">
              <w:rPr>
                <w:rFonts w:ascii="Times New Roman" w:eastAsia="Times New Roman" w:hAnsi="Times New Roman" w:cs="Times New Roman"/>
                <w:color w:val="000000"/>
                <w:sz w:val="24"/>
                <w:szCs w:val="24"/>
                <w:lang w:eastAsia="bg-BG"/>
              </w:rPr>
              <w:t>вандалоустойчива</w:t>
            </w:r>
            <w:proofErr w:type="spellEnd"/>
            <w:r w:rsidRPr="00294034">
              <w:rPr>
                <w:rFonts w:ascii="Times New Roman" w:eastAsia="Times New Roman" w:hAnsi="Times New Roman" w:cs="Times New Roman"/>
                <w:color w:val="000000"/>
                <w:sz w:val="24"/>
                <w:szCs w:val="24"/>
                <w:lang w:eastAsia="bg-BG"/>
              </w:rPr>
              <w:t xml:space="preserve"> (IК10)/(IР66) -30~60С; 12Vdc/</w:t>
            </w:r>
            <w:proofErr w:type="spellStart"/>
            <w:r w:rsidRPr="00294034">
              <w:rPr>
                <w:rFonts w:ascii="Times New Roman" w:eastAsia="Times New Roman" w:hAnsi="Times New Roman" w:cs="Times New Roman"/>
                <w:color w:val="000000"/>
                <w:sz w:val="24"/>
                <w:szCs w:val="24"/>
                <w:lang w:eastAsia="bg-BG"/>
              </w:rPr>
              <w:t>PoE</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Захранващ блок, стабилизиран, 18 канала, 0.5А предпазител на всеки канал, 220VAC/12V,10ADC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220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16-канален мрежов рекордер/сървър (NVR); поддържа 16 IP камери (4CIF~5Mpx); входящ капацитет до 40Mbps; компресия Н.264; USB2.0 порт; до 2xSATA твърди диска (до 4ТВ); 4 алармени входа/2 изхода; HDMI + VGA мониторен изход; управление с мишка; регулируем обем на трафика по мрежа за всеки канал; наблюдение през </w:t>
            </w:r>
            <w:proofErr w:type="spellStart"/>
            <w:r w:rsidRPr="00294034">
              <w:rPr>
                <w:rFonts w:ascii="Times New Roman" w:eastAsia="Times New Roman" w:hAnsi="Times New Roman" w:cs="Times New Roman"/>
                <w:color w:val="000000"/>
                <w:sz w:val="24"/>
                <w:szCs w:val="24"/>
                <w:lang w:eastAsia="bg-BG"/>
              </w:rPr>
              <w:t>lnternet</w:t>
            </w:r>
            <w:proofErr w:type="spellEnd"/>
            <w:r w:rsidRPr="00294034">
              <w:rPr>
                <w:rFonts w:ascii="Times New Roman" w:eastAsia="Times New Roman" w:hAnsi="Times New Roman" w:cs="Times New Roman"/>
                <w:color w:val="000000"/>
                <w:sz w:val="24"/>
                <w:szCs w:val="24"/>
                <w:lang w:eastAsia="bg-BG"/>
              </w:rPr>
              <w:t>/LAN/мобилен телефон; безплатен CMS софтуер, 2x1TB HDD, 12Vdc; 1971U.</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252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lastRenderedPageBreak/>
              <w:t>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proofErr w:type="spellStart"/>
            <w:r w:rsidRPr="00294034">
              <w:rPr>
                <w:rFonts w:ascii="Times New Roman" w:eastAsia="Times New Roman" w:hAnsi="Times New Roman" w:cs="Times New Roman"/>
                <w:color w:val="000000"/>
                <w:sz w:val="24"/>
                <w:szCs w:val="24"/>
                <w:lang w:eastAsia="bg-BG"/>
              </w:rPr>
              <w:t>Суич</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Fixed</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Port</w:t>
            </w:r>
            <w:proofErr w:type="spellEnd"/>
            <w:r w:rsidRPr="00294034">
              <w:rPr>
                <w:rFonts w:ascii="Times New Roman" w:eastAsia="Times New Roman" w:hAnsi="Times New Roman" w:cs="Times New Roman"/>
                <w:color w:val="000000"/>
                <w:sz w:val="24"/>
                <w:szCs w:val="24"/>
                <w:lang w:eastAsia="bg-BG"/>
              </w:rPr>
              <w:t xml:space="preserve">, общ брой портове: 16, основни портове, 16x10/100Base-TX, </w:t>
            </w:r>
            <w:proofErr w:type="spellStart"/>
            <w:r w:rsidRPr="00294034">
              <w:rPr>
                <w:rFonts w:ascii="Times New Roman" w:eastAsia="Times New Roman" w:hAnsi="Times New Roman" w:cs="Times New Roman"/>
                <w:color w:val="000000"/>
                <w:sz w:val="24"/>
                <w:szCs w:val="24"/>
                <w:lang w:eastAsia="bg-BG"/>
              </w:rPr>
              <w:t>Power</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Over</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Ethernet</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PoE</w:t>
            </w:r>
            <w:proofErr w:type="spellEnd"/>
            <w:r w:rsidRPr="00294034">
              <w:rPr>
                <w:rFonts w:ascii="Times New Roman" w:eastAsia="Times New Roman" w:hAnsi="Times New Roman" w:cs="Times New Roman"/>
                <w:color w:val="000000"/>
                <w:sz w:val="24"/>
                <w:szCs w:val="24"/>
                <w:lang w:eastAsia="bg-BG"/>
              </w:rPr>
              <w:t xml:space="preserve">), захранване: </w:t>
            </w:r>
            <w:proofErr w:type="spellStart"/>
            <w:r w:rsidRPr="00294034">
              <w:rPr>
                <w:rFonts w:ascii="Times New Roman" w:eastAsia="Times New Roman" w:hAnsi="Times New Roman" w:cs="Times New Roman"/>
                <w:color w:val="000000"/>
                <w:sz w:val="24"/>
                <w:szCs w:val="24"/>
                <w:lang w:eastAsia="bg-BG"/>
              </w:rPr>
              <w:t>External</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power</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adapter</w:t>
            </w:r>
            <w:proofErr w:type="spellEnd"/>
            <w:r w:rsidRPr="00294034">
              <w:rPr>
                <w:rFonts w:ascii="Times New Roman" w:eastAsia="Times New Roman" w:hAnsi="Times New Roman" w:cs="Times New Roman"/>
                <w:color w:val="000000"/>
                <w:sz w:val="24"/>
                <w:szCs w:val="24"/>
                <w:lang w:eastAsia="bg-BG"/>
              </w:rPr>
              <w:t xml:space="preserve">; DC 12 V, 1 A, </w:t>
            </w:r>
            <w:proofErr w:type="spellStart"/>
            <w:r w:rsidRPr="00294034">
              <w:rPr>
                <w:rFonts w:ascii="Times New Roman" w:eastAsia="Times New Roman" w:hAnsi="Times New Roman" w:cs="Times New Roman"/>
                <w:color w:val="000000"/>
                <w:sz w:val="24"/>
                <w:szCs w:val="24"/>
                <w:lang w:eastAsia="bg-BG"/>
              </w:rPr>
              <w:t>Routing</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Layer</w:t>
            </w:r>
            <w:proofErr w:type="spellEnd"/>
            <w:r w:rsidRPr="00294034">
              <w:rPr>
                <w:rFonts w:ascii="Times New Roman" w:eastAsia="Times New Roman" w:hAnsi="Times New Roman" w:cs="Times New Roman"/>
                <w:color w:val="000000"/>
                <w:sz w:val="24"/>
                <w:szCs w:val="24"/>
                <w:lang w:eastAsia="bg-BG"/>
              </w:rPr>
              <w:t xml:space="preserve"> 2 </w:t>
            </w:r>
            <w:proofErr w:type="spellStart"/>
            <w:r w:rsidRPr="00294034">
              <w:rPr>
                <w:rFonts w:ascii="Times New Roman" w:eastAsia="Times New Roman" w:hAnsi="Times New Roman" w:cs="Times New Roman"/>
                <w:color w:val="000000"/>
                <w:sz w:val="24"/>
                <w:szCs w:val="24"/>
                <w:lang w:eastAsia="bg-BG"/>
              </w:rPr>
              <w:t>only</w:t>
            </w:r>
            <w:proofErr w:type="spellEnd"/>
            <w:r w:rsidRPr="00294034">
              <w:rPr>
                <w:rFonts w:ascii="Times New Roman" w:eastAsia="Times New Roman" w:hAnsi="Times New Roman" w:cs="Times New Roman"/>
                <w:color w:val="000000"/>
                <w:sz w:val="24"/>
                <w:szCs w:val="24"/>
                <w:lang w:eastAsia="bg-BG"/>
              </w:rPr>
              <w:t xml:space="preserve">, Капацитет за </w:t>
            </w:r>
            <w:proofErr w:type="spellStart"/>
            <w:r w:rsidRPr="00294034">
              <w:rPr>
                <w:rFonts w:ascii="Times New Roman" w:eastAsia="Times New Roman" w:hAnsi="Times New Roman" w:cs="Times New Roman"/>
                <w:color w:val="000000"/>
                <w:sz w:val="24"/>
                <w:szCs w:val="24"/>
                <w:lang w:eastAsia="bg-BG"/>
              </w:rPr>
              <w:t>маршрутизиране</w:t>
            </w:r>
            <w:proofErr w:type="spellEnd"/>
            <w:r w:rsidRPr="00294034">
              <w:rPr>
                <w:rFonts w:ascii="Times New Roman" w:eastAsia="Times New Roman" w:hAnsi="Times New Roman" w:cs="Times New Roman"/>
                <w:color w:val="000000"/>
                <w:sz w:val="24"/>
                <w:szCs w:val="24"/>
                <w:lang w:eastAsia="bg-BG"/>
              </w:rPr>
              <w:t xml:space="preserve">/ превключване, </w:t>
            </w:r>
            <w:proofErr w:type="spellStart"/>
            <w:r w:rsidRPr="00294034">
              <w:rPr>
                <w:rFonts w:ascii="Times New Roman" w:eastAsia="Times New Roman" w:hAnsi="Times New Roman" w:cs="Times New Roman"/>
                <w:color w:val="000000"/>
                <w:sz w:val="24"/>
                <w:szCs w:val="24"/>
                <w:lang w:eastAsia="bg-BG"/>
              </w:rPr>
              <w:t>Gbps</w:t>
            </w:r>
            <w:proofErr w:type="spellEnd"/>
            <w:r w:rsidRPr="00294034">
              <w:rPr>
                <w:rFonts w:ascii="Times New Roman" w:eastAsia="Times New Roman" w:hAnsi="Times New Roman" w:cs="Times New Roman"/>
                <w:color w:val="000000"/>
                <w:sz w:val="24"/>
                <w:szCs w:val="24"/>
                <w:lang w:eastAsia="bg-BG"/>
              </w:rPr>
              <w:t xml:space="preserve">: 3.2 </w:t>
            </w:r>
            <w:proofErr w:type="spellStart"/>
            <w:r w:rsidRPr="00294034">
              <w:rPr>
                <w:rFonts w:ascii="Times New Roman" w:eastAsia="Times New Roman" w:hAnsi="Times New Roman" w:cs="Times New Roman"/>
                <w:color w:val="000000"/>
                <w:sz w:val="24"/>
                <w:szCs w:val="24"/>
                <w:lang w:eastAsia="bg-BG"/>
              </w:rPr>
              <w:t>Gbps</w:t>
            </w:r>
            <w:proofErr w:type="spellEnd"/>
            <w:r w:rsidRPr="00294034">
              <w:rPr>
                <w:rFonts w:ascii="Times New Roman" w:eastAsia="Times New Roman" w:hAnsi="Times New Roman" w:cs="Times New Roman"/>
                <w:color w:val="000000"/>
                <w:sz w:val="24"/>
                <w:szCs w:val="24"/>
                <w:lang w:eastAsia="bg-BG"/>
              </w:rPr>
              <w:t xml:space="preserve">, Пропускателна способност, </w:t>
            </w:r>
            <w:proofErr w:type="spellStart"/>
            <w:r w:rsidRPr="00294034">
              <w:rPr>
                <w:rFonts w:ascii="Times New Roman" w:eastAsia="Times New Roman" w:hAnsi="Times New Roman" w:cs="Times New Roman"/>
                <w:color w:val="000000"/>
                <w:sz w:val="24"/>
                <w:szCs w:val="24"/>
                <w:lang w:eastAsia="bg-BG"/>
              </w:rPr>
              <w:t>Mpps</w:t>
            </w:r>
            <w:proofErr w:type="spellEnd"/>
            <w:r w:rsidRPr="00294034">
              <w:rPr>
                <w:rFonts w:ascii="Times New Roman" w:eastAsia="Times New Roman" w:hAnsi="Times New Roman" w:cs="Times New Roman"/>
                <w:color w:val="000000"/>
                <w:sz w:val="24"/>
                <w:szCs w:val="24"/>
                <w:lang w:eastAsia="bg-BG"/>
              </w:rPr>
              <w:t xml:space="preserve">: 2.4 </w:t>
            </w:r>
            <w:proofErr w:type="spellStart"/>
            <w:r w:rsidRPr="00294034">
              <w:rPr>
                <w:rFonts w:ascii="Times New Roman" w:eastAsia="Times New Roman" w:hAnsi="Times New Roman" w:cs="Times New Roman"/>
                <w:color w:val="000000"/>
                <w:sz w:val="24"/>
                <w:szCs w:val="24"/>
                <w:lang w:eastAsia="bg-BG"/>
              </w:rPr>
              <w:t>Mpps</w:t>
            </w:r>
            <w:proofErr w:type="spellEnd"/>
            <w:r w:rsidRPr="00294034">
              <w:rPr>
                <w:rFonts w:ascii="Times New Roman" w:eastAsia="Times New Roman" w:hAnsi="Times New Roman" w:cs="Times New Roman"/>
                <w:color w:val="000000"/>
                <w:sz w:val="24"/>
                <w:szCs w:val="24"/>
                <w:lang w:eastAsia="bg-BG"/>
              </w:rPr>
              <w:t xml:space="preserve">, MAC адреси: 8000 MAC </w:t>
            </w:r>
            <w:proofErr w:type="spellStart"/>
            <w:r w:rsidRPr="00294034">
              <w:rPr>
                <w:rFonts w:ascii="Times New Roman" w:eastAsia="Times New Roman" w:hAnsi="Times New Roman" w:cs="Times New Roman"/>
                <w:color w:val="000000"/>
                <w:sz w:val="24"/>
                <w:szCs w:val="24"/>
                <w:lang w:eastAsia="bg-BG"/>
              </w:rPr>
              <w:t>address</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table</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size</w:t>
            </w:r>
            <w:proofErr w:type="spellEnd"/>
            <w:r w:rsidRPr="00294034">
              <w:rPr>
                <w:rFonts w:ascii="Times New Roman" w:eastAsia="Times New Roman" w:hAnsi="Times New Roman" w:cs="Times New Roman"/>
                <w:color w:val="000000"/>
                <w:sz w:val="24"/>
                <w:szCs w:val="24"/>
                <w:lang w:eastAsia="bg-BG"/>
              </w:rPr>
              <w:t xml:space="preserve">, мрежови стандарти: IEEE 802.3, IEEE 802.3u, IEEE 802.3z, IEEE 802.3ab, IEEE 802.1p, IEEE 802.3x, размери, mm: 130 x 130 x 38.5 mm, </w:t>
            </w:r>
            <w:proofErr w:type="spellStart"/>
            <w:r w:rsidRPr="00294034">
              <w:rPr>
                <w:rFonts w:ascii="Times New Roman" w:eastAsia="Times New Roman" w:hAnsi="Times New Roman" w:cs="Times New Roman"/>
                <w:color w:val="000000"/>
                <w:sz w:val="24"/>
                <w:szCs w:val="24"/>
                <w:lang w:eastAsia="bg-BG"/>
              </w:rPr>
              <w:t>Desktop</w:t>
            </w:r>
            <w:proofErr w:type="spellEnd"/>
            <w:r w:rsidRPr="00294034">
              <w:rPr>
                <w:rFonts w:ascii="Times New Roman" w:eastAsia="Times New Roman" w:hAnsi="Times New Roman" w:cs="Times New Roman"/>
                <w:color w:val="000000"/>
                <w:sz w:val="24"/>
                <w:szCs w:val="24"/>
                <w:lang w:eastAsia="bg-BG"/>
              </w:rPr>
              <w:t xml:space="preserve"> </w:t>
            </w:r>
            <w:proofErr w:type="spellStart"/>
            <w:r w:rsidRPr="00294034">
              <w:rPr>
                <w:rFonts w:ascii="Times New Roman" w:eastAsia="Times New Roman" w:hAnsi="Times New Roman" w:cs="Times New Roman"/>
                <w:color w:val="000000"/>
                <w:sz w:val="24"/>
                <w:szCs w:val="24"/>
                <w:lang w:eastAsia="bg-BG"/>
              </w:rPr>
              <w:t>Size</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Контролен монитор 19" </w:t>
            </w:r>
            <w:proofErr w:type="spellStart"/>
            <w:r w:rsidRPr="00294034">
              <w:rPr>
                <w:rFonts w:ascii="Times New Roman" w:eastAsia="Times New Roman" w:hAnsi="Times New Roman" w:cs="Times New Roman"/>
                <w:color w:val="000000"/>
                <w:sz w:val="24"/>
                <w:szCs w:val="24"/>
                <w:lang w:eastAsia="bg-BG"/>
              </w:rPr>
              <w:t>HD-ready</w:t>
            </w:r>
            <w:proofErr w:type="spellEnd"/>
            <w:r w:rsidRPr="00294034">
              <w:rPr>
                <w:rFonts w:ascii="Times New Roman" w:eastAsia="Times New Roman" w:hAnsi="Times New Roman" w:cs="Times New Roman"/>
                <w:color w:val="000000"/>
                <w:sz w:val="24"/>
                <w:szCs w:val="24"/>
                <w:lang w:eastAsia="bg-BG"/>
              </w:rPr>
              <w:t xml:space="preserve"> TFT LCD 1280x1024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Блок за непрекъснато </w:t>
            </w:r>
            <w:proofErr w:type="spellStart"/>
            <w:r w:rsidRPr="00294034">
              <w:rPr>
                <w:rFonts w:ascii="Times New Roman" w:eastAsia="Times New Roman" w:hAnsi="Times New Roman" w:cs="Times New Roman"/>
                <w:color w:val="000000"/>
                <w:sz w:val="24"/>
                <w:szCs w:val="24"/>
                <w:lang w:eastAsia="bg-BG"/>
              </w:rPr>
              <w:t>токозахранване</w:t>
            </w:r>
            <w:proofErr w:type="spellEnd"/>
            <w:r w:rsidRPr="00294034">
              <w:rPr>
                <w:rFonts w:ascii="Times New Roman" w:eastAsia="Times New Roman" w:hAnsi="Times New Roman" w:cs="Times New Roman"/>
                <w:color w:val="000000"/>
                <w:sz w:val="24"/>
                <w:szCs w:val="24"/>
                <w:lang w:eastAsia="bg-BG"/>
              </w:rPr>
              <w:t xml:space="preserve"> (UPS) 1000VA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63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Комуникационен шкаф за стена 12U, ширина 600 мм, дълбочина 500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LAN кабел UPT Cat5e/</w:t>
            </w:r>
            <w:proofErr w:type="spellStart"/>
            <w:r w:rsidRPr="00294034">
              <w:rPr>
                <w:rFonts w:ascii="Times New Roman" w:eastAsia="Times New Roman" w:hAnsi="Times New Roman" w:cs="Times New Roman"/>
                <w:color w:val="000000"/>
                <w:sz w:val="24"/>
                <w:szCs w:val="24"/>
                <w:lang w:eastAsia="bg-BG"/>
              </w:rPr>
              <w:t>Cu</w:t>
            </w:r>
            <w:proofErr w:type="spellEnd"/>
            <w:r w:rsidRPr="00294034">
              <w:rPr>
                <w:rFonts w:ascii="Times New Roman" w:eastAsia="Times New Roman" w:hAnsi="Times New Roman" w:cs="Times New Roman"/>
                <w:color w:val="000000"/>
                <w:sz w:val="24"/>
                <w:szCs w:val="24"/>
                <w:lang w:eastAsia="bg-BG"/>
              </w:rPr>
              <w:t>, 24AWG 4 медни усукани двойки 4x2x0.52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Кабел захранващ 220VAC - ШВПС 3x0.75 кв.мм.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Кабел </w:t>
            </w:r>
            <w:proofErr w:type="spellStart"/>
            <w:r w:rsidRPr="00294034">
              <w:rPr>
                <w:rFonts w:ascii="Times New Roman" w:eastAsia="Times New Roman" w:hAnsi="Times New Roman" w:cs="Times New Roman"/>
                <w:color w:val="000000"/>
                <w:sz w:val="24"/>
                <w:szCs w:val="24"/>
                <w:lang w:eastAsia="bg-BG"/>
              </w:rPr>
              <w:t>захранвщ</w:t>
            </w:r>
            <w:proofErr w:type="spellEnd"/>
            <w:r w:rsidRPr="00294034">
              <w:rPr>
                <w:rFonts w:ascii="Times New Roman" w:eastAsia="Times New Roman" w:hAnsi="Times New Roman" w:cs="Times New Roman"/>
                <w:color w:val="000000"/>
                <w:sz w:val="24"/>
                <w:szCs w:val="24"/>
                <w:lang w:eastAsia="bg-BG"/>
              </w:rPr>
              <w:t xml:space="preserve"> 12VDC - ШВПЛ 2x0.75 кв.мм.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850,00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PVC гофрирана тръба 20 мм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Разклонителна кутия </w:t>
            </w:r>
            <w:proofErr w:type="spellStart"/>
            <w:r w:rsidRPr="00294034">
              <w:rPr>
                <w:rFonts w:ascii="Times New Roman" w:eastAsia="Times New Roman" w:hAnsi="Times New Roman" w:cs="Times New Roman"/>
                <w:color w:val="000000"/>
                <w:sz w:val="24"/>
                <w:szCs w:val="24"/>
                <w:lang w:eastAsia="bg-BG"/>
              </w:rPr>
              <w:t>полиетиленова</w:t>
            </w:r>
            <w:proofErr w:type="spellEnd"/>
            <w:r w:rsidRPr="00294034">
              <w:rPr>
                <w:rFonts w:ascii="Times New Roman" w:eastAsia="Times New Roman" w:hAnsi="Times New Roman" w:cs="Times New Roman"/>
                <w:color w:val="000000"/>
                <w:sz w:val="24"/>
                <w:szCs w:val="24"/>
                <w:lang w:eastAsia="bg-BG"/>
              </w:rPr>
              <w:t xml:space="preserve"> тръба 15x15 см.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Доставка </w:t>
            </w:r>
            <w:proofErr w:type="spellStart"/>
            <w:r w:rsidRPr="00294034">
              <w:rPr>
                <w:rFonts w:ascii="Times New Roman" w:eastAsia="Times New Roman" w:hAnsi="Times New Roman" w:cs="Times New Roman"/>
                <w:color w:val="000000"/>
                <w:sz w:val="24"/>
                <w:szCs w:val="24"/>
                <w:lang w:eastAsia="bg-BG"/>
              </w:rPr>
              <w:t>крепежи</w:t>
            </w:r>
            <w:proofErr w:type="spellEnd"/>
            <w:r w:rsidRPr="00294034">
              <w:rPr>
                <w:rFonts w:ascii="Times New Roman" w:eastAsia="Times New Roman" w:hAnsi="Times New Roman" w:cs="Times New Roman"/>
                <w:color w:val="000000"/>
                <w:sz w:val="24"/>
                <w:szCs w:val="24"/>
                <w:lang w:eastAsia="bg-BG"/>
              </w:rPr>
              <w:t>, консумативи и др.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Изкопаване канал в мазилка за PVC тръба 20мм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Полагане на PVC гофрирана тръба в канал</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360,00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Изтегляне на кабели до 4 кв.мм. в положен кабелен </w:t>
            </w:r>
            <w:proofErr w:type="spellStart"/>
            <w:r w:rsidRPr="00294034">
              <w:rPr>
                <w:rFonts w:ascii="Times New Roman" w:eastAsia="Times New Roman" w:hAnsi="Times New Roman" w:cs="Times New Roman"/>
                <w:color w:val="000000"/>
                <w:sz w:val="24"/>
                <w:szCs w:val="24"/>
                <w:lang w:eastAsia="bg-BG"/>
              </w:rPr>
              <w:t>панал</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1720,00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разклонителни кутии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Прозвъняване и </w:t>
            </w:r>
            <w:proofErr w:type="spellStart"/>
            <w:r w:rsidRPr="00294034">
              <w:rPr>
                <w:rFonts w:ascii="Times New Roman" w:eastAsia="Times New Roman" w:hAnsi="Times New Roman" w:cs="Times New Roman"/>
                <w:color w:val="000000"/>
                <w:sz w:val="24"/>
                <w:szCs w:val="24"/>
                <w:lang w:eastAsia="bg-BG"/>
              </w:rPr>
              <w:t>подсъедин</w:t>
            </w:r>
            <w:proofErr w:type="spellEnd"/>
            <w:r w:rsidRPr="00294034">
              <w:rPr>
                <w:rFonts w:ascii="Times New Roman" w:eastAsia="Times New Roman" w:hAnsi="Times New Roman" w:cs="Times New Roman"/>
                <w:color w:val="000000"/>
                <w:sz w:val="24"/>
                <w:szCs w:val="24"/>
                <w:lang w:eastAsia="bg-BG"/>
              </w:rPr>
              <w:t xml:space="preserve">. кабели със сечение до 2.5 кв.мм. (за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външни видеокамери на стена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21</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Монтаж на вътрешни видеокамери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22</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цифров записващ блок (DVR)</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23</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Монтаж на LCD монитор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24</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Сглобяване и монтаж на стена на комуникационен шкаф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25</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Привеждане в раб. състояние на външна корпусни видеокамера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26</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w:t>
            </w:r>
            <w:proofErr w:type="spellStart"/>
            <w:r w:rsidRPr="00294034">
              <w:rPr>
                <w:rFonts w:ascii="Times New Roman" w:eastAsia="Times New Roman" w:hAnsi="Times New Roman" w:cs="Times New Roman"/>
                <w:color w:val="000000"/>
                <w:sz w:val="24"/>
                <w:szCs w:val="24"/>
                <w:lang w:eastAsia="bg-BG"/>
              </w:rPr>
              <w:t>вътршни</w:t>
            </w:r>
            <w:proofErr w:type="spellEnd"/>
            <w:r w:rsidRPr="00294034">
              <w:rPr>
                <w:rFonts w:ascii="Times New Roman" w:eastAsia="Times New Roman" w:hAnsi="Times New Roman" w:cs="Times New Roman"/>
                <w:color w:val="000000"/>
                <w:sz w:val="24"/>
                <w:szCs w:val="24"/>
                <w:lang w:eastAsia="bg-BG"/>
              </w:rPr>
              <w:t xml:space="preserve"> куполни</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13,00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27</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цифров записващ блок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28</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xml:space="preserve">Привеждане в раб. състояние на LCD монитор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29</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Програмиране,  тестване  и единични  изпитания  на с-ма за</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30</w:t>
            </w:r>
          </w:p>
        </w:tc>
        <w:tc>
          <w:tcPr>
            <w:tcW w:w="72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72-часова проба, въвеждане в експлоатация и предаване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бр.</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1,00</w:t>
            </w:r>
          </w:p>
        </w:tc>
      </w:tr>
      <w:tr w:rsidR="00294034" w:rsidRPr="00294034" w:rsidTr="00F207B0">
        <w:trPr>
          <w:trHeight w:val="33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72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center"/>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94034" w:rsidRPr="00294034" w:rsidRDefault="00294034" w:rsidP="00294034">
            <w:pPr>
              <w:spacing w:after="0" w:line="240" w:lineRule="auto"/>
              <w:jc w:val="right"/>
              <w:rPr>
                <w:rFonts w:ascii="Times New Roman" w:eastAsia="Times New Roman" w:hAnsi="Times New Roman" w:cs="Times New Roman"/>
                <w:color w:val="000000"/>
                <w:sz w:val="24"/>
                <w:szCs w:val="24"/>
                <w:lang w:eastAsia="bg-BG"/>
              </w:rPr>
            </w:pPr>
            <w:r w:rsidRPr="00294034">
              <w:rPr>
                <w:rFonts w:ascii="Times New Roman" w:eastAsia="Times New Roman" w:hAnsi="Times New Roman" w:cs="Times New Roman"/>
                <w:color w:val="000000"/>
                <w:sz w:val="24"/>
                <w:szCs w:val="24"/>
                <w:lang w:eastAsia="bg-BG"/>
              </w:rPr>
              <w:t> </w:t>
            </w:r>
          </w:p>
        </w:tc>
      </w:tr>
    </w:tbl>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br w:type="page"/>
      </w:r>
    </w:p>
    <w:p w:rsidR="00294034" w:rsidRPr="00294034" w:rsidRDefault="00294034" w:rsidP="00294034">
      <w:pPr>
        <w:widowControl w:val="0"/>
        <w:autoSpaceDE w:val="0"/>
        <w:autoSpaceDN w:val="0"/>
        <w:adjustRightInd w:val="0"/>
        <w:spacing w:after="0" w:line="240" w:lineRule="auto"/>
        <w:rPr>
          <w:rFonts w:ascii="Times New Roman" w:eastAsia="MS Mincho" w:hAnsi="Times New Roman" w:cs="Times New Roman"/>
          <w:sz w:val="24"/>
          <w:szCs w:val="24"/>
          <w:lang w:eastAsia="bg-BG"/>
        </w:rPr>
      </w:pPr>
    </w:p>
    <w:p w:rsidR="00294034" w:rsidRPr="00294034" w:rsidRDefault="00294034" w:rsidP="00294034">
      <w:pPr>
        <w:spacing w:after="0" w:line="240" w:lineRule="auto"/>
        <w:ind w:left="142" w:firstLine="567"/>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lang w:eastAsia="bg-BG"/>
        </w:rPr>
        <w:t>ІV. ИЗИСКВАНИЯ КЪМ СТРОИТЕЛНИТЕ МАТЕРИАЛИ</w:t>
      </w:r>
    </w:p>
    <w:p w:rsidR="00294034" w:rsidRPr="00294034" w:rsidRDefault="00294034" w:rsidP="00294034">
      <w:pPr>
        <w:spacing w:after="0" w:line="240" w:lineRule="auto"/>
        <w:rPr>
          <w:rFonts w:ascii="Times New Roman" w:eastAsia="Times New Roman" w:hAnsi="Times New Roman" w:cs="Times New Roman"/>
          <w:sz w:val="24"/>
          <w:szCs w:val="24"/>
          <w:lang w:eastAsia="bg-BG"/>
        </w:rPr>
      </w:pP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Доставката на всички материали и оборудване, необходими за изпълнение на строителните и монтажните работи е задължение на Изпълнителя.</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 строежите трябва да бъдат вложени материали и оборудване, определени в проектите, отговарящи на изискванията в съответните български и/или европейски стандарти.</w:t>
      </w:r>
    </w:p>
    <w:p w:rsidR="00294034" w:rsidRPr="00294034" w:rsidRDefault="00294034" w:rsidP="00294034">
      <w:pPr>
        <w:spacing w:after="0" w:line="240" w:lineRule="auto"/>
        <w:ind w:firstLine="706"/>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Всички материали предварително се съгласуват и одобряват от упълномощеното от Възложителя лице.</w:t>
      </w:r>
    </w:p>
    <w:p w:rsidR="00294034" w:rsidRPr="00294034" w:rsidRDefault="00294034" w:rsidP="00294034">
      <w:pPr>
        <w:widowControl w:val="0"/>
        <w:autoSpaceDE w:val="0"/>
        <w:autoSpaceDN w:val="0"/>
        <w:adjustRightInd w:val="0"/>
        <w:spacing w:after="0" w:line="240"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Където в инвестиционния проект се правят указания за специфични стандарти и нормативи, на които трябва да отговарят стоките и доставяните материали, а също така извършената работа или проби, то ще се прилага обезпечаването на последното действащо или преработено издание на съответните стандарти и действащи нормативи, освен, ако изрично не е упоменато друго в Договора за обществената поръчка.</w:t>
      </w:r>
    </w:p>
    <w:p w:rsidR="00294034" w:rsidRPr="00294034" w:rsidRDefault="00294034" w:rsidP="00294034">
      <w:pPr>
        <w:widowControl w:val="0"/>
        <w:autoSpaceDE w:val="0"/>
        <w:autoSpaceDN w:val="0"/>
        <w:adjustRightInd w:val="0"/>
        <w:spacing w:before="120" w:after="0" w:line="240"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Материали и оборудване, посочени с марка и модел в инвестиционния проект могат да бъдат заменени с еквивалентни, отговарящи по параметри, характеристики и качество на посочените в проекта при спазване на изискванията на Договора с изпълнителя и действащите нормативи.</w:t>
      </w:r>
    </w:p>
    <w:p w:rsidR="00294034" w:rsidRPr="00294034" w:rsidRDefault="00294034" w:rsidP="00294034">
      <w:pPr>
        <w:widowControl w:val="0"/>
        <w:autoSpaceDE w:val="0"/>
        <w:autoSpaceDN w:val="0"/>
        <w:adjustRightInd w:val="0"/>
        <w:spacing w:before="120"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Когато в инвестиционния проект са направени определени указания, отнасящи се до производител или търговско име, или марка или модел, то целта е да бъде установена норма за тип, качество и функции на изискваните материали и оборудване.</w:t>
      </w:r>
    </w:p>
    <w:p w:rsidR="00294034" w:rsidRPr="00294034" w:rsidRDefault="00294034" w:rsidP="00294034">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color w:val="000000"/>
          <w:spacing w:val="4"/>
          <w:sz w:val="24"/>
          <w:szCs w:val="24"/>
          <w:lang w:eastAsia="bg-BG"/>
        </w:rPr>
      </w:pPr>
      <w:r w:rsidRPr="00294034">
        <w:rPr>
          <w:rFonts w:ascii="Times New Roman" w:eastAsia="MS Mincho" w:hAnsi="Times New Roman" w:cs="Times New Roman"/>
          <w:color w:val="000000"/>
          <w:spacing w:val="4"/>
          <w:sz w:val="24"/>
          <w:szCs w:val="24"/>
          <w:lang w:eastAsia="bg-BG"/>
        </w:rPr>
        <w:t>Всички материали и оборудване, които ще бъдат вложени в строежите трябва да са придружени със 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w:t>
      </w:r>
    </w:p>
    <w:p w:rsidR="00294034" w:rsidRPr="00294034" w:rsidRDefault="00294034" w:rsidP="00294034">
      <w:pPr>
        <w:widowControl w:val="0"/>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Не се допуска влагането на неодобрени материали и оборудване и такива ще бъдат отстранявани от строежите и заменяни с материали и оборудване, одобрени по нареждане на Възложителя.</w:t>
      </w:r>
    </w:p>
    <w:p w:rsidR="00294034" w:rsidRPr="00294034" w:rsidRDefault="00294034" w:rsidP="00294034">
      <w:pPr>
        <w:suppressAutoHyphens/>
        <w:spacing w:before="120" w:after="0" w:line="264" w:lineRule="auto"/>
        <w:ind w:firstLine="426"/>
        <w:jc w:val="both"/>
        <w:rPr>
          <w:rFonts w:ascii="Times New Roman" w:eastAsia="Times New Roman" w:hAnsi="Times New Roman" w:cs="Arial"/>
          <w:sz w:val="24"/>
          <w:szCs w:val="24"/>
          <w:lang w:eastAsia="ar-SA"/>
        </w:rPr>
      </w:pPr>
      <w:r w:rsidRPr="00294034">
        <w:rPr>
          <w:rFonts w:ascii="Times New Roman" w:eastAsia="Times New Roman" w:hAnsi="Times New Roman" w:cs="Arial"/>
          <w:color w:val="000000"/>
          <w:spacing w:val="-1"/>
          <w:sz w:val="24"/>
          <w:szCs w:val="24"/>
          <w:lang w:eastAsia="ar-SA"/>
        </w:rPr>
        <w:t>Възложителят или всяко лице, упълномощено от него, ще има пълен достъп до строежа, работилниците и всички места за заготовка или доставка на материали и оборудване и до строителните машини, както и до складови помещения, по всяко време, като Изпълнителят ще осигури всички необходими условия и ще окаже съдействие за получаване на правото за такъв достъп.</w:t>
      </w:r>
    </w:p>
    <w:p w:rsidR="00294034" w:rsidRPr="00294034" w:rsidRDefault="00294034" w:rsidP="00294034">
      <w:pPr>
        <w:spacing w:after="0" w:line="240" w:lineRule="auto"/>
        <w:ind w:firstLine="706"/>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left="709"/>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20"/>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lang w:eastAsia="bg-BG"/>
        </w:rPr>
        <w:t>V. УСЛОВИЯ И УКАЗАНИЯ ЗА ОРГАНИЗАЦИЯ И ИЗПЪЛНЕНИЕ НА СТРОИТЕЛСТВОТО</w:t>
      </w:r>
    </w:p>
    <w:p w:rsidR="00294034" w:rsidRPr="00294034" w:rsidRDefault="00294034" w:rsidP="00294034">
      <w:pPr>
        <w:spacing w:after="0" w:line="240" w:lineRule="auto"/>
        <w:rPr>
          <w:rFonts w:ascii="Times New Roman" w:eastAsia="Times New Roman" w:hAnsi="Times New Roman" w:cs="Times New Roman"/>
          <w:sz w:val="24"/>
          <w:szCs w:val="24"/>
          <w:lang w:eastAsia="bg-BG"/>
        </w:rPr>
      </w:pP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Строително - ремонтните работи следва да бъдат извършвани съгласно спецификацията на строително - ремонтни дейности.</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Преди започване на строително – ремонтните  работи, изпълнителят трябва да представи на възложителя подробен план за изпълнението на СРР за одобрение от Възложителя. Предвидените материали за влагане в обекта също се представят за одобрение от Възложителя.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lastRenderedPageBreak/>
        <w:tab/>
        <w:t xml:space="preserve">Строителната площадка да се почиства от строителни отпадъци ежедневно в края на работния ден, а строителните отпадъци да се извозват периодично извън сградата на Съдебната палата на регламентираните сметища.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изпълнението на строително – ремонтните работи да се пазят и защитят </w:t>
      </w:r>
      <w:proofErr w:type="spellStart"/>
      <w:r w:rsidRPr="00294034">
        <w:rPr>
          <w:rFonts w:ascii="Times New Roman" w:eastAsia="Times New Roman" w:hAnsi="Times New Roman" w:cs="Times New Roman"/>
          <w:sz w:val="24"/>
          <w:szCs w:val="24"/>
          <w:lang w:eastAsia="bg-BG"/>
        </w:rPr>
        <w:t>дъждоприемните</w:t>
      </w:r>
      <w:proofErr w:type="spellEnd"/>
      <w:r w:rsidRPr="00294034">
        <w:rPr>
          <w:rFonts w:ascii="Times New Roman" w:eastAsia="Times New Roman" w:hAnsi="Times New Roman" w:cs="Times New Roman"/>
          <w:sz w:val="24"/>
          <w:szCs w:val="24"/>
          <w:lang w:eastAsia="bg-BG"/>
        </w:rPr>
        <w:t xml:space="preserve"> шахти в дворовете от запушване със строителни отпадъци.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След окончателно завършване на работата да се изхвърлят всички строителни отпадъци от двора и същият да се измие със силна струя вода.</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осъществяване на ремонтните СРР, всички съществуващи елементи от сградата да се пазят от повреди увреждащи тяхната експлоатационна годност.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Всички повреди, причинени поради недобра организация или небрежност от работниците на Изпълнителя се възстановяват от Изпълнителя за негова сметка.</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При изпълнение на строително – ремонтните работи да се има предвид следното:</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r>
      <w:proofErr w:type="spellStart"/>
      <w:r w:rsidRPr="00294034">
        <w:rPr>
          <w:rFonts w:ascii="Times New Roman" w:eastAsia="Times New Roman" w:hAnsi="Times New Roman" w:cs="Times New Roman"/>
          <w:sz w:val="24"/>
          <w:szCs w:val="24"/>
          <w:lang w:eastAsia="bg-BG"/>
        </w:rPr>
        <w:t>Демонтажните</w:t>
      </w:r>
      <w:proofErr w:type="spellEnd"/>
      <w:r w:rsidRPr="00294034">
        <w:rPr>
          <w:rFonts w:ascii="Times New Roman" w:eastAsia="Times New Roman" w:hAnsi="Times New Roman" w:cs="Times New Roman"/>
          <w:sz w:val="24"/>
          <w:szCs w:val="24"/>
          <w:lang w:eastAsia="bg-BG"/>
        </w:rPr>
        <w:t xml:space="preserve"> видове работи и тези СРР, чието изпълнение е свързано с отделяне на високо количество прах, създаване на значителен шум и вибрации, да се извършват по възможност в периодите преди 9,00 часа, между 12,00 – 13,00 часа и след 16,30 часа в делнични дни. В съботни, неделни и почивни дни тези работи могат да се изпълняват през целия ден.</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СРР, свързани с доставката на обемисти конструкции и големи количества материали, да се извършват в периода между 9,30 и 16,30 часа в работни дни, след предварително съгласуване с представители на Върховния касационен съд на Република България.</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Влизането на работници на Изпълнителя и доставката на материали и съоръжения в сградата на Съдебната палата ще се извършва през транспортния вход на сградата на ул. „</w:t>
      </w:r>
      <w:proofErr w:type="spellStart"/>
      <w:r w:rsidRPr="00294034">
        <w:rPr>
          <w:rFonts w:ascii="Times New Roman" w:eastAsia="Times New Roman" w:hAnsi="Times New Roman" w:cs="Times New Roman"/>
          <w:sz w:val="24"/>
          <w:szCs w:val="24"/>
          <w:lang w:eastAsia="bg-BG"/>
        </w:rPr>
        <w:t>Лавеле</w:t>
      </w:r>
      <w:proofErr w:type="spellEnd"/>
      <w:r w:rsidRPr="00294034">
        <w:rPr>
          <w:rFonts w:ascii="Times New Roman" w:eastAsia="Times New Roman" w:hAnsi="Times New Roman" w:cs="Times New Roman"/>
          <w:sz w:val="24"/>
          <w:szCs w:val="24"/>
          <w:lang w:eastAsia="bg-BG"/>
        </w:rPr>
        <w:t>”, страна – откъм ул. „</w:t>
      </w:r>
      <w:proofErr w:type="spellStart"/>
      <w:r w:rsidRPr="00294034">
        <w:rPr>
          <w:rFonts w:ascii="Times New Roman" w:eastAsia="Times New Roman" w:hAnsi="Times New Roman" w:cs="Times New Roman"/>
          <w:sz w:val="24"/>
          <w:szCs w:val="24"/>
          <w:lang w:eastAsia="bg-BG"/>
        </w:rPr>
        <w:t>Позитано</w:t>
      </w:r>
      <w:proofErr w:type="spellEnd"/>
      <w:r w:rsidRPr="00294034">
        <w:rPr>
          <w:rFonts w:ascii="Times New Roman" w:eastAsia="Times New Roman" w:hAnsi="Times New Roman" w:cs="Times New Roman"/>
          <w:sz w:val="24"/>
          <w:szCs w:val="24"/>
          <w:lang w:eastAsia="bg-BG"/>
        </w:rPr>
        <w:t>”.</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Ползването на вода за строителни и битови нужди ще се осъществява от съществуващата водопроводна мрежа.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При необходимост от допълнителни тоалетни, следва Изпълнителят да осигури преносими химически тоалетни, като мястото им за монтаж ще се уточни допълнително. </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 xml:space="preserve">В обхвата на поръчката се включва изпълнение на </w:t>
      </w:r>
      <w:r w:rsidRPr="00294034">
        <w:rPr>
          <w:rFonts w:ascii="Times New Roman" w:eastAsia="Times New Roman" w:hAnsi="Times New Roman" w:cs="Times New Roman"/>
          <w:spacing w:val="-3"/>
          <w:sz w:val="24"/>
          <w:szCs w:val="24"/>
          <w:lang w:eastAsia="bg-BG"/>
        </w:rPr>
        <w:t xml:space="preserve">строителни и монтажни </w:t>
      </w:r>
      <w:r w:rsidRPr="00294034">
        <w:rPr>
          <w:rFonts w:ascii="Times New Roman" w:eastAsia="Times New Roman" w:hAnsi="Times New Roman" w:cs="Times New Roman"/>
          <w:sz w:val="24"/>
          <w:szCs w:val="24"/>
          <w:lang w:eastAsia="bg-BG"/>
        </w:rPr>
        <w:t>работи, доставка на необходимите за това суровини и материали, използваните при изпълнението механизация, работна сила, услуги и дейности, в съответствие с изискванията на техническата спецификация, както и дейности по отстраняване на дефекти в гаранционните срокове.</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ab/>
        <w:t>В стойността да са включени и всички видове работи по организацията и безопасността при изпълнение на СРР.</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 процеса на строителството Изпълнителят следва да ограничи своите действия единствено в рамките на работната площадка.</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Всички СРР следва да се изпълняват според действащите правила на норми за строителството, за противопожарна безопасност и безопасност на труда. </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При изпълнението и приемането на описаните видове работи да се спазват правилата за изпълнение и приемане на съответните видове работи.</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Изпълнителят следва да представя на Възложителя необходимата документация за освидетелстване, отчитане и заплащане на СРР – актове, подробни количествени сметки за извършените видове СРР, протоколи за изпитвания, сертификати и др., съгласно Наредба №3/2003г. към ЗУТ и действащите нормативни актове. </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 xml:space="preserve">Изпълнението на отделните видове работи от </w:t>
      </w:r>
      <w:proofErr w:type="spellStart"/>
      <w:r w:rsidRPr="00294034">
        <w:rPr>
          <w:rFonts w:ascii="Times New Roman" w:eastAsia="Times New Roman" w:hAnsi="Times New Roman" w:cs="Times New Roman"/>
          <w:sz w:val="24"/>
          <w:szCs w:val="24"/>
          <w:lang w:eastAsia="bg-BG"/>
        </w:rPr>
        <w:t>инвестциционния</w:t>
      </w:r>
      <w:proofErr w:type="spellEnd"/>
      <w:r w:rsidRPr="00294034">
        <w:rPr>
          <w:rFonts w:ascii="Times New Roman" w:eastAsia="Times New Roman" w:hAnsi="Times New Roman" w:cs="Times New Roman"/>
          <w:sz w:val="24"/>
          <w:szCs w:val="24"/>
          <w:lang w:eastAsia="bg-BG"/>
        </w:rPr>
        <w:t xml:space="preserve"> проект да бъдат съобразени с изискванията на възложителя за </w:t>
      </w:r>
      <w:proofErr w:type="spellStart"/>
      <w:r w:rsidRPr="00294034">
        <w:rPr>
          <w:rFonts w:ascii="Times New Roman" w:eastAsia="Times New Roman" w:hAnsi="Times New Roman" w:cs="Times New Roman"/>
          <w:sz w:val="24"/>
          <w:szCs w:val="24"/>
          <w:lang w:eastAsia="bg-BG"/>
        </w:rPr>
        <w:t>поетапност</w:t>
      </w:r>
      <w:proofErr w:type="spellEnd"/>
      <w:r w:rsidRPr="00294034">
        <w:rPr>
          <w:rFonts w:ascii="Times New Roman" w:eastAsia="Times New Roman" w:hAnsi="Times New Roman" w:cs="Times New Roman"/>
          <w:sz w:val="24"/>
          <w:szCs w:val="24"/>
          <w:lang w:eastAsia="bg-BG"/>
        </w:rPr>
        <w:t xml:space="preserve"> на изпълнението по </w:t>
      </w:r>
      <w:r w:rsidRPr="00294034">
        <w:rPr>
          <w:rFonts w:ascii="Times New Roman" w:eastAsia="Times New Roman" w:hAnsi="Times New Roman" w:cs="Times New Roman"/>
          <w:sz w:val="24"/>
          <w:szCs w:val="24"/>
          <w:lang w:eastAsia="bg-BG"/>
        </w:rPr>
        <w:lastRenderedPageBreak/>
        <w:t xml:space="preserve">отделните видове части и съобразени със </w:t>
      </w:r>
      <w:proofErr w:type="spellStart"/>
      <w:r w:rsidRPr="00294034">
        <w:rPr>
          <w:rFonts w:ascii="Times New Roman" w:eastAsia="Times New Roman" w:hAnsi="Times New Roman" w:cs="Times New Roman"/>
          <w:sz w:val="24"/>
          <w:szCs w:val="24"/>
          <w:lang w:eastAsia="bg-BG"/>
        </w:rPr>
        <w:t>метреологичните</w:t>
      </w:r>
      <w:proofErr w:type="spellEnd"/>
      <w:r w:rsidRPr="00294034">
        <w:rPr>
          <w:rFonts w:ascii="Times New Roman" w:eastAsia="Times New Roman" w:hAnsi="Times New Roman" w:cs="Times New Roman"/>
          <w:sz w:val="24"/>
          <w:szCs w:val="24"/>
          <w:lang w:eastAsia="bg-BG"/>
        </w:rPr>
        <w:t xml:space="preserve"> условия за изпълнение на отделни видове работи.</w:t>
      </w:r>
    </w:p>
    <w:p w:rsidR="00294034" w:rsidRPr="00294034" w:rsidRDefault="00294034" w:rsidP="00294034">
      <w:pPr>
        <w:spacing w:after="0" w:line="240" w:lineRule="auto"/>
        <w:ind w:firstLine="708"/>
        <w:jc w:val="both"/>
        <w:rPr>
          <w:rFonts w:ascii="Times New Roman" w:eastAsia="MS Mincho" w:hAnsi="Times New Roman" w:cs="Times New Roman"/>
          <w:b/>
          <w:sz w:val="24"/>
          <w:szCs w:val="24"/>
          <w:lang w:eastAsia="bg-BG"/>
        </w:rPr>
      </w:pPr>
    </w:p>
    <w:p w:rsidR="00294034" w:rsidRPr="00294034" w:rsidRDefault="00294034" w:rsidP="00294034">
      <w:pPr>
        <w:spacing w:after="120" w:line="240" w:lineRule="auto"/>
        <w:ind w:firstLine="709"/>
        <w:jc w:val="both"/>
        <w:rPr>
          <w:rFonts w:ascii="Times New Roman" w:eastAsia="Times New Roman" w:hAnsi="Times New Roman" w:cs="Times New Roman"/>
          <w:b/>
          <w:sz w:val="24"/>
          <w:szCs w:val="24"/>
        </w:rPr>
      </w:pPr>
      <w:r w:rsidRPr="00294034">
        <w:rPr>
          <w:rFonts w:ascii="Times New Roman" w:eastAsia="Times New Roman" w:hAnsi="Times New Roman" w:cs="Times New Roman"/>
          <w:b/>
          <w:sz w:val="24"/>
          <w:szCs w:val="24"/>
        </w:rPr>
        <w:t>VІ. МЕРКИ ЗА ОПАЗВАНЕ НА ОКОЛНАТА СРЕДА</w:t>
      </w:r>
    </w:p>
    <w:p w:rsidR="00294034" w:rsidRPr="00294034" w:rsidRDefault="00294034" w:rsidP="00294034">
      <w:pPr>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Мерките за опазване на околната среда трябва да отчитат въздействията, свързани със строителството и спазването на съответните изисквания за предотвратяване на негативни последствия. Мерките следва да бъдат разработени за конкретния строителен обект. Тук следва участникът да отчете обстоятелството, че обектът се изпълнява в рамките на населено място – урбанизирана територия, като основната дейност и работа на администрацията на сградата ще продължи и по време на строителството. Необходимо е да се предвиди изпълнението на строителството да бъде извършено така, че по никакъв начин да не се наруши екологичното равновесие, да не се създадат предпоставки за увреждане на населението, и да не се нарушава работния процес на останалата част от сградата.</w:t>
      </w:r>
    </w:p>
    <w:p w:rsidR="00294034" w:rsidRPr="00294034" w:rsidRDefault="00294034" w:rsidP="00294034">
      <w:pPr>
        <w:spacing w:after="0" w:line="240" w:lineRule="auto"/>
        <w:ind w:firstLine="708"/>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След приключването на строителството, изпълнителят следва да почисти изцяло строителната площадка и прилежащия терен, като заличи всички следи от извършените строителни работи, в това число да извози до депо всички строителни отпадъци.</w:t>
      </w:r>
    </w:p>
    <w:p w:rsidR="00294034" w:rsidRPr="00294034" w:rsidRDefault="00294034" w:rsidP="00294034">
      <w:pPr>
        <w:spacing w:after="0" w:line="240" w:lineRule="auto"/>
        <w:ind w:firstLine="708"/>
        <w:jc w:val="both"/>
        <w:rPr>
          <w:rFonts w:ascii="Times New Roman" w:eastAsia="Times New Roman" w:hAnsi="Times New Roman" w:cs="Times New Roman"/>
          <w:sz w:val="24"/>
          <w:szCs w:val="24"/>
          <w:lang w:eastAsia="bg-BG"/>
        </w:rPr>
      </w:pPr>
    </w:p>
    <w:p w:rsidR="00294034" w:rsidRPr="00294034" w:rsidRDefault="00294034" w:rsidP="00294034">
      <w:pPr>
        <w:spacing w:after="0" w:line="240" w:lineRule="auto"/>
        <w:ind w:firstLine="708"/>
        <w:jc w:val="both"/>
        <w:rPr>
          <w:rFonts w:ascii="Times New Roman" w:eastAsia="Times New Roman" w:hAnsi="Times New Roman" w:cs="Times New Roman"/>
          <w:b/>
          <w:sz w:val="24"/>
          <w:szCs w:val="24"/>
          <w:lang w:eastAsia="bg-BG"/>
        </w:rPr>
      </w:pPr>
      <w:r w:rsidRPr="00294034">
        <w:rPr>
          <w:rFonts w:ascii="Times New Roman" w:eastAsia="Times New Roman" w:hAnsi="Times New Roman" w:cs="Times New Roman"/>
          <w:b/>
          <w:sz w:val="24"/>
          <w:szCs w:val="24"/>
        </w:rPr>
        <w:t>VІ</w:t>
      </w:r>
      <w:r w:rsidRPr="00294034">
        <w:rPr>
          <w:rFonts w:ascii="Times New Roman" w:eastAsia="Times New Roman" w:hAnsi="Times New Roman" w:cs="Times New Roman"/>
          <w:b/>
          <w:sz w:val="24"/>
          <w:szCs w:val="24"/>
          <w:lang w:val="en-US"/>
        </w:rPr>
        <w:t>I</w:t>
      </w:r>
      <w:r w:rsidRPr="00294034">
        <w:rPr>
          <w:rFonts w:ascii="Times New Roman" w:eastAsia="Times New Roman" w:hAnsi="Times New Roman" w:cs="Times New Roman"/>
          <w:b/>
          <w:sz w:val="24"/>
          <w:szCs w:val="24"/>
        </w:rPr>
        <w:t xml:space="preserve">. </w:t>
      </w:r>
      <w:r w:rsidRPr="00294034">
        <w:rPr>
          <w:rFonts w:ascii="Times New Roman" w:eastAsia="Times New Roman" w:hAnsi="Times New Roman" w:cs="Times New Roman"/>
          <w:b/>
          <w:sz w:val="24"/>
          <w:szCs w:val="24"/>
          <w:lang w:eastAsia="bg-BG"/>
        </w:rPr>
        <w:t>ГАРАНЦИОНЕН СРОК</w:t>
      </w:r>
    </w:p>
    <w:p w:rsidR="00294034" w:rsidRPr="00294034" w:rsidRDefault="00294034" w:rsidP="00294034">
      <w:pPr>
        <w:widowControl w:val="0"/>
        <w:autoSpaceDE w:val="0"/>
        <w:autoSpaceDN w:val="0"/>
        <w:adjustRightInd w:val="0"/>
        <w:spacing w:after="0" w:line="264" w:lineRule="auto"/>
        <w:ind w:firstLine="42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ab/>
        <w:t>Гаранционен срок</w:t>
      </w:r>
    </w:p>
    <w:p w:rsidR="00294034" w:rsidRPr="00294034" w:rsidRDefault="00294034" w:rsidP="00294034">
      <w:pPr>
        <w:tabs>
          <w:tab w:val="left" w:pos="709"/>
        </w:tabs>
        <w:spacing w:after="0" w:line="264" w:lineRule="auto"/>
        <w:ind w:firstLine="426"/>
        <w:jc w:val="both"/>
        <w:rPr>
          <w:rFonts w:ascii="Times New Roman" w:eastAsia="Times New Roman" w:hAnsi="Times New Roman" w:cs="Times New Roman"/>
          <w:sz w:val="24"/>
          <w:szCs w:val="24"/>
          <w:lang w:eastAsia="pl-PL"/>
        </w:rPr>
      </w:pPr>
      <w:r w:rsidRPr="00294034">
        <w:rPr>
          <w:rFonts w:ascii="Times New Roman" w:eastAsia="Times New Roman" w:hAnsi="Times New Roman" w:cs="Times New Roman"/>
          <w:sz w:val="24"/>
          <w:szCs w:val="24"/>
          <w:lang w:eastAsia="pl-PL"/>
        </w:rPr>
        <w:tab/>
        <w:t>Предложеният гаранционен срок за извършените строителни и монтажни работи следва да не бъде по-кратък от предвидения в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чл. 160, ал. 4 и ал. 5 от ЗУТ и не по-дълъг от два пъти посоченият срок, регламентиран в цитираните нормативни актове.</w:t>
      </w:r>
    </w:p>
    <w:p w:rsidR="00294034" w:rsidRPr="00294034" w:rsidRDefault="00294034" w:rsidP="00294034">
      <w:pPr>
        <w:spacing w:after="0" w:line="264" w:lineRule="auto"/>
        <w:ind w:firstLine="426"/>
        <w:jc w:val="both"/>
        <w:rPr>
          <w:rFonts w:ascii="Times New Roman" w:eastAsia="Times New Roman" w:hAnsi="Times New Roman" w:cs="Times New Roman"/>
          <w:snapToGrid w:val="0"/>
          <w:sz w:val="24"/>
          <w:szCs w:val="24"/>
        </w:rPr>
      </w:pPr>
      <w:r w:rsidRPr="00294034">
        <w:rPr>
          <w:rFonts w:ascii="Times New Roman" w:eastAsia="Times New Roman" w:hAnsi="Times New Roman" w:cs="Times New Roman"/>
          <w:snapToGrid w:val="0"/>
          <w:sz w:val="24"/>
          <w:szCs w:val="24"/>
        </w:rPr>
        <w:tab/>
        <w:t>Гаранционният срок започва да тече от датата на издаване на</w:t>
      </w:r>
      <w:r w:rsidRPr="00294034">
        <w:rPr>
          <w:rFonts w:ascii="Times New Roman" w:eastAsia="Times New Roman" w:hAnsi="Times New Roman" w:cs="Times New Roman"/>
          <w:b/>
          <w:snapToGrid w:val="0"/>
          <w:sz w:val="24"/>
          <w:szCs w:val="24"/>
        </w:rPr>
        <w:t xml:space="preserve"> </w:t>
      </w:r>
      <w:r w:rsidRPr="00294034">
        <w:rPr>
          <w:rFonts w:ascii="Times New Roman" w:eastAsia="Times New Roman" w:hAnsi="Times New Roman" w:cs="Times New Roman"/>
          <w:snapToGrid w:val="0"/>
          <w:sz w:val="24"/>
          <w:szCs w:val="24"/>
        </w:rPr>
        <w:t>Разрешението за ползване на строежа.</w:t>
      </w:r>
    </w:p>
    <w:p w:rsidR="00294034" w:rsidRPr="00294034" w:rsidRDefault="00294034" w:rsidP="00294034">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Изпълнителят осигурява гаранционна поддръжка на:</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съоръженията от климатичната инсталация, </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системата за охрана и контрол на достъпа, и </w:t>
      </w:r>
    </w:p>
    <w:p w:rsidR="00294034" w:rsidRPr="00294034" w:rsidRDefault="00294034" w:rsidP="00294034">
      <w:pPr>
        <w:widowControl w:val="0"/>
        <w:numPr>
          <w:ilvl w:val="0"/>
          <w:numId w:val="21"/>
        </w:numPr>
        <w:autoSpaceDE w:val="0"/>
        <w:autoSpaceDN w:val="0"/>
        <w:adjustRightInd w:val="0"/>
        <w:spacing w:after="0" w:line="240" w:lineRule="auto"/>
        <w:ind w:right="23"/>
        <w:contextualSpacing/>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 xml:space="preserve">на системата за видеонаблюдение  в посочените в Техническото предложение и в Договора срокове. </w:t>
      </w:r>
    </w:p>
    <w:p w:rsidR="00294034" w:rsidRPr="00294034" w:rsidRDefault="00294034" w:rsidP="00294034">
      <w:pPr>
        <w:widowControl w:val="0"/>
        <w:autoSpaceDE w:val="0"/>
        <w:autoSpaceDN w:val="0"/>
        <w:adjustRightInd w:val="0"/>
        <w:spacing w:after="0"/>
        <w:ind w:right="23" w:firstLine="567"/>
        <w:jc w:val="both"/>
        <w:rPr>
          <w:rFonts w:ascii="Times New Roman" w:eastAsia="MS Mincho" w:hAnsi="Times New Roman" w:cs="Times New Roman"/>
          <w:sz w:val="24"/>
          <w:szCs w:val="24"/>
          <w:lang w:eastAsia="bg-BG"/>
        </w:rPr>
      </w:pPr>
      <w:r w:rsidRPr="00294034">
        <w:rPr>
          <w:rFonts w:ascii="Times New Roman" w:eastAsia="MS Mincho" w:hAnsi="Times New Roman" w:cs="Times New Roman"/>
          <w:noProof/>
          <w:sz w:val="24"/>
          <w:szCs w:val="24"/>
          <w:lang w:eastAsia="bg-BG"/>
        </w:rPr>
        <w:t xml:space="preserve">Изпълнителят е длъжен да предаде на Възложителя документите, удостоверяващи гаранционните срокове посочените при подписване на Протокол обр. 15 (без забележки). </w:t>
      </w:r>
    </w:p>
    <w:p w:rsidR="00294034" w:rsidRPr="00294034" w:rsidRDefault="00294034" w:rsidP="00294034">
      <w:pPr>
        <w:widowControl w:val="0"/>
        <w:shd w:val="clear" w:color="auto" w:fill="FFFFFF"/>
        <w:autoSpaceDE w:val="0"/>
        <w:autoSpaceDN w:val="0"/>
        <w:adjustRightInd w:val="0"/>
        <w:spacing w:after="0" w:line="240" w:lineRule="auto"/>
        <w:ind w:firstLine="567"/>
        <w:jc w:val="both"/>
        <w:rPr>
          <w:rFonts w:ascii="Times New Roman" w:eastAsia="MS Mincho" w:hAnsi="Times New Roman" w:cs="Times New Roman"/>
          <w:noProof/>
          <w:sz w:val="24"/>
          <w:szCs w:val="24"/>
          <w:lang w:eastAsia="bg-BG"/>
        </w:rPr>
      </w:pPr>
      <w:r w:rsidRPr="00294034">
        <w:rPr>
          <w:rFonts w:ascii="Times New Roman" w:eastAsia="MS Mincho" w:hAnsi="Times New Roman" w:cs="Times New Roman"/>
          <w:noProof/>
          <w:sz w:val="24"/>
          <w:szCs w:val="24"/>
          <w:lang w:eastAsia="bg-BG"/>
        </w:rPr>
        <w:t xml:space="preserve">По време на гаранционните срокове на ИЗПЪЛНИТЕЛЯТ се задължава да отстранява възникналите повреди на </w:t>
      </w:r>
      <w:r w:rsidRPr="00294034">
        <w:rPr>
          <w:rFonts w:ascii="Times New Roman" w:eastAsia="MS Mincho" w:hAnsi="Times New Roman" w:cs="Times New Roman"/>
          <w:sz w:val="24"/>
          <w:szCs w:val="24"/>
          <w:lang w:eastAsia="bg-BG"/>
        </w:rPr>
        <w:t xml:space="preserve">съоръженията от климатичната инсталация, системата за охрана и контрол на достъпа и на системата за видеонаблюдение </w:t>
      </w:r>
      <w:r w:rsidRPr="00294034">
        <w:rPr>
          <w:rFonts w:ascii="Times New Roman" w:eastAsia="MS Mincho" w:hAnsi="Times New Roman" w:cs="Times New Roman"/>
          <w:noProof/>
          <w:sz w:val="24"/>
          <w:szCs w:val="24"/>
          <w:lang w:eastAsia="bg-BG"/>
        </w:rPr>
        <w:t>в срок до 1 работен ден от получаване на уведомлението.</w:t>
      </w:r>
    </w:p>
    <w:p w:rsidR="00294034" w:rsidRPr="00294034" w:rsidRDefault="00294034" w:rsidP="00294034">
      <w:pPr>
        <w:widowControl w:val="0"/>
        <w:autoSpaceDE w:val="0"/>
        <w:autoSpaceDN w:val="0"/>
        <w:adjustRightInd w:val="0"/>
        <w:spacing w:before="120" w:after="0" w:line="264" w:lineRule="auto"/>
        <w:ind w:firstLine="426"/>
        <w:jc w:val="both"/>
        <w:rPr>
          <w:rFonts w:ascii="Times New Roman" w:eastAsia="MS Mincho" w:hAnsi="Times New Roman" w:cs="Times New Roman"/>
          <w:b/>
          <w:bCs/>
          <w:sz w:val="24"/>
          <w:szCs w:val="24"/>
          <w:lang w:eastAsia="bg-BG"/>
        </w:rPr>
      </w:pPr>
      <w:r w:rsidRPr="00294034">
        <w:rPr>
          <w:rFonts w:ascii="Times New Roman" w:eastAsia="MS Mincho" w:hAnsi="Times New Roman" w:cs="Times New Roman"/>
          <w:b/>
          <w:bCs/>
          <w:sz w:val="24"/>
          <w:szCs w:val="24"/>
          <w:lang w:eastAsia="bg-BG"/>
        </w:rPr>
        <w:tab/>
        <w:t>Отстраняване на дефекти, появили се при експлоатация на строежите</w:t>
      </w:r>
    </w:p>
    <w:p w:rsidR="00294034" w:rsidRPr="00294034" w:rsidRDefault="00294034" w:rsidP="00294034">
      <w:pPr>
        <w:spacing w:after="0" w:line="264" w:lineRule="auto"/>
        <w:ind w:firstLine="426"/>
        <w:jc w:val="both"/>
        <w:rPr>
          <w:rFonts w:ascii="Times New Roman" w:eastAsia="Times New Roman" w:hAnsi="Times New Roman" w:cs="Times New Roman"/>
          <w:sz w:val="24"/>
          <w:szCs w:val="24"/>
        </w:rPr>
      </w:pPr>
      <w:r w:rsidRPr="00294034">
        <w:rPr>
          <w:rFonts w:ascii="Times New Roman" w:eastAsia="Times New Roman" w:hAnsi="Times New Roman" w:cs="Times New Roman"/>
          <w:sz w:val="24"/>
          <w:szCs w:val="24"/>
        </w:rPr>
        <w:tab/>
        <w:t>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се изпраща на Изпълнителя с указан срок за отстраняване на дефекта.</w:t>
      </w:r>
    </w:p>
    <w:p w:rsidR="00294034" w:rsidRPr="00294034" w:rsidRDefault="00294034" w:rsidP="00294034">
      <w:pPr>
        <w:widowControl w:val="0"/>
        <w:shd w:val="clear" w:color="auto" w:fill="FFFFFF"/>
        <w:autoSpaceDE w:val="0"/>
        <w:autoSpaceDN w:val="0"/>
        <w:adjustRightInd w:val="0"/>
        <w:spacing w:after="0" w:line="264" w:lineRule="auto"/>
        <w:ind w:firstLine="426"/>
        <w:jc w:val="both"/>
        <w:rPr>
          <w:rFonts w:ascii="Times New Roman" w:eastAsia="MS Mincho" w:hAnsi="Times New Roman" w:cs="Times New Roman"/>
          <w:sz w:val="24"/>
          <w:szCs w:val="24"/>
          <w:lang w:eastAsia="bg-BG"/>
        </w:rPr>
      </w:pPr>
      <w:r w:rsidRPr="00294034">
        <w:rPr>
          <w:rFonts w:ascii="Times New Roman" w:eastAsia="MS Mincho" w:hAnsi="Times New Roman" w:cs="Times New Roman"/>
          <w:sz w:val="24"/>
          <w:szCs w:val="24"/>
          <w:lang w:eastAsia="bg-BG"/>
        </w:rPr>
        <w:tab/>
        <w:t xml:space="preserve">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w:t>
      </w:r>
      <w:r w:rsidRPr="00294034">
        <w:rPr>
          <w:rFonts w:ascii="Times New Roman" w:eastAsia="MS Mincho" w:hAnsi="Times New Roman" w:cs="Times New Roman"/>
          <w:sz w:val="24"/>
          <w:szCs w:val="24"/>
          <w:lang w:eastAsia="bg-BG"/>
        </w:rPr>
        <w:lastRenderedPageBreak/>
        <w:t>Възложителя.</w:t>
      </w:r>
    </w:p>
    <w:p w:rsidR="00294034" w:rsidRPr="00294034" w:rsidRDefault="00294034" w:rsidP="00294034">
      <w:pPr>
        <w:spacing w:after="0" w:line="264" w:lineRule="auto"/>
        <w:ind w:firstLine="426"/>
        <w:jc w:val="both"/>
        <w:rPr>
          <w:rFonts w:ascii="Times New Roman" w:eastAsia="Times New Roman" w:hAnsi="Times New Roman" w:cs="Times New Roman"/>
          <w:sz w:val="24"/>
          <w:szCs w:val="24"/>
        </w:rPr>
      </w:pPr>
      <w:r w:rsidRPr="00294034">
        <w:rPr>
          <w:rFonts w:ascii="Times New Roman" w:eastAsia="Times New Roman" w:hAnsi="Times New Roman" w:cs="Times New Roman"/>
          <w:sz w:val="24"/>
          <w:szCs w:val="24"/>
        </w:rPr>
        <w:tab/>
        <w:t>Гаранционният срок не тече и се удължава с времето, през което строежите са имал проявен дефект, до неговото отстраняване.</w:t>
      </w:r>
    </w:p>
    <w:p w:rsidR="00294034" w:rsidRPr="00294034" w:rsidRDefault="00294034" w:rsidP="00294034">
      <w:pPr>
        <w:spacing w:after="0" w:line="240" w:lineRule="auto"/>
        <w:jc w:val="both"/>
        <w:rPr>
          <w:rFonts w:ascii="Times New Roman" w:eastAsia="Times New Roman" w:hAnsi="Times New Roman" w:cs="Times New Roman"/>
          <w:sz w:val="24"/>
          <w:szCs w:val="24"/>
          <w:lang w:eastAsia="bg-BG"/>
        </w:rPr>
      </w:pPr>
    </w:p>
    <w:p w:rsidR="00294034" w:rsidRPr="00294034" w:rsidRDefault="00294034" w:rsidP="00294034">
      <w:pPr>
        <w:spacing w:after="120" w:line="240" w:lineRule="auto"/>
        <w:ind w:firstLine="709"/>
        <w:jc w:val="both"/>
        <w:rPr>
          <w:rFonts w:ascii="Times New Roman" w:eastAsia="Times New Roman" w:hAnsi="Times New Roman" w:cs="Times New Roman"/>
          <w:b/>
          <w:sz w:val="24"/>
          <w:szCs w:val="24"/>
        </w:rPr>
      </w:pPr>
      <w:r w:rsidRPr="00294034">
        <w:rPr>
          <w:rFonts w:ascii="Times New Roman" w:eastAsia="Times New Roman" w:hAnsi="Times New Roman" w:cs="Times New Roman"/>
          <w:b/>
          <w:sz w:val="24"/>
          <w:szCs w:val="24"/>
        </w:rPr>
        <w:t>VІII. БЕЗОПАСНОСТ И ЗДРАВЕ ПРИ РАБОТА</w:t>
      </w:r>
    </w:p>
    <w:p w:rsidR="00294034" w:rsidRPr="00294034" w:rsidRDefault="00294034" w:rsidP="00294034">
      <w:pPr>
        <w:spacing w:after="0" w:line="240" w:lineRule="auto"/>
        <w:ind w:firstLine="709"/>
        <w:jc w:val="both"/>
        <w:rPr>
          <w:rFonts w:ascii="Times New Roman" w:eastAsia="Times New Roman" w:hAnsi="Times New Roman" w:cs="Times New Roman"/>
          <w:sz w:val="24"/>
          <w:szCs w:val="24"/>
          <w:lang w:eastAsia="bg-BG"/>
        </w:rPr>
      </w:pPr>
      <w:r w:rsidRPr="00294034">
        <w:rPr>
          <w:rFonts w:ascii="Times New Roman" w:eastAsia="Times New Roman" w:hAnsi="Times New Roman" w:cs="Times New Roman"/>
          <w:sz w:val="24"/>
          <w:szCs w:val="24"/>
          <w:lang w:eastAsia="bg-BG"/>
        </w:rPr>
        <w:t>В съответствие с разпоредбите за здравословни и безопасни условия на труд, Изпълнителят следва: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rsidR="00294034" w:rsidRPr="00294034" w:rsidRDefault="00294034" w:rsidP="00294034">
      <w:pPr>
        <w:tabs>
          <w:tab w:val="left" w:pos="0"/>
        </w:tabs>
        <w:spacing w:after="0" w:line="240" w:lineRule="auto"/>
        <w:ind w:firstLine="720"/>
        <w:jc w:val="both"/>
        <w:rPr>
          <w:rFonts w:ascii="Times New Roman" w:eastAsia="Times New Roman" w:hAnsi="Times New Roman" w:cs="Times New Roman"/>
          <w:noProof/>
          <w:sz w:val="24"/>
          <w:szCs w:val="24"/>
        </w:rPr>
      </w:pPr>
      <w:r w:rsidRPr="00294034">
        <w:rPr>
          <w:rFonts w:ascii="Times New Roman" w:eastAsia="Times New Roman" w:hAnsi="Times New Roman" w:cs="Times New Roman"/>
          <w:noProof/>
          <w:sz w:val="24"/>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sectPr w:rsidR="00294034" w:rsidRPr="00294034" w:rsidSect="00294034">
      <w:footerReference w:type="default" r:id="rId8"/>
      <w:pgSz w:w="11906" w:h="16838"/>
      <w:pgMar w:top="1417" w:right="1417" w:bottom="1417" w:left="1417" w:header="708"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034" w:rsidRDefault="00294034" w:rsidP="00294034">
      <w:pPr>
        <w:spacing w:after="0" w:line="240" w:lineRule="auto"/>
      </w:pPr>
      <w:r>
        <w:separator/>
      </w:r>
    </w:p>
  </w:endnote>
  <w:endnote w:type="continuationSeparator" w:id="0">
    <w:p w:rsidR="00294034" w:rsidRDefault="00294034" w:rsidP="0029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Optima">
    <w:panose1 w:val="020B05020505080203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353858"/>
      <w:docPartObj>
        <w:docPartGallery w:val="Page Numbers (Bottom of Page)"/>
        <w:docPartUnique/>
      </w:docPartObj>
    </w:sdtPr>
    <w:sdtEndPr>
      <w:rPr>
        <w:noProof/>
      </w:rPr>
    </w:sdtEndPr>
    <w:sdtContent>
      <w:p w:rsidR="00294034" w:rsidRDefault="00294034">
        <w:pPr>
          <w:pStyle w:val="Footer"/>
          <w:jc w:val="right"/>
        </w:pPr>
        <w:r>
          <w:fldChar w:fldCharType="begin"/>
        </w:r>
        <w:r>
          <w:instrText xml:space="preserve"> PAGE   \* MERGEFORMAT </w:instrText>
        </w:r>
        <w:r>
          <w:fldChar w:fldCharType="separate"/>
        </w:r>
        <w:r w:rsidR="00C00A73">
          <w:rPr>
            <w:noProof/>
          </w:rPr>
          <w:t>50</w:t>
        </w:r>
        <w:r>
          <w:rPr>
            <w:noProof/>
          </w:rPr>
          <w:fldChar w:fldCharType="end"/>
        </w:r>
      </w:p>
    </w:sdtContent>
  </w:sdt>
  <w:p w:rsidR="00294034" w:rsidRDefault="002940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034" w:rsidRDefault="00294034" w:rsidP="00294034">
      <w:pPr>
        <w:spacing w:after="0" w:line="240" w:lineRule="auto"/>
      </w:pPr>
      <w:r>
        <w:separator/>
      </w:r>
    </w:p>
  </w:footnote>
  <w:footnote w:type="continuationSeparator" w:id="0">
    <w:p w:rsidR="00294034" w:rsidRDefault="00294034" w:rsidP="00294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5E76"/>
    <w:multiLevelType w:val="hybridMultilevel"/>
    <w:tmpl w:val="309C48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BB52E35"/>
    <w:multiLevelType w:val="hybridMultilevel"/>
    <w:tmpl w:val="894A4F2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1EA85B5F"/>
    <w:multiLevelType w:val="hybridMultilevel"/>
    <w:tmpl w:val="92261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24B4C85"/>
    <w:multiLevelType w:val="hybridMultilevel"/>
    <w:tmpl w:val="BAC6DF1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28D2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D970A7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CB7BC7"/>
    <w:multiLevelType w:val="hybridMultilevel"/>
    <w:tmpl w:val="EEDC22D2"/>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7">
    <w:nsid w:val="4EFF52FA"/>
    <w:multiLevelType w:val="hybridMultilevel"/>
    <w:tmpl w:val="DD8E4288"/>
    <w:lvl w:ilvl="0" w:tplc="D6F4D1E6">
      <w:start w:val="1"/>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5C60079A"/>
    <w:multiLevelType w:val="hybridMultilevel"/>
    <w:tmpl w:val="95F084F8"/>
    <w:lvl w:ilvl="0" w:tplc="7D0470A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EA10FB0"/>
    <w:multiLevelType w:val="hybridMultilevel"/>
    <w:tmpl w:val="089E1460"/>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ED60AD9"/>
    <w:multiLevelType w:val="hybridMultilevel"/>
    <w:tmpl w:val="992CCA8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8C2D1C"/>
    <w:multiLevelType w:val="multilevel"/>
    <w:tmpl w:val="8E6431E8"/>
    <w:lvl w:ilvl="0">
      <w:start w:val="1"/>
      <w:numFmt w:val="bullet"/>
      <w:lvlText w:val=""/>
      <w:lvlJc w:val="left"/>
      <w:pPr>
        <w:ind w:left="1776" w:hanging="360"/>
      </w:pPr>
      <w:rPr>
        <w:rFonts w:ascii="Symbol" w:hAnsi="Symbol" w:hint="default"/>
      </w:r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12">
    <w:nsid w:val="63DE1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591668"/>
    <w:multiLevelType w:val="hybridMultilevel"/>
    <w:tmpl w:val="8A14A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5F0054"/>
    <w:multiLevelType w:val="hybridMultilevel"/>
    <w:tmpl w:val="91AC0C6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6BAC7392"/>
    <w:multiLevelType w:val="hybridMultilevel"/>
    <w:tmpl w:val="7A128D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DDD7780"/>
    <w:multiLevelType w:val="hybridMultilevel"/>
    <w:tmpl w:val="99C2463C"/>
    <w:lvl w:ilvl="0" w:tplc="04020005">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6E046F01"/>
    <w:multiLevelType w:val="hybridMultilevel"/>
    <w:tmpl w:val="6B8EADF2"/>
    <w:lvl w:ilvl="0" w:tplc="AC78E9D0">
      <w:start w:val="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592BFD"/>
    <w:multiLevelType w:val="hybridMultilevel"/>
    <w:tmpl w:val="CE9A6B50"/>
    <w:lvl w:ilvl="0" w:tplc="069E2340">
      <w:start w:val="1"/>
      <w:numFmt w:val="decimal"/>
      <w:lvlText w:val="%1."/>
      <w:lvlJc w:val="left"/>
      <w:pPr>
        <w:ind w:left="1066" w:hanging="360"/>
      </w:pPr>
      <w:rPr>
        <w:rFonts w:hint="default"/>
      </w:rPr>
    </w:lvl>
    <w:lvl w:ilvl="1" w:tplc="04020019" w:tentative="1">
      <w:start w:val="1"/>
      <w:numFmt w:val="lowerLetter"/>
      <w:lvlText w:val="%2."/>
      <w:lvlJc w:val="left"/>
      <w:pPr>
        <w:ind w:left="1786" w:hanging="360"/>
      </w:pPr>
    </w:lvl>
    <w:lvl w:ilvl="2" w:tplc="0402001B" w:tentative="1">
      <w:start w:val="1"/>
      <w:numFmt w:val="lowerRoman"/>
      <w:lvlText w:val="%3."/>
      <w:lvlJc w:val="right"/>
      <w:pPr>
        <w:ind w:left="2506" w:hanging="180"/>
      </w:pPr>
    </w:lvl>
    <w:lvl w:ilvl="3" w:tplc="0402000F" w:tentative="1">
      <w:start w:val="1"/>
      <w:numFmt w:val="decimal"/>
      <w:lvlText w:val="%4."/>
      <w:lvlJc w:val="left"/>
      <w:pPr>
        <w:ind w:left="3226" w:hanging="360"/>
      </w:pPr>
    </w:lvl>
    <w:lvl w:ilvl="4" w:tplc="04020019" w:tentative="1">
      <w:start w:val="1"/>
      <w:numFmt w:val="lowerLetter"/>
      <w:lvlText w:val="%5."/>
      <w:lvlJc w:val="left"/>
      <w:pPr>
        <w:ind w:left="3946" w:hanging="360"/>
      </w:pPr>
    </w:lvl>
    <w:lvl w:ilvl="5" w:tplc="0402001B" w:tentative="1">
      <w:start w:val="1"/>
      <w:numFmt w:val="lowerRoman"/>
      <w:lvlText w:val="%6."/>
      <w:lvlJc w:val="right"/>
      <w:pPr>
        <w:ind w:left="4666" w:hanging="180"/>
      </w:pPr>
    </w:lvl>
    <w:lvl w:ilvl="6" w:tplc="0402000F" w:tentative="1">
      <w:start w:val="1"/>
      <w:numFmt w:val="decimal"/>
      <w:lvlText w:val="%7."/>
      <w:lvlJc w:val="left"/>
      <w:pPr>
        <w:ind w:left="5386" w:hanging="360"/>
      </w:pPr>
    </w:lvl>
    <w:lvl w:ilvl="7" w:tplc="04020019" w:tentative="1">
      <w:start w:val="1"/>
      <w:numFmt w:val="lowerLetter"/>
      <w:lvlText w:val="%8."/>
      <w:lvlJc w:val="left"/>
      <w:pPr>
        <w:ind w:left="6106" w:hanging="360"/>
      </w:pPr>
    </w:lvl>
    <w:lvl w:ilvl="8" w:tplc="0402001B" w:tentative="1">
      <w:start w:val="1"/>
      <w:numFmt w:val="lowerRoman"/>
      <w:lvlText w:val="%9."/>
      <w:lvlJc w:val="right"/>
      <w:pPr>
        <w:ind w:left="6826" w:hanging="180"/>
      </w:pPr>
    </w:lvl>
  </w:abstractNum>
  <w:abstractNum w:abstractNumId="19">
    <w:nsid w:val="761E3042"/>
    <w:multiLevelType w:val="hybridMultilevel"/>
    <w:tmpl w:val="3FCCE048"/>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D6F4D1E6">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0">
    <w:nsid w:val="77A70B61"/>
    <w:multiLevelType w:val="hybridMultilevel"/>
    <w:tmpl w:val="FBE65F82"/>
    <w:lvl w:ilvl="0" w:tplc="9280D278">
      <w:start w:val="1"/>
      <w:numFmt w:val="decimal"/>
      <w:lvlText w:val="%1."/>
      <w:lvlJc w:val="left"/>
      <w:pPr>
        <w:ind w:left="930" w:hanging="360"/>
      </w:pPr>
      <w:rPr>
        <w:rFonts w:eastAsiaTheme="minorEastAsia"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2"/>
  </w:num>
  <w:num w:numId="2">
    <w:abstractNumId w:val="12"/>
  </w:num>
  <w:num w:numId="3">
    <w:abstractNumId w:val="4"/>
  </w:num>
  <w:num w:numId="4">
    <w:abstractNumId w:val="5"/>
  </w:num>
  <w:num w:numId="5">
    <w:abstractNumId w:val="11"/>
  </w:num>
  <w:num w:numId="6">
    <w:abstractNumId w:val="10"/>
  </w:num>
  <w:num w:numId="7">
    <w:abstractNumId w:val="13"/>
  </w:num>
  <w:num w:numId="8">
    <w:abstractNumId w:val="1"/>
  </w:num>
  <w:num w:numId="9">
    <w:abstractNumId w:val="14"/>
  </w:num>
  <w:num w:numId="10">
    <w:abstractNumId w:val="9"/>
  </w:num>
  <w:num w:numId="11">
    <w:abstractNumId w:val="3"/>
  </w:num>
  <w:num w:numId="12">
    <w:abstractNumId w:val="6"/>
  </w:num>
  <w:num w:numId="13">
    <w:abstractNumId w:val="19"/>
  </w:num>
  <w:num w:numId="14">
    <w:abstractNumId w:val="7"/>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5"/>
  </w:num>
  <w:num w:numId="18">
    <w:abstractNumId w:val="8"/>
  </w:num>
  <w:num w:numId="19">
    <w:abstractNumId w:val="18"/>
  </w:num>
  <w:num w:numId="20">
    <w:abstractNumId w:val="16"/>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A64"/>
    <w:rsid w:val="000E6A64"/>
    <w:rsid w:val="00294034"/>
    <w:rsid w:val="006E5753"/>
    <w:rsid w:val="00C00A73"/>
    <w:rsid w:val="00D6407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94034"/>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294034"/>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294034"/>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semiHidden/>
    <w:unhideWhenUsed/>
    <w:qFormat/>
    <w:rsid w:val="00294034"/>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294034"/>
    <w:pPr>
      <w:spacing w:before="240" w:after="60" w:line="240" w:lineRule="auto"/>
      <w:outlineLvl w:val="4"/>
    </w:pPr>
    <w:rPr>
      <w:rFonts w:ascii="Calibri" w:eastAsia="Times New Roman" w:hAnsi="Calibri" w:cs="Times New Roman"/>
      <w:b/>
      <w:bCs/>
      <w:i/>
      <w:i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qFormat/>
    <w:rsid w:val="00294034"/>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294034"/>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294034"/>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294034"/>
    <w:pPr>
      <w:keepNext/>
      <w:keepLines/>
      <w:spacing w:before="200" w:after="0" w:line="240" w:lineRule="auto"/>
      <w:outlineLvl w:val="3"/>
    </w:pPr>
    <w:rPr>
      <w:rFonts w:ascii="Calibri" w:eastAsia="MS Gothic" w:hAnsi="Calibri" w:cs="Times New Roman"/>
      <w:b/>
      <w:bCs/>
      <w:i/>
      <w:iCs/>
      <w:color w:val="4F81BD"/>
      <w:sz w:val="24"/>
      <w:szCs w:val="24"/>
    </w:rPr>
  </w:style>
  <w:style w:type="character" w:customStyle="1" w:styleId="Heading5Char">
    <w:name w:val="Heading 5 Char"/>
    <w:basedOn w:val="DefaultParagraphFont"/>
    <w:link w:val="Heading5"/>
    <w:rsid w:val="00294034"/>
    <w:rPr>
      <w:rFonts w:ascii="Calibri" w:eastAsia="Times New Roman" w:hAnsi="Calibri" w:cs="Times New Roman"/>
      <w:b/>
      <w:bCs/>
      <w:i/>
      <w:iCs/>
      <w:sz w:val="26"/>
      <w:szCs w:val="26"/>
      <w:lang w:val="x-none"/>
    </w:rPr>
  </w:style>
  <w:style w:type="numbering" w:customStyle="1" w:styleId="NoList1">
    <w:name w:val="No List1"/>
    <w:next w:val="NoList"/>
    <w:uiPriority w:val="99"/>
    <w:semiHidden/>
    <w:unhideWhenUsed/>
    <w:rsid w:val="00294034"/>
  </w:style>
  <w:style w:type="character" w:customStyle="1" w:styleId="Heading1Char">
    <w:name w:val="Heading 1 Char"/>
    <w:basedOn w:val="DefaultParagraphFont"/>
    <w:link w:val="Heading1"/>
    <w:rsid w:val="00294034"/>
    <w:rPr>
      <w:rFonts w:ascii="Calibri" w:eastAsia="MS Gothic" w:hAnsi="Calibri" w:cs="Times New Roman"/>
      <w:b/>
      <w:bCs/>
      <w:color w:val="345A8A"/>
      <w:sz w:val="32"/>
      <w:szCs w:val="32"/>
      <w:lang w:val="bg-BG"/>
    </w:rPr>
  </w:style>
  <w:style w:type="character" w:customStyle="1" w:styleId="Heading2Char">
    <w:name w:val="Heading 2 Char"/>
    <w:basedOn w:val="DefaultParagraphFont"/>
    <w:link w:val="Heading2"/>
    <w:rsid w:val="00294034"/>
    <w:rPr>
      <w:rFonts w:ascii="Calibri" w:eastAsia="MS Gothic" w:hAnsi="Calibri" w:cs="Times New Roman"/>
      <w:b/>
      <w:bCs/>
      <w:color w:val="4F81BD"/>
      <w:sz w:val="26"/>
      <w:szCs w:val="26"/>
      <w:lang w:val="bg-BG"/>
    </w:rPr>
  </w:style>
  <w:style w:type="character" w:customStyle="1" w:styleId="Heading3Char">
    <w:name w:val="Heading 3 Char"/>
    <w:basedOn w:val="DefaultParagraphFont"/>
    <w:link w:val="Heading3"/>
    <w:rsid w:val="00294034"/>
    <w:rPr>
      <w:rFonts w:ascii="Calibri" w:eastAsia="MS Gothic" w:hAnsi="Calibri" w:cs="Times New Roman"/>
      <w:b/>
      <w:bCs/>
      <w:color w:val="4F81BD"/>
      <w:lang w:val="bg-BG"/>
    </w:rPr>
  </w:style>
  <w:style w:type="character" w:customStyle="1" w:styleId="Heading4Char">
    <w:name w:val="Heading 4 Char"/>
    <w:basedOn w:val="DefaultParagraphFont"/>
    <w:link w:val="Heading4"/>
    <w:uiPriority w:val="9"/>
    <w:rsid w:val="00294034"/>
    <w:rPr>
      <w:rFonts w:ascii="Calibri" w:eastAsia="MS Gothic" w:hAnsi="Calibri" w:cs="Times New Roman"/>
      <w:b/>
      <w:bCs/>
      <w:i/>
      <w:iCs/>
      <w:color w:val="4F81BD"/>
      <w:lang w:val="bg-BG"/>
    </w:rPr>
  </w:style>
  <w:style w:type="paragraph" w:customStyle="1" w:styleId="ListParagraph1">
    <w:name w:val="List Paragraph1"/>
    <w:basedOn w:val="Normal"/>
    <w:next w:val="ListParagraph"/>
    <w:link w:val="ListParagraphChar"/>
    <w:qFormat/>
    <w:rsid w:val="00294034"/>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294034"/>
    <w:pPr>
      <w:tabs>
        <w:tab w:val="center" w:pos="4320"/>
        <w:tab w:val="right" w:pos="8640"/>
      </w:tabs>
      <w:spacing w:after="0" w:line="240" w:lineRule="auto"/>
    </w:pPr>
  </w:style>
  <w:style w:type="character" w:customStyle="1" w:styleId="FooterChar">
    <w:name w:val="Footer Char"/>
    <w:basedOn w:val="DefaultParagraphFont"/>
    <w:link w:val="Footer1"/>
    <w:uiPriority w:val="99"/>
    <w:rsid w:val="00294034"/>
    <w:rPr>
      <w:lang w:val="bg-BG"/>
    </w:rPr>
  </w:style>
  <w:style w:type="character" w:styleId="PageNumber">
    <w:name w:val="page number"/>
    <w:basedOn w:val="DefaultParagraphFont"/>
    <w:unhideWhenUsed/>
    <w:rsid w:val="00294034"/>
  </w:style>
  <w:style w:type="paragraph" w:styleId="BodyText">
    <w:name w:val="Body Text"/>
    <w:basedOn w:val="Normal"/>
    <w:link w:val="BodyTextChar"/>
    <w:rsid w:val="00294034"/>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294034"/>
    <w:rPr>
      <w:rFonts w:ascii="Times New Roman" w:eastAsia="Times New Roman" w:hAnsi="Times New Roman" w:cs="Times New Roman"/>
      <w:b/>
      <w:bCs/>
      <w:sz w:val="28"/>
      <w:szCs w:val="24"/>
    </w:rPr>
  </w:style>
  <w:style w:type="paragraph" w:styleId="BodyText2">
    <w:name w:val="Body Text 2"/>
    <w:basedOn w:val="Normal"/>
    <w:link w:val="BodyText2Char"/>
    <w:rsid w:val="00294034"/>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294034"/>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294034"/>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294034"/>
    <w:rPr>
      <w:rFonts w:ascii="Times New Roman" w:eastAsia="Times New Roman" w:hAnsi="Times New Roman" w:cs="Times New Roman"/>
      <w:sz w:val="24"/>
      <w:szCs w:val="24"/>
      <w:lang w:eastAsia="en-GB"/>
    </w:rPr>
  </w:style>
  <w:style w:type="character" w:customStyle="1" w:styleId="cpvcode3">
    <w:name w:val="cpvcode3"/>
    <w:uiPriority w:val="99"/>
    <w:rsid w:val="00294034"/>
    <w:rPr>
      <w:color w:val="FF0000"/>
    </w:rPr>
  </w:style>
  <w:style w:type="paragraph" w:customStyle="1" w:styleId="BodyTextIndent31">
    <w:name w:val="Body Text Indent 31"/>
    <w:basedOn w:val="Normal"/>
    <w:next w:val="BodyTextIndent3"/>
    <w:link w:val="BodyTextIndent3Char"/>
    <w:unhideWhenUsed/>
    <w:rsid w:val="00294034"/>
    <w:pPr>
      <w:spacing w:after="120" w:line="240" w:lineRule="auto"/>
      <w:ind w:left="283"/>
    </w:pPr>
    <w:rPr>
      <w:sz w:val="16"/>
      <w:szCs w:val="16"/>
    </w:rPr>
  </w:style>
  <w:style w:type="character" w:customStyle="1" w:styleId="BodyTextIndent3Char">
    <w:name w:val="Body Text Indent 3 Char"/>
    <w:basedOn w:val="DefaultParagraphFont"/>
    <w:link w:val="BodyTextIndent31"/>
    <w:rsid w:val="00294034"/>
    <w:rPr>
      <w:sz w:val="16"/>
      <w:szCs w:val="16"/>
      <w:lang w:val="bg-BG"/>
    </w:rPr>
  </w:style>
  <w:style w:type="character" w:styleId="Hyperlink">
    <w:name w:val="Hyperlink"/>
    <w:rsid w:val="00294034"/>
    <w:rPr>
      <w:rFonts w:cs="Times New Roman"/>
      <w:color w:val="0000FF"/>
      <w:u w:val="single"/>
    </w:rPr>
  </w:style>
  <w:style w:type="paragraph" w:customStyle="1" w:styleId="Default">
    <w:name w:val="Default"/>
    <w:rsid w:val="00294034"/>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294034"/>
    <w:rPr>
      <w:rFonts w:ascii="Times New Roman" w:hAnsi="Times New Roman"/>
      <w:shd w:val="clear" w:color="auto" w:fill="FFFFFF"/>
    </w:rPr>
  </w:style>
  <w:style w:type="paragraph" w:customStyle="1" w:styleId="1">
    <w:name w:val="Основен текст1"/>
    <w:basedOn w:val="Normal"/>
    <w:link w:val="a"/>
    <w:uiPriority w:val="99"/>
    <w:rsid w:val="00294034"/>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294034"/>
    <w:rPr>
      <w:rFonts w:ascii="Times New Roman" w:hAnsi="Times New Roman" w:cs="Times New Roman"/>
      <w:b/>
      <w:bCs/>
      <w:sz w:val="22"/>
      <w:szCs w:val="22"/>
    </w:rPr>
  </w:style>
  <w:style w:type="paragraph" w:customStyle="1" w:styleId="Style2">
    <w:name w:val="Style2"/>
    <w:basedOn w:val="Normal"/>
    <w:uiPriority w:val="99"/>
    <w:rsid w:val="00294034"/>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294034"/>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294034"/>
    <w:rPr>
      <w:rFonts w:ascii="Times New Roman" w:eastAsia="Times New Roman" w:hAnsi="Times New Roman" w:cs="Times New Roman"/>
      <w:sz w:val="20"/>
      <w:szCs w:val="20"/>
      <w:lang w:val="en-GB"/>
    </w:rPr>
  </w:style>
  <w:style w:type="character" w:styleId="FootnoteReference">
    <w:name w:val="footnote reference"/>
    <w:rsid w:val="00294034"/>
    <w:rPr>
      <w:vertAlign w:val="superscript"/>
    </w:rPr>
  </w:style>
  <w:style w:type="paragraph" w:customStyle="1" w:styleId="BalloonText1">
    <w:name w:val="Balloon Text1"/>
    <w:basedOn w:val="Normal"/>
    <w:next w:val="BalloonText"/>
    <w:link w:val="BalloonTextChar"/>
    <w:unhideWhenUsed/>
    <w:rsid w:val="0029403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294034"/>
    <w:rPr>
      <w:rFonts w:ascii="Lucida Grande" w:hAnsi="Lucida Grande" w:cs="Lucida Grande"/>
      <w:sz w:val="18"/>
      <w:szCs w:val="18"/>
      <w:lang w:val="bg-BG"/>
    </w:rPr>
  </w:style>
  <w:style w:type="paragraph" w:customStyle="1" w:styleId="TOC11">
    <w:name w:val="TOC 11"/>
    <w:basedOn w:val="Normal"/>
    <w:next w:val="Normal"/>
    <w:autoRedefine/>
    <w:uiPriority w:val="39"/>
    <w:unhideWhenUsed/>
    <w:rsid w:val="00294034"/>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294034"/>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294034"/>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294034"/>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294034"/>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294034"/>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294034"/>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294034"/>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294034"/>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294034"/>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294034"/>
    <w:rPr>
      <w:lang w:val="bg-BG"/>
    </w:rPr>
  </w:style>
  <w:style w:type="paragraph" w:styleId="Title">
    <w:name w:val="Title"/>
    <w:aliases w:val="Char Char"/>
    <w:basedOn w:val="Normal"/>
    <w:link w:val="TitleChar"/>
    <w:uiPriority w:val="99"/>
    <w:qFormat/>
    <w:rsid w:val="00294034"/>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294034"/>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294034"/>
  </w:style>
  <w:style w:type="table" w:customStyle="1" w:styleId="TableGrid1">
    <w:name w:val="Table Grid1"/>
    <w:basedOn w:val="TableNormal"/>
    <w:next w:val="TableGrid"/>
    <w:uiPriority w:val="59"/>
    <w:rsid w:val="0029403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294034"/>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294034"/>
    <w:rPr>
      <w:rFonts w:ascii="Verdana" w:eastAsia="Verdana" w:hAnsi="Verdana" w:cs="Times New Roman"/>
      <w:sz w:val="20"/>
      <w:szCs w:val="20"/>
      <w:lang w:eastAsia="bg-BG"/>
    </w:rPr>
  </w:style>
  <w:style w:type="paragraph" w:styleId="CommentText">
    <w:name w:val="annotation text"/>
    <w:basedOn w:val="Normal"/>
    <w:link w:val="CommentTextChar"/>
    <w:unhideWhenUsed/>
    <w:rsid w:val="00294034"/>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294034"/>
    <w:rPr>
      <w:sz w:val="20"/>
      <w:szCs w:val="20"/>
    </w:rPr>
  </w:style>
  <w:style w:type="paragraph" w:styleId="NormalWeb">
    <w:name w:val="Normal (Web)"/>
    <w:basedOn w:val="Normal"/>
    <w:uiPriority w:val="99"/>
    <w:unhideWhenUsed/>
    <w:rsid w:val="002940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294034"/>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294034"/>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294034"/>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294034"/>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294034"/>
    <w:rPr>
      <w:rFonts w:ascii="Times New Roman" w:eastAsia="Times New Roman" w:hAnsi="Times New Roman" w:cs="Times New Roman"/>
      <w:sz w:val="24"/>
      <w:szCs w:val="24"/>
      <w:lang w:val="en-GB"/>
    </w:rPr>
  </w:style>
  <w:style w:type="paragraph" w:styleId="NoSpacing">
    <w:name w:val="No Spacing"/>
    <w:qFormat/>
    <w:rsid w:val="00294034"/>
    <w:pPr>
      <w:spacing w:after="0" w:line="240" w:lineRule="auto"/>
    </w:pPr>
    <w:rPr>
      <w:rFonts w:ascii="Calibri" w:eastAsia="Calibri" w:hAnsi="Calibri" w:cs="Times New Roman"/>
    </w:rPr>
  </w:style>
  <w:style w:type="character" w:customStyle="1" w:styleId="FontStyle122">
    <w:name w:val="Font Style122"/>
    <w:rsid w:val="00294034"/>
    <w:rPr>
      <w:rFonts w:ascii="Times New Roman" w:hAnsi="Times New Roman"/>
      <w:sz w:val="20"/>
    </w:rPr>
  </w:style>
  <w:style w:type="paragraph" w:customStyle="1" w:styleId="CharChar1CharCharChar">
    <w:name w:val="Char Char1 Знак Знак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294034"/>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294034"/>
    <w:rPr>
      <w:rFonts w:cs="Times New Roman"/>
      <w:b/>
      <w:bCs/>
    </w:rPr>
  </w:style>
  <w:style w:type="paragraph" w:customStyle="1" w:styleId="Char">
    <w:name w:val="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ocked/>
    <w:rsid w:val="00294034"/>
    <w:rPr>
      <w:lang w:val="bg-BG"/>
    </w:rPr>
  </w:style>
  <w:style w:type="numbering" w:customStyle="1" w:styleId="NoList11">
    <w:name w:val="No List11"/>
    <w:next w:val="NoList"/>
    <w:uiPriority w:val="99"/>
    <w:semiHidden/>
    <w:unhideWhenUsed/>
    <w:rsid w:val="00294034"/>
  </w:style>
  <w:style w:type="paragraph" w:customStyle="1" w:styleId="Style1">
    <w:name w:val="Style1"/>
    <w:basedOn w:val="Normal"/>
    <w:uiPriority w:val="99"/>
    <w:rsid w:val="00294034"/>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294034"/>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294034"/>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294034"/>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294034"/>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294034"/>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294034"/>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294034"/>
    <w:rPr>
      <w:rFonts w:ascii="Times New Roman" w:hAnsi="Times New Roman" w:cs="Times New Roman"/>
      <w:b/>
      <w:bCs/>
      <w:sz w:val="26"/>
      <w:szCs w:val="26"/>
    </w:rPr>
  </w:style>
  <w:style w:type="character" w:customStyle="1" w:styleId="FontStyle16">
    <w:name w:val="Font Style16"/>
    <w:basedOn w:val="DefaultParagraphFont"/>
    <w:uiPriority w:val="99"/>
    <w:rsid w:val="00294034"/>
    <w:rPr>
      <w:rFonts w:ascii="Arial Narrow" w:hAnsi="Arial Narrow" w:cs="Arial Narrow"/>
      <w:sz w:val="20"/>
      <w:szCs w:val="20"/>
    </w:rPr>
  </w:style>
  <w:style w:type="character" w:customStyle="1" w:styleId="FontStyle17">
    <w:name w:val="Font Style17"/>
    <w:basedOn w:val="DefaultParagraphFont"/>
    <w:uiPriority w:val="99"/>
    <w:rsid w:val="00294034"/>
    <w:rPr>
      <w:rFonts w:ascii="Arial Narrow" w:hAnsi="Arial Narrow" w:cs="Arial Narrow"/>
      <w:b/>
      <w:bCs/>
      <w:sz w:val="14"/>
      <w:szCs w:val="14"/>
    </w:rPr>
  </w:style>
  <w:style w:type="character" w:customStyle="1" w:styleId="FontStyle18">
    <w:name w:val="Font Style18"/>
    <w:basedOn w:val="DefaultParagraphFont"/>
    <w:uiPriority w:val="99"/>
    <w:rsid w:val="00294034"/>
    <w:rPr>
      <w:rFonts w:ascii="Candara" w:hAnsi="Candara" w:cs="Candara"/>
      <w:b/>
      <w:bCs/>
      <w:smallCaps/>
      <w:spacing w:val="-10"/>
      <w:sz w:val="22"/>
      <w:szCs w:val="22"/>
    </w:rPr>
  </w:style>
  <w:style w:type="character" w:customStyle="1" w:styleId="FontStyle19">
    <w:name w:val="Font Style19"/>
    <w:basedOn w:val="DefaultParagraphFont"/>
    <w:uiPriority w:val="99"/>
    <w:rsid w:val="00294034"/>
    <w:rPr>
      <w:rFonts w:ascii="Times New Roman" w:hAnsi="Times New Roman" w:cs="Times New Roman"/>
      <w:b/>
      <w:bCs/>
      <w:sz w:val="22"/>
      <w:szCs w:val="22"/>
    </w:rPr>
  </w:style>
  <w:style w:type="character" w:customStyle="1" w:styleId="FontStyle21">
    <w:name w:val="Font Style21"/>
    <w:basedOn w:val="DefaultParagraphFont"/>
    <w:uiPriority w:val="99"/>
    <w:rsid w:val="00294034"/>
    <w:rPr>
      <w:rFonts w:ascii="Times New Roman" w:hAnsi="Times New Roman" w:cs="Times New Roman"/>
      <w:sz w:val="22"/>
      <w:szCs w:val="22"/>
    </w:rPr>
  </w:style>
  <w:style w:type="paragraph" w:customStyle="1" w:styleId="Style3">
    <w:name w:val="Style3"/>
    <w:basedOn w:val="Normal"/>
    <w:rsid w:val="00294034"/>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294034"/>
    <w:rPr>
      <w:rFonts w:ascii="Times New Roman" w:hAnsi="Times New Roman" w:cs="Times New Roman"/>
      <w:sz w:val="26"/>
      <w:szCs w:val="26"/>
    </w:rPr>
  </w:style>
  <w:style w:type="character" w:customStyle="1" w:styleId="FontStyle13">
    <w:name w:val="Font Style13"/>
    <w:basedOn w:val="DefaultParagraphFont"/>
    <w:uiPriority w:val="99"/>
    <w:rsid w:val="00294034"/>
    <w:rPr>
      <w:rFonts w:ascii="Times New Roman" w:hAnsi="Times New Roman" w:cs="Times New Roman"/>
      <w:b/>
      <w:bCs/>
      <w:sz w:val="26"/>
      <w:szCs w:val="26"/>
    </w:rPr>
  </w:style>
  <w:style w:type="character" w:customStyle="1" w:styleId="Bodytext5">
    <w:name w:val="Body text (5)"/>
    <w:link w:val="Bodytext51"/>
    <w:rsid w:val="00294034"/>
    <w:rPr>
      <w:shd w:val="clear" w:color="auto" w:fill="FFFFFF"/>
    </w:rPr>
  </w:style>
  <w:style w:type="character" w:customStyle="1" w:styleId="Heading10">
    <w:name w:val="Heading #1"/>
    <w:link w:val="Heading110"/>
    <w:uiPriority w:val="99"/>
    <w:rsid w:val="00294034"/>
    <w:rPr>
      <w:b/>
      <w:bCs/>
      <w:shd w:val="clear" w:color="auto" w:fill="FFFFFF"/>
    </w:rPr>
  </w:style>
  <w:style w:type="character" w:customStyle="1" w:styleId="Heading12">
    <w:name w:val="Heading #1 (2)"/>
    <w:link w:val="Heading121"/>
    <w:uiPriority w:val="99"/>
    <w:rsid w:val="00294034"/>
    <w:rPr>
      <w:b/>
      <w:bCs/>
      <w:shd w:val="clear" w:color="auto" w:fill="FFFFFF"/>
    </w:rPr>
  </w:style>
  <w:style w:type="character" w:customStyle="1" w:styleId="BodyText1">
    <w:name w:val="Body Text1"/>
    <w:link w:val="Bodytext10"/>
    <w:rsid w:val="00294034"/>
    <w:rPr>
      <w:shd w:val="clear" w:color="auto" w:fill="FFFFFF"/>
    </w:rPr>
  </w:style>
  <w:style w:type="character" w:customStyle="1" w:styleId="BodytextBold">
    <w:name w:val="Body text + Bold"/>
    <w:aliases w:val="Italic"/>
    <w:uiPriority w:val="99"/>
    <w:rsid w:val="00294034"/>
    <w:rPr>
      <w:b/>
      <w:bCs/>
      <w:i/>
      <w:iCs/>
      <w:sz w:val="24"/>
      <w:szCs w:val="24"/>
      <w:lang w:bidi="ar-SA"/>
    </w:rPr>
  </w:style>
  <w:style w:type="character" w:customStyle="1" w:styleId="Bodytext6">
    <w:name w:val="Body text (6)"/>
    <w:link w:val="Bodytext61"/>
    <w:rsid w:val="00294034"/>
    <w:rPr>
      <w:shd w:val="clear" w:color="auto" w:fill="FFFFFF"/>
    </w:rPr>
  </w:style>
  <w:style w:type="paragraph" w:customStyle="1" w:styleId="Bodytext51">
    <w:name w:val="Body text (5)1"/>
    <w:basedOn w:val="Normal"/>
    <w:link w:val="Bodytext5"/>
    <w:rsid w:val="00294034"/>
    <w:pPr>
      <w:shd w:val="clear" w:color="auto" w:fill="FFFFFF"/>
      <w:spacing w:before="540" w:after="180" w:line="240" w:lineRule="atLeast"/>
    </w:pPr>
  </w:style>
  <w:style w:type="paragraph" w:customStyle="1" w:styleId="Heading110">
    <w:name w:val="Heading #11"/>
    <w:basedOn w:val="Normal"/>
    <w:link w:val="Heading10"/>
    <w:uiPriority w:val="99"/>
    <w:rsid w:val="00294034"/>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294034"/>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294034"/>
    <w:pPr>
      <w:shd w:val="clear" w:color="auto" w:fill="FFFFFF"/>
      <w:spacing w:before="600" w:after="360" w:line="413" w:lineRule="exact"/>
      <w:ind w:firstLine="720"/>
      <w:jc w:val="both"/>
    </w:pPr>
  </w:style>
  <w:style w:type="paragraph" w:customStyle="1" w:styleId="Bodytext61">
    <w:name w:val="Body text (6)1"/>
    <w:basedOn w:val="Normal"/>
    <w:link w:val="Bodytext6"/>
    <w:rsid w:val="00294034"/>
    <w:pPr>
      <w:shd w:val="clear" w:color="auto" w:fill="FFFFFF"/>
      <w:spacing w:before="360" w:after="0" w:line="413" w:lineRule="exact"/>
      <w:ind w:hanging="340"/>
    </w:pPr>
  </w:style>
  <w:style w:type="character" w:customStyle="1" w:styleId="BodytextItalic">
    <w:name w:val="Body text + Italic"/>
    <w:rsid w:val="00294034"/>
    <w:rPr>
      <w:rFonts w:ascii="Times New Roman" w:hAnsi="Times New Roman" w:cs="Times New Roman"/>
      <w:i/>
      <w:iCs/>
      <w:sz w:val="24"/>
      <w:szCs w:val="24"/>
      <w:lang w:bidi="ar-SA"/>
    </w:rPr>
  </w:style>
  <w:style w:type="character" w:customStyle="1" w:styleId="Bodytext100">
    <w:name w:val="Body text (10)"/>
    <w:link w:val="Bodytext101"/>
    <w:rsid w:val="00294034"/>
    <w:rPr>
      <w:shd w:val="clear" w:color="auto" w:fill="FFFFFF"/>
    </w:rPr>
  </w:style>
  <w:style w:type="character" w:customStyle="1" w:styleId="Bodytext11">
    <w:name w:val="Body text (11)"/>
    <w:link w:val="Bodytext111"/>
    <w:rsid w:val="00294034"/>
    <w:rPr>
      <w:i/>
      <w:iCs/>
      <w:shd w:val="clear" w:color="auto" w:fill="FFFFFF"/>
    </w:rPr>
  </w:style>
  <w:style w:type="paragraph" w:customStyle="1" w:styleId="Bodytext101">
    <w:name w:val="Body text (10)1"/>
    <w:basedOn w:val="Normal"/>
    <w:link w:val="Bodytext100"/>
    <w:rsid w:val="00294034"/>
    <w:pPr>
      <w:shd w:val="clear" w:color="auto" w:fill="FFFFFF"/>
      <w:spacing w:after="1200" w:line="413" w:lineRule="exact"/>
      <w:ind w:firstLine="1060"/>
      <w:jc w:val="both"/>
    </w:pPr>
  </w:style>
  <w:style w:type="paragraph" w:customStyle="1" w:styleId="Bodytext111">
    <w:name w:val="Body text (11)1"/>
    <w:basedOn w:val="Normal"/>
    <w:link w:val="Bodytext11"/>
    <w:rsid w:val="00294034"/>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294034"/>
    <w:rPr>
      <w:rFonts w:ascii="Times New Roman" w:eastAsia="Times New Roman" w:hAnsi="Times New Roman" w:cs="Times New Roman"/>
      <w:sz w:val="24"/>
      <w:szCs w:val="24"/>
      <w:lang w:eastAsia="x-none"/>
    </w:rPr>
  </w:style>
  <w:style w:type="character" w:customStyle="1" w:styleId="Heading1214pt">
    <w:name w:val="Heading #1 (2) + 14 pt"/>
    <w:uiPriority w:val="99"/>
    <w:rsid w:val="00294034"/>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294034"/>
    <w:rPr>
      <w:shd w:val="clear" w:color="auto" w:fill="FFFFFF"/>
    </w:rPr>
  </w:style>
  <w:style w:type="character" w:customStyle="1" w:styleId="Bodytext3">
    <w:name w:val="Body text (3)"/>
    <w:link w:val="Bodytext31"/>
    <w:uiPriority w:val="99"/>
    <w:locked/>
    <w:rsid w:val="00294034"/>
    <w:rPr>
      <w:shd w:val="clear" w:color="auto" w:fill="FFFFFF"/>
    </w:rPr>
  </w:style>
  <w:style w:type="character" w:customStyle="1" w:styleId="Bodytext3Bold">
    <w:name w:val="Body text (3) + Bold"/>
    <w:uiPriority w:val="99"/>
    <w:rsid w:val="00294034"/>
    <w:rPr>
      <w:b/>
      <w:bCs/>
      <w:sz w:val="24"/>
      <w:szCs w:val="24"/>
      <w:shd w:val="clear" w:color="auto" w:fill="FFFFFF"/>
    </w:rPr>
  </w:style>
  <w:style w:type="paragraph" w:customStyle="1" w:styleId="Bodytext21">
    <w:name w:val="Body text (2)1"/>
    <w:basedOn w:val="Normal"/>
    <w:link w:val="Bodytext20"/>
    <w:uiPriority w:val="99"/>
    <w:rsid w:val="00294034"/>
    <w:pPr>
      <w:shd w:val="clear" w:color="auto" w:fill="FFFFFF"/>
      <w:spacing w:before="60" w:after="240" w:line="240" w:lineRule="atLeast"/>
      <w:ind w:hanging="360"/>
    </w:pPr>
  </w:style>
  <w:style w:type="paragraph" w:customStyle="1" w:styleId="Bodytext31">
    <w:name w:val="Body text (3)1"/>
    <w:basedOn w:val="Normal"/>
    <w:link w:val="Bodytext3"/>
    <w:uiPriority w:val="99"/>
    <w:rsid w:val="00294034"/>
    <w:pPr>
      <w:shd w:val="clear" w:color="auto" w:fill="FFFFFF"/>
      <w:spacing w:before="60" w:after="0" w:line="442" w:lineRule="exact"/>
    </w:pPr>
  </w:style>
  <w:style w:type="character" w:customStyle="1" w:styleId="SubTitleBGChar">
    <w:name w:val="SubTitleBG Char"/>
    <w:rsid w:val="00294034"/>
    <w:rPr>
      <w:b/>
      <w:caps/>
      <w:noProof w:val="0"/>
      <w:sz w:val="44"/>
      <w:lang w:val="bg-BG" w:eastAsia="en-US" w:bidi="ar-SA"/>
    </w:rPr>
  </w:style>
  <w:style w:type="paragraph" w:styleId="BodyText30">
    <w:name w:val="Body Text 3"/>
    <w:basedOn w:val="Normal"/>
    <w:link w:val="BodyText3Char"/>
    <w:rsid w:val="00294034"/>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294034"/>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294034"/>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294034"/>
    <w:rPr>
      <w:rFonts w:ascii="Arial Narrow" w:eastAsia="Times New Roman" w:hAnsi="Arial Narrow" w:cs="Times New Roman"/>
      <w:sz w:val="24"/>
      <w:szCs w:val="24"/>
      <w:lang w:eastAsia="bg-BG"/>
    </w:rPr>
  </w:style>
  <w:style w:type="character" w:customStyle="1" w:styleId="FontStyle32">
    <w:name w:val="Font Style32"/>
    <w:rsid w:val="00294034"/>
    <w:rPr>
      <w:rFonts w:ascii="Arial" w:hAnsi="Arial" w:cs="Arial"/>
      <w:sz w:val="18"/>
      <w:szCs w:val="18"/>
    </w:rPr>
  </w:style>
  <w:style w:type="paragraph" w:customStyle="1" w:styleId="CharChar1CharCharCharCharChar">
    <w:name w:val="Char Char1 Знак Знак Char 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294034"/>
    <w:rPr>
      <w:i w:val="0"/>
      <w:iCs w:val="0"/>
      <w:color w:val="0000FF"/>
      <w:u w:val="single"/>
    </w:rPr>
  </w:style>
  <w:style w:type="paragraph" w:customStyle="1" w:styleId="a0">
    <w:name w:val="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294034"/>
    <w:rPr>
      <w:sz w:val="26"/>
      <w:szCs w:val="26"/>
      <w:shd w:val="clear" w:color="auto" w:fill="FFFFFF"/>
    </w:rPr>
  </w:style>
  <w:style w:type="paragraph" w:customStyle="1" w:styleId="50">
    <w:name w:val="Заглавие #5"/>
    <w:basedOn w:val="Normal"/>
    <w:link w:val="5"/>
    <w:rsid w:val="00294034"/>
    <w:pPr>
      <w:shd w:val="clear" w:color="auto" w:fill="FFFFFF"/>
      <w:spacing w:after="180" w:line="0" w:lineRule="atLeast"/>
      <w:ind w:hanging="360"/>
      <w:jc w:val="both"/>
      <w:outlineLvl w:val="4"/>
    </w:pPr>
    <w:rPr>
      <w:sz w:val="26"/>
      <w:szCs w:val="26"/>
    </w:rPr>
  </w:style>
  <w:style w:type="character" w:customStyle="1" w:styleId="FontStyle50">
    <w:name w:val="Font Style50"/>
    <w:rsid w:val="00294034"/>
    <w:rPr>
      <w:rFonts w:ascii="Times New Roman" w:hAnsi="Times New Roman" w:cs="Times New Roman"/>
      <w:sz w:val="22"/>
      <w:szCs w:val="22"/>
    </w:rPr>
  </w:style>
  <w:style w:type="paragraph" w:customStyle="1" w:styleId="Style31">
    <w:name w:val="Style31"/>
    <w:basedOn w:val="Normal"/>
    <w:rsid w:val="00294034"/>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294034"/>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rsid w:val="00294034"/>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rsid w:val="00294034"/>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rsid w:val="00294034"/>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294034"/>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294034"/>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294034"/>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294034"/>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294034"/>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294034"/>
    <w:rPr>
      <w:sz w:val="16"/>
      <w:szCs w:val="16"/>
    </w:rPr>
  </w:style>
  <w:style w:type="paragraph" w:customStyle="1" w:styleId="MediumGrid1-Accent21">
    <w:name w:val="Medium Grid 1 - Accent 21"/>
    <w:basedOn w:val="Normal"/>
    <w:uiPriority w:val="34"/>
    <w:qFormat/>
    <w:rsid w:val="00294034"/>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294034"/>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294034"/>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294034"/>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294034"/>
  </w:style>
  <w:style w:type="paragraph" w:customStyle="1" w:styleId="Style">
    <w:name w:val="Style"/>
    <w:rsid w:val="0029403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294034"/>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rsid w:val="00294034"/>
    <w:rPr>
      <w:color w:val="800080"/>
      <w:u w:val="single"/>
    </w:rPr>
  </w:style>
  <w:style w:type="paragraph" w:customStyle="1" w:styleId="m">
    <w:name w:val="m"/>
    <w:basedOn w:val="Normal"/>
    <w:rsid w:val="0029403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29403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294034"/>
    <w:rPr>
      <w:rFonts w:ascii="Times New Roman" w:hAnsi="Times New Roman"/>
      <w:b/>
      <w:bCs/>
      <w:lang w:eastAsia="en-US"/>
    </w:rPr>
  </w:style>
  <w:style w:type="character" w:styleId="Emphasis">
    <w:name w:val="Emphasis"/>
    <w:basedOn w:val="DefaultParagraphFont"/>
    <w:uiPriority w:val="20"/>
    <w:qFormat/>
    <w:rsid w:val="00294034"/>
    <w:rPr>
      <w:b/>
      <w:bCs/>
      <w:i w:val="0"/>
      <w:iCs w:val="0"/>
    </w:rPr>
  </w:style>
  <w:style w:type="paragraph" w:styleId="Subtitle">
    <w:name w:val="Subtitle"/>
    <w:basedOn w:val="Normal"/>
    <w:next w:val="BodyText"/>
    <w:link w:val="SubtitleChar"/>
    <w:uiPriority w:val="11"/>
    <w:qFormat/>
    <w:rsid w:val="00294034"/>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294034"/>
    <w:rPr>
      <w:rFonts w:ascii="Arial" w:eastAsia="Microsoft YaHei" w:hAnsi="Arial" w:cs="Times New Roman"/>
      <w:i/>
      <w:iCs/>
      <w:sz w:val="28"/>
      <w:szCs w:val="28"/>
      <w:lang w:val="x-none" w:eastAsia="ar-SA"/>
    </w:rPr>
  </w:style>
  <w:style w:type="character" w:customStyle="1" w:styleId="Heading1Char1">
    <w:name w:val="Heading 1 Char1"/>
    <w:basedOn w:val="DefaultParagraphFont"/>
    <w:link w:val="Heading1"/>
    <w:uiPriority w:val="9"/>
    <w:rsid w:val="00294034"/>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link w:val="Heading2"/>
    <w:uiPriority w:val="9"/>
    <w:semiHidden/>
    <w:rsid w:val="0029403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link w:val="Heading3"/>
    <w:uiPriority w:val="9"/>
    <w:semiHidden/>
    <w:rsid w:val="00294034"/>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link w:val="Heading4"/>
    <w:uiPriority w:val="9"/>
    <w:semiHidden/>
    <w:rsid w:val="0029403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294034"/>
    <w:pPr>
      <w:ind w:left="720"/>
      <w:contextualSpacing/>
    </w:pPr>
  </w:style>
  <w:style w:type="paragraph" w:styleId="Footer">
    <w:name w:val="footer"/>
    <w:basedOn w:val="Normal"/>
    <w:link w:val="FooterChar1"/>
    <w:uiPriority w:val="99"/>
    <w:unhideWhenUsed/>
    <w:rsid w:val="00294034"/>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294034"/>
  </w:style>
  <w:style w:type="paragraph" w:styleId="BodyTextIndent3">
    <w:name w:val="Body Text Indent 3"/>
    <w:basedOn w:val="Normal"/>
    <w:link w:val="BodyTextIndent3Char1"/>
    <w:uiPriority w:val="99"/>
    <w:semiHidden/>
    <w:unhideWhenUsed/>
    <w:rsid w:val="00294034"/>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294034"/>
    <w:rPr>
      <w:sz w:val="16"/>
      <w:szCs w:val="16"/>
    </w:rPr>
  </w:style>
  <w:style w:type="paragraph" w:styleId="BalloonText">
    <w:name w:val="Balloon Text"/>
    <w:basedOn w:val="Normal"/>
    <w:link w:val="BalloonTextChar1"/>
    <w:uiPriority w:val="99"/>
    <w:semiHidden/>
    <w:unhideWhenUsed/>
    <w:rsid w:val="00294034"/>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294034"/>
    <w:rPr>
      <w:rFonts w:ascii="Tahoma" w:hAnsi="Tahoma" w:cs="Tahoma"/>
      <w:sz w:val="16"/>
      <w:szCs w:val="16"/>
    </w:rPr>
  </w:style>
  <w:style w:type="paragraph" w:styleId="Header">
    <w:name w:val="header"/>
    <w:basedOn w:val="Normal"/>
    <w:link w:val="HeaderChar2"/>
    <w:uiPriority w:val="99"/>
    <w:unhideWhenUsed/>
    <w:rsid w:val="00294034"/>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294034"/>
  </w:style>
  <w:style w:type="table" w:styleId="TableGrid">
    <w:name w:val="Table Grid"/>
    <w:basedOn w:val="TableNormal"/>
    <w:uiPriority w:val="59"/>
    <w:rsid w:val="0029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94034"/>
    <w:pPr>
      <w:keepNext/>
      <w:keepLines/>
      <w:spacing w:before="480" w:after="0"/>
      <w:outlineLvl w:val="0"/>
    </w:pPr>
    <w:rPr>
      <w:rFonts w:ascii="Calibri" w:eastAsia="MS Gothic" w:hAnsi="Calibri" w:cs="Times New Roman"/>
      <w:b/>
      <w:bCs/>
      <w:color w:val="345A8A"/>
      <w:sz w:val="32"/>
      <w:szCs w:val="32"/>
    </w:rPr>
  </w:style>
  <w:style w:type="paragraph" w:styleId="Heading2">
    <w:name w:val="heading 2"/>
    <w:basedOn w:val="Normal"/>
    <w:next w:val="Normal"/>
    <w:link w:val="Heading2Char"/>
    <w:semiHidden/>
    <w:unhideWhenUsed/>
    <w:qFormat/>
    <w:rsid w:val="00294034"/>
    <w:pPr>
      <w:keepNext/>
      <w:keepLines/>
      <w:spacing w:before="200" w:after="0"/>
      <w:outlineLvl w:val="1"/>
    </w:pPr>
    <w:rPr>
      <w:rFonts w:ascii="Calibri" w:eastAsia="MS Gothic" w:hAnsi="Calibri" w:cs="Times New Roman"/>
      <w:b/>
      <w:bCs/>
      <w:color w:val="4F81BD"/>
      <w:sz w:val="26"/>
      <w:szCs w:val="26"/>
    </w:rPr>
  </w:style>
  <w:style w:type="paragraph" w:styleId="Heading3">
    <w:name w:val="heading 3"/>
    <w:basedOn w:val="Normal"/>
    <w:next w:val="Normal"/>
    <w:link w:val="Heading3Char"/>
    <w:semiHidden/>
    <w:unhideWhenUsed/>
    <w:qFormat/>
    <w:rsid w:val="00294034"/>
    <w:pPr>
      <w:keepNext/>
      <w:keepLines/>
      <w:spacing w:before="200" w:after="0"/>
      <w:outlineLvl w:val="2"/>
    </w:pPr>
    <w:rPr>
      <w:rFonts w:ascii="Calibri" w:eastAsia="MS Gothic" w:hAnsi="Calibri" w:cs="Times New Roman"/>
      <w:b/>
      <w:bCs/>
      <w:color w:val="4F81BD"/>
    </w:rPr>
  </w:style>
  <w:style w:type="paragraph" w:styleId="Heading4">
    <w:name w:val="heading 4"/>
    <w:basedOn w:val="Normal"/>
    <w:next w:val="Normal"/>
    <w:link w:val="Heading4Char"/>
    <w:uiPriority w:val="9"/>
    <w:semiHidden/>
    <w:unhideWhenUsed/>
    <w:qFormat/>
    <w:rsid w:val="00294034"/>
    <w:pPr>
      <w:keepNext/>
      <w:keepLines/>
      <w:spacing w:before="200" w:after="0"/>
      <w:outlineLvl w:val="3"/>
    </w:pPr>
    <w:rPr>
      <w:rFonts w:ascii="Calibri" w:eastAsia="MS Gothic" w:hAnsi="Calibri" w:cs="Times New Roman"/>
      <w:b/>
      <w:bCs/>
      <w:i/>
      <w:iCs/>
      <w:color w:val="4F81BD"/>
    </w:rPr>
  </w:style>
  <w:style w:type="paragraph" w:styleId="Heading5">
    <w:name w:val="heading 5"/>
    <w:basedOn w:val="Normal"/>
    <w:next w:val="Normal"/>
    <w:link w:val="Heading5Char"/>
    <w:qFormat/>
    <w:rsid w:val="00294034"/>
    <w:pPr>
      <w:spacing w:before="240" w:after="60" w:line="240" w:lineRule="auto"/>
      <w:outlineLvl w:val="4"/>
    </w:pPr>
    <w:rPr>
      <w:rFonts w:ascii="Calibri" w:eastAsia="Times New Roman" w:hAnsi="Calibri" w:cs="Times New Roman"/>
      <w:b/>
      <w:bCs/>
      <w:i/>
      <w:i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qFormat/>
    <w:rsid w:val="00294034"/>
    <w:pPr>
      <w:keepNext/>
      <w:keepLines/>
      <w:spacing w:before="480" w:after="0" w:line="240" w:lineRule="auto"/>
      <w:outlineLvl w:val="0"/>
    </w:pPr>
    <w:rPr>
      <w:rFonts w:ascii="Calibri" w:eastAsia="MS Gothic" w:hAnsi="Calibri" w:cs="Times New Roman"/>
      <w:b/>
      <w:bCs/>
      <w:color w:val="345A8A"/>
      <w:sz w:val="32"/>
      <w:szCs w:val="32"/>
    </w:rPr>
  </w:style>
  <w:style w:type="paragraph" w:customStyle="1" w:styleId="Heading21">
    <w:name w:val="Heading 21"/>
    <w:basedOn w:val="Normal"/>
    <w:next w:val="Normal"/>
    <w:unhideWhenUsed/>
    <w:qFormat/>
    <w:rsid w:val="00294034"/>
    <w:pPr>
      <w:keepNext/>
      <w:keepLines/>
      <w:spacing w:before="200" w:after="0" w:line="240" w:lineRule="auto"/>
      <w:outlineLvl w:val="1"/>
    </w:pPr>
    <w:rPr>
      <w:rFonts w:ascii="Calibri" w:eastAsia="MS Gothic" w:hAnsi="Calibri" w:cs="Times New Roman"/>
      <w:b/>
      <w:bCs/>
      <w:color w:val="4F81BD"/>
      <w:sz w:val="26"/>
      <w:szCs w:val="26"/>
    </w:rPr>
  </w:style>
  <w:style w:type="paragraph" w:customStyle="1" w:styleId="Heading31">
    <w:name w:val="Heading 31"/>
    <w:basedOn w:val="Normal"/>
    <w:next w:val="Normal"/>
    <w:unhideWhenUsed/>
    <w:qFormat/>
    <w:rsid w:val="00294034"/>
    <w:pPr>
      <w:keepNext/>
      <w:keepLines/>
      <w:spacing w:before="200" w:after="0" w:line="240" w:lineRule="auto"/>
      <w:outlineLvl w:val="2"/>
    </w:pPr>
    <w:rPr>
      <w:rFonts w:ascii="Calibri" w:eastAsia="MS Gothic" w:hAnsi="Calibri" w:cs="Times New Roman"/>
      <w:b/>
      <w:bCs/>
      <w:color w:val="4F81BD"/>
      <w:sz w:val="24"/>
      <w:szCs w:val="24"/>
    </w:rPr>
  </w:style>
  <w:style w:type="paragraph" w:customStyle="1" w:styleId="Heading41">
    <w:name w:val="Heading 41"/>
    <w:basedOn w:val="Normal"/>
    <w:next w:val="Normal"/>
    <w:uiPriority w:val="9"/>
    <w:unhideWhenUsed/>
    <w:qFormat/>
    <w:rsid w:val="00294034"/>
    <w:pPr>
      <w:keepNext/>
      <w:keepLines/>
      <w:spacing w:before="200" w:after="0" w:line="240" w:lineRule="auto"/>
      <w:outlineLvl w:val="3"/>
    </w:pPr>
    <w:rPr>
      <w:rFonts w:ascii="Calibri" w:eastAsia="MS Gothic" w:hAnsi="Calibri" w:cs="Times New Roman"/>
      <w:b/>
      <w:bCs/>
      <w:i/>
      <w:iCs/>
      <w:color w:val="4F81BD"/>
      <w:sz w:val="24"/>
      <w:szCs w:val="24"/>
    </w:rPr>
  </w:style>
  <w:style w:type="character" w:customStyle="1" w:styleId="Heading5Char">
    <w:name w:val="Heading 5 Char"/>
    <w:basedOn w:val="DefaultParagraphFont"/>
    <w:link w:val="Heading5"/>
    <w:rsid w:val="00294034"/>
    <w:rPr>
      <w:rFonts w:ascii="Calibri" w:eastAsia="Times New Roman" w:hAnsi="Calibri" w:cs="Times New Roman"/>
      <w:b/>
      <w:bCs/>
      <w:i/>
      <w:iCs/>
      <w:sz w:val="26"/>
      <w:szCs w:val="26"/>
      <w:lang w:val="x-none"/>
    </w:rPr>
  </w:style>
  <w:style w:type="numbering" w:customStyle="1" w:styleId="NoList1">
    <w:name w:val="No List1"/>
    <w:next w:val="NoList"/>
    <w:uiPriority w:val="99"/>
    <w:semiHidden/>
    <w:unhideWhenUsed/>
    <w:rsid w:val="00294034"/>
  </w:style>
  <w:style w:type="character" w:customStyle="1" w:styleId="Heading1Char">
    <w:name w:val="Heading 1 Char"/>
    <w:basedOn w:val="DefaultParagraphFont"/>
    <w:link w:val="Heading1"/>
    <w:rsid w:val="00294034"/>
    <w:rPr>
      <w:rFonts w:ascii="Calibri" w:eastAsia="MS Gothic" w:hAnsi="Calibri" w:cs="Times New Roman"/>
      <w:b/>
      <w:bCs/>
      <w:color w:val="345A8A"/>
      <w:sz w:val="32"/>
      <w:szCs w:val="32"/>
      <w:lang w:val="bg-BG"/>
    </w:rPr>
  </w:style>
  <w:style w:type="character" w:customStyle="1" w:styleId="Heading2Char">
    <w:name w:val="Heading 2 Char"/>
    <w:basedOn w:val="DefaultParagraphFont"/>
    <w:link w:val="Heading2"/>
    <w:rsid w:val="00294034"/>
    <w:rPr>
      <w:rFonts w:ascii="Calibri" w:eastAsia="MS Gothic" w:hAnsi="Calibri" w:cs="Times New Roman"/>
      <w:b/>
      <w:bCs/>
      <w:color w:val="4F81BD"/>
      <w:sz w:val="26"/>
      <w:szCs w:val="26"/>
      <w:lang w:val="bg-BG"/>
    </w:rPr>
  </w:style>
  <w:style w:type="character" w:customStyle="1" w:styleId="Heading3Char">
    <w:name w:val="Heading 3 Char"/>
    <w:basedOn w:val="DefaultParagraphFont"/>
    <w:link w:val="Heading3"/>
    <w:rsid w:val="00294034"/>
    <w:rPr>
      <w:rFonts w:ascii="Calibri" w:eastAsia="MS Gothic" w:hAnsi="Calibri" w:cs="Times New Roman"/>
      <w:b/>
      <w:bCs/>
      <w:color w:val="4F81BD"/>
      <w:lang w:val="bg-BG"/>
    </w:rPr>
  </w:style>
  <w:style w:type="character" w:customStyle="1" w:styleId="Heading4Char">
    <w:name w:val="Heading 4 Char"/>
    <w:basedOn w:val="DefaultParagraphFont"/>
    <w:link w:val="Heading4"/>
    <w:uiPriority w:val="9"/>
    <w:rsid w:val="00294034"/>
    <w:rPr>
      <w:rFonts w:ascii="Calibri" w:eastAsia="MS Gothic" w:hAnsi="Calibri" w:cs="Times New Roman"/>
      <w:b/>
      <w:bCs/>
      <w:i/>
      <w:iCs/>
      <w:color w:val="4F81BD"/>
      <w:lang w:val="bg-BG"/>
    </w:rPr>
  </w:style>
  <w:style w:type="paragraph" w:customStyle="1" w:styleId="ListParagraph1">
    <w:name w:val="List Paragraph1"/>
    <w:basedOn w:val="Normal"/>
    <w:next w:val="ListParagraph"/>
    <w:link w:val="ListParagraphChar"/>
    <w:qFormat/>
    <w:rsid w:val="00294034"/>
    <w:pPr>
      <w:spacing w:after="0" w:line="240" w:lineRule="auto"/>
      <w:ind w:left="720"/>
      <w:contextualSpacing/>
    </w:pPr>
    <w:rPr>
      <w:rFonts w:eastAsia="MS Mincho"/>
      <w:sz w:val="24"/>
      <w:szCs w:val="24"/>
    </w:rPr>
  </w:style>
  <w:style w:type="paragraph" w:customStyle="1" w:styleId="Footer1">
    <w:name w:val="Footer1"/>
    <w:basedOn w:val="Normal"/>
    <w:next w:val="Footer"/>
    <w:link w:val="FooterChar"/>
    <w:uiPriority w:val="99"/>
    <w:unhideWhenUsed/>
    <w:rsid w:val="00294034"/>
    <w:pPr>
      <w:tabs>
        <w:tab w:val="center" w:pos="4320"/>
        <w:tab w:val="right" w:pos="8640"/>
      </w:tabs>
      <w:spacing w:after="0" w:line="240" w:lineRule="auto"/>
    </w:pPr>
  </w:style>
  <w:style w:type="character" w:customStyle="1" w:styleId="FooterChar">
    <w:name w:val="Footer Char"/>
    <w:basedOn w:val="DefaultParagraphFont"/>
    <w:link w:val="Footer1"/>
    <w:uiPriority w:val="99"/>
    <w:rsid w:val="00294034"/>
    <w:rPr>
      <w:lang w:val="bg-BG"/>
    </w:rPr>
  </w:style>
  <w:style w:type="character" w:styleId="PageNumber">
    <w:name w:val="page number"/>
    <w:basedOn w:val="DefaultParagraphFont"/>
    <w:unhideWhenUsed/>
    <w:rsid w:val="00294034"/>
  </w:style>
  <w:style w:type="paragraph" w:styleId="BodyText">
    <w:name w:val="Body Text"/>
    <w:basedOn w:val="Normal"/>
    <w:link w:val="BodyTextChar"/>
    <w:rsid w:val="00294034"/>
    <w:pPr>
      <w:spacing w:after="0" w:line="240" w:lineRule="auto"/>
      <w:jc w:val="center"/>
    </w:pPr>
    <w:rPr>
      <w:rFonts w:ascii="Times New Roman" w:eastAsia="Times New Roman" w:hAnsi="Times New Roman" w:cs="Times New Roman"/>
      <w:b/>
      <w:bCs/>
      <w:sz w:val="28"/>
      <w:szCs w:val="24"/>
    </w:rPr>
  </w:style>
  <w:style w:type="character" w:customStyle="1" w:styleId="BodyTextChar">
    <w:name w:val="Body Text Char"/>
    <w:basedOn w:val="DefaultParagraphFont"/>
    <w:link w:val="BodyText"/>
    <w:rsid w:val="00294034"/>
    <w:rPr>
      <w:rFonts w:ascii="Times New Roman" w:eastAsia="Times New Roman" w:hAnsi="Times New Roman" w:cs="Times New Roman"/>
      <w:b/>
      <w:bCs/>
      <w:sz w:val="28"/>
      <w:szCs w:val="24"/>
    </w:rPr>
  </w:style>
  <w:style w:type="paragraph" w:styleId="BodyText2">
    <w:name w:val="Body Text 2"/>
    <w:basedOn w:val="Normal"/>
    <w:link w:val="BodyText2Char"/>
    <w:rsid w:val="00294034"/>
    <w:pPr>
      <w:spacing w:after="0" w:line="36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294034"/>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294034"/>
    <w:pPr>
      <w:spacing w:after="120" w:line="480" w:lineRule="auto"/>
      <w:ind w:left="283"/>
    </w:pPr>
    <w:rPr>
      <w:rFonts w:ascii="Times New Roman" w:eastAsia="Times New Roman" w:hAnsi="Times New Roman" w:cs="Times New Roman"/>
      <w:sz w:val="24"/>
      <w:szCs w:val="24"/>
      <w:lang w:eastAsia="en-GB"/>
    </w:rPr>
  </w:style>
  <w:style w:type="character" w:customStyle="1" w:styleId="BodyTextIndent2Char">
    <w:name w:val="Body Text Indent 2 Char"/>
    <w:basedOn w:val="DefaultParagraphFont"/>
    <w:link w:val="BodyTextIndent2"/>
    <w:uiPriority w:val="99"/>
    <w:rsid w:val="00294034"/>
    <w:rPr>
      <w:rFonts w:ascii="Times New Roman" w:eastAsia="Times New Roman" w:hAnsi="Times New Roman" w:cs="Times New Roman"/>
      <w:sz w:val="24"/>
      <w:szCs w:val="24"/>
      <w:lang w:eastAsia="en-GB"/>
    </w:rPr>
  </w:style>
  <w:style w:type="character" w:customStyle="1" w:styleId="cpvcode3">
    <w:name w:val="cpvcode3"/>
    <w:uiPriority w:val="99"/>
    <w:rsid w:val="00294034"/>
    <w:rPr>
      <w:color w:val="FF0000"/>
    </w:rPr>
  </w:style>
  <w:style w:type="paragraph" w:customStyle="1" w:styleId="BodyTextIndent31">
    <w:name w:val="Body Text Indent 31"/>
    <w:basedOn w:val="Normal"/>
    <w:next w:val="BodyTextIndent3"/>
    <w:link w:val="BodyTextIndent3Char"/>
    <w:unhideWhenUsed/>
    <w:rsid w:val="00294034"/>
    <w:pPr>
      <w:spacing w:after="120" w:line="240" w:lineRule="auto"/>
      <w:ind w:left="283"/>
    </w:pPr>
    <w:rPr>
      <w:sz w:val="16"/>
      <w:szCs w:val="16"/>
    </w:rPr>
  </w:style>
  <w:style w:type="character" w:customStyle="1" w:styleId="BodyTextIndent3Char">
    <w:name w:val="Body Text Indent 3 Char"/>
    <w:basedOn w:val="DefaultParagraphFont"/>
    <w:link w:val="BodyTextIndent31"/>
    <w:rsid w:val="00294034"/>
    <w:rPr>
      <w:sz w:val="16"/>
      <w:szCs w:val="16"/>
      <w:lang w:val="bg-BG"/>
    </w:rPr>
  </w:style>
  <w:style w:type="character" w:styleId="Hyperlink">
    <w:name w:val="Hyperlink"/>
    <w:rsid w:val="00294034"/>
    <w:rPr>
      <w:rFonts w:cs="Times New Roman"/>
      <w:color w:val="0000FF"/>
      <w:u w:val="single"/>
    </w:rPr>
  </w:style>
  <w:style w:type="paragraph" w:customStyle="1" w:styleId="Default">
    <w:name w:val="Default"/>
    <w:rsid w:val="00294034"/>
    <w:pPr>
      <w:autoSpaceDE w:val="0"/>
      <w:autoSpaceDN w:val="0"/>
      <w:adjustRightInd w:val="0"/>
      <w:spacing w:after="0" w:line="240" w:lineRule="auto"/>
    </w:pPr>
    <w:rPr>
      <w:rFonts w:ascii="Verdana" w:eastAsia="Times New Roman" w:hAnsi="Verdana" w:cs="Verdana"/>
      <w:color w:val="000000"/>
      <w:sz w:val="24"/>
      <w:szCs w:val="24"/>
      <w:lang w:eastAsia="bg-BG"/>
    </w:rPr>
  </w:style>
  <w:style w:type="character" w:customStyle="1" w:styleId="a">
    <w:name w:val="Основен текст_"/>
    <w:link w:val="1"/>
    <w:uiPriority w:val="99"/>
    <w:rsid w:val="00294034"/>
    <w:rPr>
      <w:rFonts w:ascii="Times New Roman" w:hAnsi="Times New Roman"/>
      <w:shd w:val="clear" w:color="auto" w:fill="FFFFFF"/>
    </w:rPr>
  </w:style>
  <w:style w:type="paragraph" w:customStyle="1" w:styleId="1">
    <w:name w:val="Основен текст1"/>
    <w:basedOn w:val="Normal"/>
    <w:link w:val="a"/>
    <w:uiPriority w:val="99"/>
    <w:rsid w:val="00294034"/>
    <w:pPr>
      <w:shd w:val="clear" w:color="auto" w:fill="FFFFFF"/>
      <w:spacing w:after="600" w:line="240" w:lineRule="atLeast"/>
      <w:ind w:hanging="400"/>
    </w:pPr>
    <w:rPr>
      <w:rFonts w:ascii="Times New Roman" w:hAnsi="Times New Roman"/>
    </w:rPr>
  </w:style>
  <w:style w:type="character" w:customStyle="1" w:styleId="FontStyle20">
    <w:name w:val="Font Style20"/>
    <w:uiPriority w:val="99"/>
    <w:rsid w:val="00294034"/>
    <w:rPr>
      <w:rFonts w:ascii="Times New Roman" w:hAnsi="Times New Roman" w:cs="Times New Roman"/>
      <w:b/>
      <w:bCs/>
      <w:sz w:val="22"/>
      <w:szCs w:val="22"/>
    </w:rPr>
  </w:style>
  <w:style w:type="paragraph" w:customStyle="1" w:styleId="Style2">
    <w:name w:val="Style2"/>
    <w:basedOn w:val="Normal"/>
    <w:uiPriority w:val="99"/>
    <w:rsid w:val="00294034"/>
    <w:pPr>
      <w:widowControl w:val="0"/>
      <w:suppressAutoHyphens/>
      <w:autoSpaceDE w:val="0"/>
      <w:spacing w:after="0" w:line="259" w:lineRule="exact"/>
      <w:jc w:val="center"/>
    </w:pPr>
    <w:rPr>
      <w:rFonts w:ascii="Times New Roman" w:eastAsia="Times New Roman" w:hAnsi="Times New Roman" w:cs="Times New Roman"/>
      <w:sz w:val="24"/>
      <w:szCs w:val="24"/>
      <w:lang w:eastAsia="ar-SA"/>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294034"/>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rsid w:val="00294034"/>
    <w:rPr>
      <w:rFonts w:ascii="Times New Roman" w:eastAsia="Times New Roman" w:hAnsi="Times New Roman" w:cs="Times New Roman"/>
      <w:sz w:val="20"/>
      <w:szCs w:val="20"/>
      <w:lang w:val="en-GB"/>
    </w:rPr>
  </w:style>
  <w:style w:type="character" w:styleId="FootnoteReference">
    <w:name w:val="footnote reference"/>
    <w:rsid w:val="00294034"/>
    <w:rPr>
      <w:vertAlign w:val="superscript"/>
    </w:rPr>
  </w:style>
  <w:style w:type="paragraph" w:customStyle="1" w:styleId="BalloonText1">
    <w:name w:val="Balloon Text1"/>
    <w:basedOn w:val="Normal"/>
    <w:next w:val="BalloonText"/>
    <w:link w:val="BalloonTextChar"/>
    <w:unhideWhenUsed/>
    <w:rsid w:val="0029403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1"/>
    <w:rsid w:val="00294034"/>
    <w:rPr>
      <w:rFonts w:ascii="Lucida Grande" w:hAnsi="Lucida Grande" w:cs="Lucida Grande"/>
      <w:sz w:val="18"/>
      <w:szCs w:val="18"/>
      <w:lang w:val="bg-BG"/>
    </w:rPr>
  </w:style>
  <w:style w:type="paragraph" w:customStyle="1" w:styleId="TOC11">
    <w:name w:val="TOC 11"/>
    <w:basedOn w:val="Normal"/>
    <w:next w:val="Normal"/>
    <w:autoRedefine/>
    <w:uiPriority w:val="39"/>
    <w:unhideWhenUsed/>
    <w:rsid w:val="00294034"/>
    <w:pPr>
      <w:spacing w:after="0" w:line="240" w:lineRule="auto"/>
    </w:pPr>
    <w:rPr>
      <w:rFonts w:eastAsia="MS Mincho"/>
      <w:sz w:val="24"/>
      <w:szCs w:val="24"/>
    </w:rPr>
  </w:style>
  <w:style w:type="paragraph" w:customStyle="1" w:styleId="TOC21">
    <w:name w:val="TOC 21"/>
    <w:basedOn w:val="Normal"/>
    <w:next w:val="Normal"/>
    <w:autoRedefine/>
    <w:uiPriority w:val="39"/>
    <w:unhideWhenUsed/>
    <w:rsid w:val="00294034"/>
    <w:pPr>
      <w:spacing w:after="0" w:line="240" w:lineRule="auto"/>
      <w:ind w:left="240"/>
    </w:pPr>
    <w:rPr>
      <w:rFonts w:eastAsia="MS Mincho"/>
      <w:sz w:val="24"/>
      <w:szCs w:val="24"/>
    </w:rPr>
  </w:style>
  <w:style w:type="paragraph" w:customStyle="1" w:styleId="TOC31">
    <w:name w:val="TOC 31"/>
    <w:basedOn w:val="Normal"/>
    <w:next w:val="Normal"/>
    <w:autoRedefine/>
    <w:uiPriority w:val="39"/>
    <w:unhideWhenUsed/>
    <w:rsid w:val="00294034"/>
    <w:pPr>
      <w:spacing w:after="0" w:line="240" w:lineRule="auto"/>
      <w:ind w:left="480"/>
    </w:pPr>
    <w:rPr>
      <w:rFonts w:eastAsia="MS Mincho"/>
      <w:sz w:val="24"/>
      <w:szCs w:val="24"/>
    </w:rPr>
  </w:style>
  <w:style w:type="paragraph" w:customStyle="1" w:styleId="TOC41">
    <w:name w:val="TOC 41"/>
    <w:basedOn w:val="Normal"/>
    <w:next w:val="Normal"/>
    <w:autoRedefine/>
    <w:uiPriority w:val="39"/>
    <w:unhideWhenUsed/>
    <w:rsid w:val="00294034"/>
    <w:pPr>
      <w:spacing w:after="0" w:line="240" w:lineRule="auto"/>
      <w:ind w:left="720"/>
    </w:pPr>
    <w:rPr>
      <w:rFonts w:eastAsia="MS Mincho"/>
      <w:sz w:val="24"/>
      <w:szCs w:val="24"/>
    </w:rPr>
  </w:style>
  <w:style w:type="paragraph" w:customStyle="1" w:styleId="TOC51">
    <w:name w:val="TOC 51"/>
    <w:basedOn w:val="Normal"/>
    <w:next w:val="Normal"/>
    <w:autoRedefine/>
    <w:uiPriority w:val="39"/>
    <w:unhideWhenUsed/>
    <w:rsid w:val="00294034"/>
    <w:pPr>
      <w:spacing w:after="0" w:line="240" w:lineRule="auto"/>
      <w:ind w:left="960"/>
    </w:pPr>
    <w:rPr>
      <w:rFonts w:eastAsia="MS Mincho"/>
      <w:sz w:val="24"/>
      <w:szCs w:val="24"/>
    </w:rPr>
  </w:style>
  <w:style w:type="paragraph" w:customStyle="1" w:styleId="TOC61">
    <w:name w:val="TOC 61"/>
    <w:basedOn w:val="Normal"/>
    <w:next w:val="Normal"/>
    <w:autoRedefine/>
    <w:uiPriority w:val="39"/>
    <w:unhideWhenUsed/>
    <w:rsid w:val="00294034"/>
    <w:pPr>
      <w:spacing w:after="0" w:line="240" w:lineRule="auto"/>
      <w:ind w:left="1200"/>
    </w:pPr>
    <w:rPr>
      <w:rFonts w:eastAsia="MS Mincho"/>
      <w:sz w:val="24"/>
      <w:szCs w:val="24"/>
    </w:rPr>
  </w:style>
  <w:style w:type="paragraph" w:customStyle="1" w:styleId="TOC71">
    <w:name w:val="TOC 71"/>
    <w:basedOn w:val="Normal"/>
    <w:next w:val="Normal"/>
    <w:autoRedefine/>
    <w:uiPriority w:val="39"/>
    <w:unhideWhenUsed/>
    <w:rsid w:val="00294034"/>
    <w:pPr>
      <w:spacing w:after="0" w:line="240" w:lineRule="auto"/>
      <w:ind w:left="1440"/>
    </w:pPr>
    <w:rPr>
      <w:rFonts w:eastAsia="MS Mincho"/>
      <w:sz w:val="24"/>
      <w:szCs w:val="24"/>
    </w:rPr>
  </w:style>
  <w:style w:type="paragraph" w:customStyle="1" w:styleId="TOC81">
    <w:name w:val="TOC 81"/>
    <w:basedOn w:val="Normal"/>
    <w:next w:val="Normal"/>
    <w:autoRedefine/>
    <w:uiPriority w:val="39"/>
    <w:unhideWhenUsed/>
    <w:rsid w:val="00294034"/>
    <w:pPr>
      <w:spacing w:after="0" w:line="240" w:lineRule="auto"/>
      <w:ind w:left="1680"/>
    </w:pPr>
    <w:rPr>
      <w:rFonts w:eastAsia="MS Mincho"/>
      <w:sz w:val="24"/>
      <w:szCs w:val="24"/>
    </w:rPr>
  </w:style>
  <w:style w:type="paragraph" w:customStyle="1" w:styleId="TOC91">
    <w:name w:val="TOC 91"/>
    <w:basedOn w:val="Normal"/>
    <w:next w:val="Normal"/>
    <w:autoRedefine/>
    <w:uiPriority w:val="39"/>
    <w:unhideWhenUsed/>
    <w:rsid w:val="00294034"/>
    <w:pPr>
      <w:spacing w:after="0" w:line="240" w:lineRule="auto"/>
      <w:ind w:left="1920"/>
    </w:pPr>
    <w:rPr>
      <w:rFonts w:eastAsia="MS Mincho"/>
      <w:sz w:val="24"/>
      <w:szCs w:val="24"/>
    </w:rPr>
  </w:style>
  <w:style w:type="paragraph" w:customStyle="1" w:styleId="Char2CharChar1">
    <w:name w:val="Char2 Char Char1"/>
    <w:basedOn w:val="Normal"/>
    <w:next w:val="Header"/>
    <w:link w:val="HeaderChar"/>
    <w:unhideWhenUsed/>
    <w:rsid w:val="00294034"/>
    <w:pPr>
      <w:tabs>
        <w:tab w:val="center" w:pos="4320"/>
        <w:tab w:val="right" w:pos="8640"/>
      </w:tabs>
      <w:spacing w:after="0" w:line="240" w:lineRule="auto"/>
    </w:pPr>
  </w:style>
  <w:style w:type="character" w:customStyle="1" w:styleId="HeaderChar">
    <w:name w:val="Header Char"/>
    <w:aliases w:val=" Char5 Char1, Char2 Char2, Char2 Char Char Char Char3, Char2 Char Char Char Char Char3, Char2 Char Char Char Char Char Char2, Char2 Char Char Char3,even Char2,Char5 Char2,Char2 Char2,Char2 Char Char Char Char3,Char2 Char Char Char Char Char3"/>
    <w:basedOn w:val="DefaultParagraphFont"/>
    <w:link w:val="Char2CharChar1"/>
    <w:rsid w:val="00294034"/>
    <w:rPr>
      <w:lang w:val="bg-BG"/>
    </w:rPr>
  </w:style>
  <w:style w:type="paragraph" w:styleId="Title">
    <w:name w:val="Title"/>
    <w:aliases w:val="Char Char"/>
    <w:basedOn w:val="Normal"/>
    <w:link w:val="TitleChar"/>
    <w:uiPriority w:val="99"/>
    <w:qFormat/>
    <w:rsid w:val="00294034"/>
    <w:pPr>
      <w:spacing w:after="0" w:line="240" w:lineRule="auto"/>
      <w:jc w:val="center"/>
    </w:pPr>
    <w:rPr>
      <w:rFonts w:ascii="Times New Roman" w:eastAsia="Times New Roman" w:hAnsi="Times New Roman" w:cs="Times New Roman"/>
      <w:b/>
      <w:sz w:val="24"/>
      <w:szCs w:val="20"/>
      <w:lang w:eastAsia="bg-BG"/>
    </w:rPr>
  </w:style>
  <w:style w:type="character" w:customStyle="1" w:styleId="TitleChar">
    <w:name w:val="Title Char"/>
    <w:aliases w:val="Char Char Char"/>
    <w:basedOn w:val="DefaultParagraphFont"/>
    <w:link w:val="Title"/>
    <w:uiPriority w:val="99"/>
    <w:rsid w:val="00294034"/>
    <w:rPr>
      <w:rFonts w:ascii="Times New Roman" w:eastAsia="Times New Roman" w:hAnsi="Times New Roman" w:cs="Times New Roman"/>
      <w:b/>
      <w:sz w:val="24"/>
      <w:szCs w:val="20"/>
      <w:lang w:eastAsia="bg-BG"/>
    </w:rPr>
  </w:style>
  <w:style w:type="character" w:customStyle="1" w:styleId="apple-converted-space">
    <w:name w:val="apple-converted-space"/>
    <w:basedOn w:val="DefaultParagraphFont"/>
    <w:rsid w:val="00294034"/>
  </w:style>
  <w:style w:type="table" w:customStyle="1" w:styleId="TableGrid1">
    <w:name w:val="Table Grid1"/>
    <w:basedOn w:val="TableNormal"/>
    <w:next w:val="TableGrid"/>
    <w:uiPriority w:val="59"/>
    <w:rsid w:val="00294034"/>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ormal"/>
    <w:uiPriority w:val="34"/>
    <w:qFormat/>
    <w:rsid w:val="00294034"/>
    <w:pPr>
      <w:spacing w:after="0" w:line="240" w:lineRule="auto"/>
      <w:ind w:left="720"/>
      <w:contextualSpacing/>
    </w:pPr>
    <w:rPr>
      <w:rFonts w:ascii="Verdana" w:eastAsia="Verdana" w:hAnsi="Verdana" w:cs="Times New Roman"/>
      <w:sz w:val="24"/>
      <w:szCs w:val="20"/>
      <w:lang w:eastAsia="bg-BG"/>
    </w:rPr>
  </w:style>
  <w:style w:type="character" w:customStyle="1" w:styleId="CommentTextChar">
    <w:name w:val="Comment Text Char"/>
    <w:basedOn w:val="DefaultParagraphFont"/>
    <w:link w:val="CommentText"/>
    <w:rsid w:val="00294034"/>
    <w:rPr>
      <w:rFonts w:ascii="Verdana" w:eastAsia="Verdana" w:hAnsi="Verdana" w:cs="Times New Roman"/>
      <w:sz w:val="20"/>
      <w:szCs w:val="20"/>
      <w:lang w:eastAsia="bg-BG"/>
    </w:rPr>
  </w:style>
  <w:style w:type="paragraph" w:styleId="CommentText">
    <w:name w:val="annotation text"/>
    <w:basedOn w:val="Normal"/>
    <w:link w:val="CommentTextChar"/>
    <w:unhideWhenUsed/>
    <w:rsid w:val="00294034"/>
    <w:pPr>
      <w:spacing w:after="0" w:line="240" w:lineRule="auto"/>
    </w:pPr>
    <w:rPr>
      <w:rFonts w:ascii="Verdana" w:eastAsia="Verdana" w:hAnsi="Verdana" w:cs="Times New Roman"/>
      <w:sz w:val="20"/>
      <w:szCs w:val="20"/>
      <w:lang w:eastAsia="bg-BG"/>
    </w:rPr>
  </w:style>
  <w:style w:type="character" w:customStyle="1" w:styleId="CommentTextChar1">
    <w:name w:val="Comment Text Char1"/>
    <w:basedOn w:val="DefaultParagraphFont"/>
    <w:uiPriority w:val="99"/>
    <w:semiHidden/>
    <w:rsid w:val="00294034"/>
    <w:rPr>
      <w:sz w:val="20"/>
      <w:szCs w:val="20"/>
    </w:rPr>
  </w:style>
  <w:style w:type="paragraph" w:styleId="NormalWeb">
    <w:name w:val="Normal (Web)"/>
    <w:basedOn w:val="Normal"/>
    <w:uiPriority w:val="99"/>
    <w:unhideWhenUsed/>
    <w:rsid w:val="002940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10">
    <w:name w:val="Списък на абзаци1"/>
    <w:basedOn w:val="Normal"/>
    <w:qFormat/>
    <w:rsid w:val="00294034"/>
    <w:pPr>
      <w:suppressAutoHyphens/>
      <w:spacing w:after="0" w:line="240" w:lineRule="auto"/>
      <w:ind w:left="720"/>
      <w:contextualSpacing/>
    </w:pPr>
    <w:rPr>
      <w:rFonts w:ascii="Times New Roman" w:eastAsia="Times New Roman" w:hAnsi="Times New Roman" w:cs="Times New Roman"/>
      <w:noProof/>
      <w:sz w:val="24"/>
      <w:szCs w:val="24"/>
      <w:lang w:eastAsia="ar-SA"/>
    </w:rPr>
  </w:style>
  <w:style w:type="paragraph" w:customStyle="1" w:styleId="CharChar1">
    <w:name w:val="Char Char1 Знак Знак"/>
    <w:basedOn w:val="Normal"/>
    <w:rsid w:val="00294034"/>
    <w:pPr>
      <w:tabs>
        <w:tab w:val="left" w:pos="709"/>
      </w:tabs>
      <w:spacing w:after="0" w:line="240" w:lineRule="auto"/>
    </w:pPr>
    <w:rPr>
      <w:rFonts w:ascii="Tahoma" w:eastAsia="Times New Roman" w:hAnsi="Tahoma" w:cs="Tahoma"/>
      <w:sz w:val="24"/>
      <w:szCs w:val="24"/>
      <w:lang w:val="pl-PL" w:eastAsia="pl-PL"/>
    </w:rPr>
  </w:style>
  <w:style w:type="paragraph" w:styleId="NormalIndent">
    <w:name w:val="Normal Indent"/>
    <w:basedOn w:val="Normal"/>
    <w:rsid w:val="00294034"/>
    <w:pPr>
      <w:spacing w:before="120" w:after="0" w:line="240" w:lineRule="auto"/>
      <w:ind w:left="567"/>
    </w:pPr>
    <w:rPr>
      <w:rFonts w:ascii="Arial" w:eastAsia="Times New Roman" w:hAnsi="Arial" w:cs="Times New Roman"/>
      <w:sz w:val="20"/>
      <w:szCs w:val="20"/>
    </w:rPr>
  </w:style>
  <w:style w:type="paragraph" w:styleId="BodyTextIndent">
    <w:name w:val="Body Text Indent"/>
    <w:basedOn w:val="Normal"/>
    <w:link w:val="BodyTextIndentChar"/>
    <w:uiPriority w:val="99"/>
    <w:rsid w:val="00294034"/>
    <w:pPr>
      <w:spacing w:after="120" w:line="240" w:lineRule="auto"/>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uiPriority w:val="99"/>
    <w:rsid w:val="00294034"/>
    <w:rPr>
      <w:rFonts w:ascii="Times New Roman" w:eastAsia="Times New Roman" w:hAnsi="Times New Roman" w:cs="Times New Roman"/>
      <w:sz w:val="24"/>
      <w:szCs w:val="24"/>
      <w:lang w:val="en-GB"/>
    </w:rPr>
  </w:style>
  <w:style w:type="paragraph" w:styleId="NoSpacing">
    <w:name w:val="No Spacing"/>
    <w:qFormat/>
    <w:rsid w:val="00294034"/>
    <w:pPr>
      <w:spacing w:after="0" w:line="240" w:lineRule="auto"/>
    </w:pPr>
    <w:rPr>
      <w:rFonts w:ascii="Calibri" w:eastAsia="Calibri" w:hAnsi="Calibri" w:cs="Times New Roman"/>
    </w:rPr>
  </w:style>
  <w:style w:type="character" w:customStyle="1" w:styleId="FontStyle122">
    <w:name w:val="Font Style122"/>
    <w:rsid w:val="00294034"/>
    <w:rPr>
      <w:rFonts w:ascii="Times New Roman" w:hAnsi="Times New Roman"/>
      <w:sz w:val="20"/>
    </w:rPr>
  </w:style>
  <w:style w:type="paragraph" w:customStyle="1" w:styleId="CharChar1CharCharChar">
    <w:name w:val="Char Char1 Знак Знак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Indent1">
    <w:name w:val="Body Text Indent1"/>
    <w:basedOn w:val="Normal"/>
    <w:rsid w:val="00294034"/>
    <w:pPr>
      <w:tabs>
        <w:tab w:val="right" w:pos="8789"/>
      </w:tabs>
      <w:suppressAutoHyphens/>
      <w:spacing w:before="100" w:after="0" w:line="240" w:lineRule="auto"/>
    </w:pPr>
    <w:rPr>
      <w:rFonts w:ascii="Arial" w:eastAsia="Times New Roman" w:hAnsi="Arial" w:cs="Times New Roman"/>
      <w:spacing w:val="-2"/>
      <w:sz w:val="20"/>
      <w:szCs w:val="20"/>
      <w:lang w:val="fr-FR"/>
    </w:rPr>
  </w:style>
  <w:style w:type="character" w:styleId="Strong">
    <w:name w:val="Strong"/>
    <w:uiPriority w:val="22"/>
    <w:qFormat/>
    <w:rsid w:val="00294034"/>
    <w:rPr>
      <w:rFonts w:cs="Times New Roman"/>
      <w:b/>
      <w:bCs/>
    </w:rPr>
  </w:style>
  <w:style w:type="paragraph" w:customStyle="1" w:styleId="Char">
    <w:name w:val="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ListParagraphChar">
    <w:name w:val="List Paragraph Char"/>
    <w:locked/>
    <w:rsid w:val="00294034"/>
    <w:rPr>
      <w:lang w:val="bg-BG"/>
    </w:rPr>
  </w:style>
  <w:style w:type="numbering" w:customStyle="1" w:styleId="NoList11">
    <w:name w:val="No List11"/>
    <w:next w:val="NoList"/>
    <w:uiPriority w:val="99"/>
    <w:semiHidden/>
    <w:unhideWhenUsed/>
    <w:rsid w:val="00294034"/>
  </w:style>
  <w:style w:type="paragraph" w:customStyle="1" w:styleId="Style1">
    <w:name w:val="Style1"/>
    <w:basedOn w:val="Normal"/>
    <w:uiPriority w:val="99"/>
    <w:rsid w:val="00294034"/>
    <w:pPr>
      <w:widowControl w:val="0"/>
      <w:autoSpaceDE w:val="0"/>
      <w:autoSpaceDN w:val="0"/>
      <w:adjustRightInd w:val="0"/>
      <w:spacing w:after="0" w:line="317" w:lineRule="exact"/>
      <w:jc w:val="center"/>
    </w:pPr>
    <w:rPr>
      <w:rFonts w:ascii="Times New Roman" w:eastAsia="MS Mincho" w:hAnsi="Times New Roman" w:cs="Times New Roman"/>
      <w:sz w:val="24"/>
      <w:szCs w:val="24"/>
      <w:lang w:eastAsia="bg-BG"/>
    </w:rPr>
  </w:style>
  <w:style w:type="paragraph" w:customStyle="1" w:styleId="Style5">
    <w:name w:val="Style5"/>
    <w:basedOn w:val="Normal"/>
    <w:uiPriority w:val="99"/>
    <w:rsid w:val="00294034"/>
    <w:pPr>
      <w:widowControl w:val="0"/>
      <w:autoSpaceDE w:val="0"/>
      <w:autoSpaceDN w:val="0"/>
      <w:adjustRightInd w:val="0"/>
      <w:spacing w:after="0" w:line="322" w:lineRule="exact"/>
    </w:pPr>
    <w:rPr>
      <w:rFonts w:ascii="Times New Roman" w:eastAsia="MS Mincho" w:hAnsi="Times New Roman" w:cs="Times New Roman"/>
      <w:sz w:val="24"/>
      <w:szCs w:val="24"/>
      <w:lang w:eastAsia="bg-BG"/>
    </w:rPr>
  </w:style>
  <w:style w:type="paragraph" w:customStyle="1" w:styleId="Style6">
    <w:name w:val="Style6"/>
    <w:basedOn w:val="Normal"/>
    <w:uiPriority w:val="99"/>
    <w:rsid w:val="00294034"/>
    <w:pPr>
      <w:widowControl w:val="0"/>
      <w:autoSpaceDE w:val="0"/>
      <w:autoSpaceDN w:val="0"/>
      <w:adjustRightInd w:val="0"/>
      <w:spacing w:after="0" w:line="321" w:lineRule="exact"/>
      <w:jc w:val="both"/>
    </w:pPr>
    <w:rPr>
      <w:rFonts w:ascii="Times New Roman" w:eastAsia="MS Mincho" w:hAnsi="Times New Roman" w:cs="Times New Roman"/>
      <w:sz w:val="24"/>
      <w:szCs w:val="24"/>
      <w:lang w:eastAsia="bg-BG"/>
    </w:rPr>
  </w:style>
  <w:style w:type="paragraph" w:customStyle="1" w:styleId="Style7">
    <w:name w:val="Style7"/>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8">
    <w:name w:val="Style8"/>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paragraph" w:customStyle="1" w:styleId="Style9">
    <w:name w:val="Style9"/>
    <w:basedOn w:val="Normal"/>
    <w:uiPriority w:val="99"/>
    <w:rsid w:val="00294034"/>
    <w:pPr>
      <w:widowControl w:val="0"/>
      <w:autoSpaceDE w:val="0"/>
      <w:autoSpaceDN w:val="0"/>
      <w:adjustRightInd w:val="0"/>
      <w:spacing w:after="0" w:line="310" w:lineRule="exact"/>
    </w:pPr>
    <w:rPr>
      <w:rFonts w:ascii="Times New Roman" w:eastAsia="MS Mincho" w:hAnsi="Times New Roman" w:cs="Times New Roman"/>
      <w:sz w:val="24"/>
      <w:szCs w:val="24"/>
      <w:lang w:eastAsia="bg-BG"/>
    </w:rPr>
  </w:style>
  <w:style w:type="paragraph" w:customStyle="1" w:styleId="Style10">
    <w:name w:val="Style10"/>
    <w:basedOn w:val="Normal"/>
    <w:uiPriority w:val="99"/>
    <w:rsid w:val="00294034"/>
    <w:pPr>
      <w:widowControl w:val="0"/>
      <w:autoSpaceDE w:val="0"/>
      <w:autoSpaceDN w:val="0"/>
      <w:adjustRightInd w:val="0"/>
      <w:spacing w:after="0" w:line="320" w:lineRule="exact"/>
    </w:pPr>
    <w:rPr>
      <w:rFonts w:ascii="Times New Roman" w:eastAsia="MS Mincho" w:hAnsi="Times New Roman" w:cs="Times New Roman"/>
      <w:sz w:val="24"/>
      <w:szCs w:val="24"/>
      <w:lang w:eastAsia="bg-BG"/>
    </w:rPr>
  </w:style>
  <w:style w:type="paragraph" w:customStyle="1" w:styleId="Style11">
    <w:name w:val="Style11"/>
    <w:basedOn w:val="Normal"/>
    <w:uiPriority w:val="99"/>
    <w:rsid w:val="00294034"/>
    <w:pPr>
      <w:widowControl w:val="0"/>
      <w:autoSpaceDE w:val="0"/>
      <w:autoSpaceDN w:val="0"/>
      <w:adjustRightInd w:val="0"/>
      <w:spacing w:after="0" w:line="317" w:lineRule="exact"/>
      <w:ind w:firstLine="2659"/>
    </w:pPr>
    <w:rPr>
      <w:rFonts w:ascii="Times New Roman" w:eastAsia="MS Mincho" w:hAnsi="Times New Roman" w:cs="Times New Roman"/>
      <w:sz w:val="24"/>
      <w:szCs w:val="24"/>
      <w:lang w:eastAsia="bg-BG"/>
    </w:rPr>
  </w:style>
  <w:style w:type="paragraph" w:customStyle="1" w:styleId="Style12">
    <w:name w:val="Style12"/>
    <w:basedOn w:val="Normal"/>
    <w:uiPriority w:val="99"/>
    <w:rsid w:val="00294034"/>
    <w:pPr>
      <w:widowControl w:val="0"/>
      <w:autoSpaceDE w:val="0"/>
      <w:autoSpaceDN w:val="0"/>
      <w:adjustRightInd w:val="0"/>
      <w:spacing w:after="0" w:line="317" w:lineRule="exact"/>
      <w:jc w:val="both"/>
    </w:pPr>
    <w:rPr>
      <w:rFonts w:ascii="Times New Roman" w:eastAsia="MS Mincho" w:hAnsi="Times New Roman" w:cs="Times New Roman"/>
      <w:sz w:val="24"/>
      <w:szCs w:val="24"/>
      <w:lang w:eastAsia="bg-BG"/>
    </w:rPr>
  </w:style>
  <w:style w:type="paragraph" w:customStyle="1" w:styleId="Style13">
    <w:name w:val="Style13"/>
    <w:basedOn w:val="Normal"/>
    <w:uiPriority w:val="99"/>
    <w:rsid w:val="00294034"/>
    <w:pPr>
      <w:widowControl w:val="0"/>
      <w:autoSpaceDE w:val="0"/>
      <w:autoSpaceDN w:val="0"/>
      <w:adjustRightInd w:val="0"/>
      <w:spacing w:after="0" w:line="240" w:lineRule="auto"/>
    </w:pPr>
    <w:rPr>
      <w:rFonts w:ascii="Times New Roman" w:eastAsia="MS Mincho" w:hAnsi="Times New Roman" w:cs="Times New Roman"/>
      <w:sz w:val="24"/>
      <w:szCs w:val="24"/>
      <w:lang w:eastAsia="bg-BG"/>
    </w:rPr>
  </w:style>
  <w:style w:type="character" w:customStyle="1" w:styleId="FontStyle15">
    <w:name w:val="Font Style15"/>
    <w:basedOn w:val="DefaultParagraphFont"/>
    <w:uiPriority w:val="99"/>
    <w:rsid w:val="00294034"/>
    <w:rPr>
      <w:rFonts w:ascii="Times New Roman" w:hAnsi="Times New Roman" w:cs="Times New Roman"/>
      <w:b/>
      <w:bCs/>
      <w:sz w:val="26"/>
      <w:szCs w:val="26"/>
    </w:rPr>
  </w:style>
  <w:style w:type="character" w:customStyle="1" w:styleId="FontStyle16">
    <w:name w:val="Font Style16"/>
    <w:basedOn w:val="DefaultParagraphFont"/>
    <w:uiPriority w:val="99"/>
    <w:rsid w:val="00294034"/>
    <w:rPr>
      <w:rFonts w:ascii="Arial Narrow" w:hAnsi="Arial Narrow" w:cs="Arial Narrow"/>
      <w:sz w:val="20"/>
      <w:szCs w:val="20"/>
    </w:rPr>
  </w:style>
  <w:style w:type="character" w:customStyle="1" w:styleId="FontStyle17">
    <w:name w:val="Font Style17"/>
    <w:basedOn w:val="DefaultParagraphFont"/>
    <w:uiPriority w:val="99"/>
    <w:rsid w:val="00294034"/>
    <w:rPr>
      <w:rFonts w:ascii="Arial Narrow" w:hAnsi="Arial Narrow" w:cs="Arial Narrow"/>
      <w:b/>
      <w:bCs/>
      <w:sz w:val="14"/>
      <w:szCs w:val="14"/>
    </w:rPr>
  </w:style>
  <w:style w:type="character" w:customStyle="1" w:styleId="FontStyle18">
    <w:name w:val="Font Style18"/>
    <w:basedOn w:val="DefaultParagraphFont"/>
    <w:uiPriority w:val="99"/>
    <w:rsid w:val="00294034"/>
    <w:rPr>
      <w:rFonts w:ascii="Candara" w:hAnsi="Candara" w:cs="Candara"/>
      <w:b/>
      <w:bCs/>
      <w:smallCaps/>
      <w:spacing w:val="-10"/>
      <w:sz w:val="22"/>
      <w:szCs w:val="22"/>
    </w:rPr>
  </w:style>
  <w:style w:type="character" w:customStyle="1" w:styleId="FontStyle19">
    <w:name w:val="Font Style19"/>
    <w:basedOn w:val="DefaultParagraphFont"/>
    <w:uiPriority w:val="99"/>
    <w:rsid w:val="00294034"/>
    <w:rPr>
      <w:rFonts w:ascii="Times New Roman" w:hAnsi="Times New Roman" w:cs="Times New Roman"/>
      <w:b/>
      <w:bCs/>
      <w:sz w:val="22"/>
      <w:szCs w:val="22"/>
    </w:rPr>
  </w:style>
  <w:style w:type="character" w:customStyle="1" w:styleId="FontStyle21">
    <w:name w:val="Font Style21"/>
    <w:basedOn w:val="DefaultParagraphFont"/>
    <w:uiPriority w:val="99"/>
    <w:rsid w:val="00294034"/>
    <w:rPr>
      <w:rFonts w:ascii="Times New Roman" w:hAnsi="Times New Roman" w:cs="Times New Roman"/>
      <w:sz w:val="22"/>
      <w:szCs w:val="22"/>
    </w:rPr>
  </w:style>
  <w:style w:type="paragraph" w:customStyle="1" w:styleId="Style3">
    <w:name w:val="Style3"/>
    <w:basedOn w:val="Normal"/>
    <w:rsid w:val="00294034"/>
    <w:pPr>
      <w:widowControl w:val="0"/>
      <w:autoSpaceDE w:val="0"/>
      <w:autoSpaceDN w:val="0"/>
      <w:adjustRightInd w:val="0"/>
      <w:spacing w:after="0" w:line="323" w:lineRule="exact"/>
    </w:pPr>
    <w:rPr>
      <w:rFonts w:ascii="Times New Roman" w:eastAsia="MS Mincho" w:hAnsi="Times New Roman" w:cs="Times New Roman"/>
      <w:sz w:val="24"/>
      <w:szCs w:val="24"/>
      <w:lang w:eastAsia="bg-BG"/>
    </w:rPr>
  </w:style>
  <w:style w:type="character" w:customStyle="1" w:styleId="FontStyle11">
    <w:name w:val="Font Style11"/>
    <w:basedOn w:val="DefaultParagraphFont"/>
    <w:uiPriority w:val="99"/>
    <w:rsid w:val="00294034"/>
    <w:rPr>
      <w:rFonts w:ascii="Times New Roman" w:hAnsi="Times New Roman" w:cs="Times New Roman"/>
      <w:sz w:val="26"/>
      <w:szCs w:val="26"/>
    </w:rPr>
  </w:style>
  <w:style w:type="character" w:customStyle="1" w:styleId="FontStyle13">
    <w:name w:val="Font Style13"/>
    <w:basedOn w:val="DefaultParagraphFont"/>
    <w:uiPriority w:val="99"/>
    <w:rsid w:val="00294034"/>
    <w:rPr>
      <w:rFonts w:ascii="Times New Roman" w:hAnsi="Times New Roman" w:cs="Times New Roman"/>
      <w:b/>
      <w:bCs/>
      <w:sz w:val="26"/>
      <w:szCs w:val="26"/>
    </w:rPr>
  </w:style>
  <w:style w:type="character" w:customStyle="1" w:styleId="Bodytext5">
    <w:name w:val="Body text (5)"/>
    <w:link w:val="Bodytext51"/>
    <w:rsid w:val="00294034"/>
    <w:rPr>
      <w:shd w:val="clear" w:color="auto" w:fill="FFFFFF"/>
    </w:rPr>
  </w:style>
  <w:style w:type="character" w:customStyle="1" w:styleId="Heading10">
    <w:name w:val="Heading #1"/>
    <w:link w:val="Heading110"/>
    <w:uiPriority w:val="99"/>
    <w:rsid w:val="00294034"/>
    <w:rPr>
      <w:b/>
      <w:bCs/>
      <w:shd w:val="clear" w:color="auto" w:fill="FFFFFF"/>
    </w:rPr>
  </w:style>
  <w:style w:type="character" w:customStyle="1" w:styleId="Heading12">
    <w:name w:val="Heading #1 (2)"/>
    <w:link w:val="Heading121"/>
    <w:uiPriority w:val="99"/>
    <w:rsid w:val="00294034"/>
    <w:rPr>
      <w:b/>
      <w:bCs/>
      <w:shd w:val="clear" w:color="auto" w:fill="FFFFFF"/>
    </w:rPr>
  </w:style>
  <w:style w:type="character" w:customStyle="1" w:styleId="BodyText1">
    <w:name w:val="Body Text1"/>
    <w:link w:val="Bodytext10"/>
    <w:rsid w:val="00294034"/>
    <w:rPr>
      <w:shd w:val="clear" w:color="auto" w:fill="FFFFFF"/>
    </w:rPr>
  </w:style>
  <w:style w:type="character" w:customStyle="1" w:styleId="BodytextBold">
    <w:name w:val="Body text + Bold"/>
    <w:aliases w:val="Italic"/>
    <w:uiPriority w:val="99"/>
    <w:rsid w:val="00294034"/>
    <w:rPr>
      <w:b/>
      <w:bCs/>
      <w:i/>
      <w:iCs/>
      <w:sz w:val="24"/>
      <w:szCs w:val="24"/>
      <w:lang w:bidi="ar-SA"/>
    </w:rPr>
  </w:style>
  <w:style w:type="character" w:customStyle="1" w:styleId="Bodytext6">
    <w:name w:val="Body text (6)"/>
    <w:link w:val="Bodytext61"/>
    <w:rsid w:val="00294034"/>
    <w:rPr>
      <w:shd w:val="clear" w:color="auto" w:fill="FFFFFF"/>
    </w:rPr>
  </w:style>
  <w:style w:type="paragraph" w:customStyle="1" w:styleId="Bodytext51">
    <w:name w:val="Body text (5)1"/>
    <w:basedOn w:val="Normal"/>
    <w:link w:val="Bodytext5"/>
    <w:rsid w:val="00294034"/>
    <w:pPr>
      <w:shd w:val="clear" w:color="auto" w:fill="FFFFFF"/>
      <w:spacing w:before="540" w:after="180" w:line="240" w:lineRule="atLeast"/>
    </w:pPr>
  </w:style>
  <w:style w:type="paragraph" w:customStyle="1" w:styleId="Heading110">
    <w:name w:val="Heading #11"/>
    <w:basedOn w:val="Normal"/>
    <w:link w:val="Heading10"/>
    <w:uiPriority w:val="99"/>
    <w:rsid w:val="00294034"/>
    <w:pPr>
      <w:shd w:val="clear" w:color="auto" w:fill="FFFFFF"/>
      <w:spacing w:before="600" w:after="180" w:line="240" w:lineRule="atLeast"/>
      <w:outlineLvl w:val="0"/>
    </w:pPr>
    <w:rPr>
      <w:b/>
      <w:bCs/>
    </w:rPr>
  </w:style>
  <w:style w:type="paragraph" w:customStyle="1" w:styleId="Heading121">
    <w:name w:val="Heading #1 (2)1"/>
    <w:basedOn w:val="Normal"/>
    <w:link w:val="Heading12"/>
    <w:uiPriority w:val="99"/>
    <w:rsid w:val="00294034"/>
    <w:pPr>
      <w:shd w:val="clear" w:color="auto" w:fill="FFFFFF"/>
      <w:spacing w:before="1020" w:after="600" w:line="240" w:lineRule="atLeast"/>
      <w:ind w:hanging="340"/>
      <w:outlineLvl w:val="0"/>
    </w:pPr>
    <w:rPr>
      <w:b/>
      <w:bCs/>
    </w:rPr>
  </w:style>
  <w:style w:type="paragraph" w:customStyle="1" w:styleId="Bodytext10">
    <w:name w:val="Body text1"/>
    <w:basedOn w:val="Normal"/>
    <w:link w:val="BodyText1"/>
    <w:rsid w:val="00294034"/>
    <w:pPr>
      <w:shd w:val="clear" w:color="auto" w:fill="FFFFFF"/>
      <w:spacing w:before="600" w:after="360" w:line="413" w:lineRule="exact"/>
      <w:ind w:firstLine="720"/>
      <w:jc w:val="both"/>
    </w:pPr>
  </w:style>
  <w:style w:type="paragraph" w:customStyle="1" w:styleId="Bodytext61">
    <w:name w:val="Body text (6)1"/>
    <w:basedOn w:val="Normal"/>
    <w:link w:val="Bodytext6"/>
    <w:rsid w:val="00294034"/>
    <w:pPr>
      <w:shd w:val="clear" w:color="auto" w:fill="FFFFFF"/>
      <w:spacing w:before="360" w:after="0" w:line="413" w:lineRule="exact"/>
      <w:ind w:hanging="340"/>
    </w:pPr>
  </w:style>
  <w:style w:type="character" w:customStyle="1" w:styleId="BodytextItalic">
    <w:name w:val="Body text + Italic"/>
    <w:rsid w:val="00294034"/>
    <w:rPr>
      <w:rFonts w:ascii="Times New Roman" w:hAnsi="Times New Roman" w:cs="Times New Roman"/>
      <w:i/>
      <w:iCs/>
      <w:sz w:val="24"/>
      <w:szCs w:val="24"/>
      <w:lang w:bidi="ar-SA"/>
    </w:rPr>
  </w:style>
  <w:style w:type="character" w:customStyle="1" w:styleId="Bodytext100">
    <w:name w:val="Body text (10)"/>
    <w:link w:val="Bodytext101"/>
    <w:rsid w:val="00294034"/>
    <w:rPr>
      <w:shd w:val="clear" w:color="auto" w:fill="FFFFFF"/>
    </w:rPr>
  </w:style>
  <w:style w:type="character" w:customStyle="1" w:styleId="Bodytext11">
    <w:name w:val="Body text (11)"/>
    <w:link w:val="Bodytext111"/>
    <w:rsid w:val="00294034"/>
    <w:rPr>
      <w:i/>
      <w:iCs/>
      <w:shd w:val="clear" w:color="auto" w:fill="FFFFFF"/>
    </w:rPr>
  </w:style>
  <w:style w:type="paragraph" w:customStyle="1" w:styleId="Bodytext101">
    <w:name w:val="Body text (10)1"/>
    <w:basedOn w:val="Normal"/>
    <w:link w:val="Bodytext100"/>
    <w:rsid w:val="00294034"/>
    <w:pPr>
      <w:shd w:val="clear" w:color="auto" w:fill="FFFFFF"/>
      <w:spacing w:after="1200" w:line="413" w:lineRule="exact"/>
      <w:ind w:firstLine="1060"/>
      <w:jc w:val="both"/>
    </w:pPr>
  </w:style>
  <w:style w:type="paragraph" w:customStyle="1" w:styleId="Bodytext111">
    <w:name w:val="Body text (11)1"/>
    <w:basedOn w:val="Normal"/>
    <w:link w:val="Bodytext11"/>
    <w:rsid w:val="00294034"/>
    <w:pPr>
      <w:shd w:val="clear" w:color="auto" w:fill="FFFFFF"/>
      <w:spacing w:after="3660" w:line="413" w:lineRule="exact"/>
    </w:pPr>
    <w:rPr>
      <w:i/>
      <w:iCs/>
    </w:rPr>
  </w:style>
  <w:style w:type="character" w:customStyle="1" w:styleId="HeaderChar1">
    <w:name w:val="Header Char1"/>
    <w:aliases w:val=" Char5 Char, Char2 Char1, Char2 Char Char Char Char2, Char2 Char Char Char Char Char2, Char2 Char Char Char Char Char Char1, Char2 Char Char Char2,even Char1,Char5 Char1,Char2 Char1,Char2 Char Char Char Char2,Char2 Char Char Char Char Char2"/>
    <w:rsid w:val="00294034"/>
    <w:rPr>
      <w:rFonts w:ascii="Times New Roman" w:eastAsia="Times New Roman" w:hAnsi="Times New Roman" w:cs="Times New Roman"/>
      <w:sz w:val="24"/>
      <w:szCs w:val="24"/>
      <w:lang w:eastAsia="x-none"/>
    </w:rPr>
  </w:style>
  <w:style w:type="character" w:customStyle="1" w:styleId="Heading1214pt">
    <w:name w:val="Heading #1 (2) + 14 pt"/>
    <w:uiPriority w:val="99"/>
    <w:rsid w:val="00294034"/>
    <w:rPr>
      <w:rFonts w:ascii="Times New Roman" w:hAnsi="Times New Roman" w:cs="Times New Roman"/>
      <w:b w:val="0"/>
      <w:bCs w:val="0"/>
      <w:sz w:val="28"/>
      <w:szCs w:val="28"/>
      <w:lang w:bidi="ar-SA"/>
    </w:rPr>
  </w:style>
  <w:style w:type="character" w:customStyle="1" w:styleId="Bodytext20">
    <w:name w:val="Body text (2)"/>
    <w:link w:val="Bodytext21"/>
    <w:uiPriority w:val="99"/>
    <w:locked/>
    <w:rsid w:val="00294034"/>
    <w:rPr>
      <w:shd w:val="clear" w:color="auto" w:fill="FFFFFF"/>
    </w:rPr>
  </w:style>
  <w:style w:type="character" w:customStyle="1" w:styleId="Bodytext3">
    <w:name w:val="Body text (3)"/>
    <w:link w:val="Bodytext31"/>
    <w:uiPriority w:val="99"/>
    <w:locked/>
    <w:rsid w:val="00294034"/>
    <w:rPr>
      <w:shd w:val="clear" w:color="auto" w:fill="FFFFFF"/>
    </w:rPr>
  </w:style>
  <w:style w:type="character" w:customStyle="1" w:styleId="Bodytext3Bold">
    <w:name w:val="Body text (3) + Bold"/>
    <w:uiPriority w:val="99"/>
    <w:rsid w:val="00294034"/>
    <w:rPr>
      <w:b/>
      <w:bCs/>
      <w:sz w:val="24"/>
      <w:szCs w:val="24"/>
      <w:shd w:val="clear" w:color="auto" w:fill="FFFFFF"/>
    </w:rPr>
  </w:style>
  <w:style w:type="paragraph" w:customStyle="1" w:styleId="Bodytext21">
    <w:name w:val="Body text (2)1"/>
    <w:basedOn w:val="Normal"/>
    <w:link w:val="Bodytext20"/>
    <w:uiPriority w:val="99"/>
    <w:rsid w:val="00294034"/>
    <w:pPr>
      <w:shd w:val="clear" w:color="auto" w:fill="FFFFFF"/>
      <w:spacing w:before="60" w:after="240" w:line="240" w:lineRule="atLeast"/>
      <w:ind w:hanging="360"/>
    </w:pPr>
  </w:style>
  <w:style w:type="paragraph" w:customStyle="1" w:styleId="Bodytext31">
    <w:name w:val="Body text (3)1"/>
    <w:basedOn w:val="Normal"/>
    <w:link w:val="Bodytext3"/>
    <w:uiPriority w:val="99"/>
    <w:rsid w:val="00294034"/>
    <w:pPr>
      <w:shd w:val="clear" w:color="auto" w:fill="FFFFFF"/>
      <w:spacing w:before="60" w:after="0" w:line="442" w:lineRule="exact"/>
    </w:pPr>
  </w:style>
  <w:style w:type="character" w:customStyle="1" w:styleId="SubTitleBGChar">
    <w:name w:val="SubTitleBG Char"/>
    <w:rsid w:val="00294034"/>
    <w:rPr>
      <w:b/>
      <w:caps/>
      <w:noProof w:val="0"/>
      <w:sz w:val="44"/>
      <w:lang w:val="bg-BG" w:eastAsia="en-US" w:bidi="ar-SA"/>
    </w:rPr>
  </w:style>
  <w:style w:type="paragraph" w:styleId="BodyText30">
    <w:name w:val="Body Text 3"/>
    <w:basedOn w:val="Normal"/>
    <w:link w:val="BodyText3Char"/>
    <w:rsid w:val="00294034"/>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0"/>
    <w:rsid w:val="00294034"/>
    <w:rPr>
      <w:rFonts w:ascii="Times New Roman" w:eastAsia="Times New Roman" w:hAnsi="Times New Roman" w:cs="Times New Roman"/>
      <w:sz w:val="16"/>
      <w:szCs w:val="16"/>
      <w:lang w:val="en-GB"/>
    </w:rPr>
  </w:style>
  <w:style w:type="paragraph" w:customStyle="1" w:styleId="CharCharCharCharCharChar">
    <w:name w:val="Знак Знак Char Char 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
    <w:name w:val="Body"/>
    <w:basedOn w:val="Normal"/>
    <w:link w:val="BodyChar"/>
    <w:rsid w:val="00294034"/>
    <w:pPr>
      <w:spacing w:before="120" w:after="120" w:line="240" w:lineRule="auto"/>
      <w:ind w:firstLine="709"/>
      <w:jc w:val="both"/>
    </w:pPr>
    <w:rPr>
      <w:rFonts w:ascii="Arial Narrow" w:eastAsia="Times New Roman" w:hAnsi="Arial Narrow" w:cs="Times New Roman"/>
      <w:sz w:val="24"/>
      <w:szCs w:val="24"/>
      <w:lang w:eastAsia="bg-BG"/>
    </w:rPr>
  </w:style>
  <w:style w:type="character" w:customStyle="1" w:styleId="BodyChar">
    <w:name w:val="Body Char"/>
    <w:link w:val="Body"/>
    <w:rsid w:val="00294034"/>
    <w:rPr>
      <w:rFonts w:ascii="Arial Narrow" w:eastAsia="Times New Roman" w:hAnsi="Arial Narrow" w:cs="Times New Roman"/>
      <w:sz w:val="24"/>
      <w:szCs w:val="24"/>
      <w:lang w:eastAsia="bg-BG"/>
    </w:rPr>
  </w:style>
  <w:style w:type="character" w:customStyle="1" w:styleId="FontStyle32">
    <w:name w:val="Font Style32"/>
    <w:rsid w:val="00294034"/>
    <w:rPr>
      <w:rFonts w:ascii="Arial" w:hAnsi="Arial" w:cs="Arial"/>
      <w:sz w:val="18"/>
      <w:szCs w:val="18"/>
    </w:rPr>
  </w:style>
  <w:style w:type="paragraph" w:customStyle="1" w:styleId="CharChar1CharCharCharCharChar">
    <w:name w:val="Char Char1 Знак Знак Char 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1">
    <w:name w:val="newdocreference1"/>
    <w:rsid w:val="00294034"/>
    <w:rPr>
      <w:i w:val="0"/>
      <w:iCs w:val="0"/>
      <w:color w:val="0000FF"/>
      <w:u w:val="single"/>
    </w:rPr>
  </w:style>
  <w:style w:type="paragraph" w:customStyle="1" w:styleId="a0">
    <w:name w:val="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
    <w:name w:val="Char Char Char Char"/>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0">
    <w:name w:val="Char Char1 Знак Знак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5">
    <w:name w:val="Заглавие #5_"/>
    <w:link w:val="50"/>
    <w:rsid w:val="00294034"/>
    <w:rPr>
      <w:sz w:val="26"/>
      <w:szCs w:val="26"/>
      <w:shd w:val="clear" w:color="auto" w:fill="FFFFFF"/>
    </w:rPr>
  </w:style>
  <w:style w:type="paragraph" w:customStyle="1" w:styleId="50">
    <w:name w:val="Заглавие #5"/>
    <w:basedOn w:val="Normal"/>
    <w:link w:val="5"/>
    <w:rsid w:val="00294034"/>
    <w:pPr>
      <w:shd w:val="clear" w:color="auto" w:fill="FFFFFF"/>
      <w:spacing w:after="180" w:line="0" w:lineRule="atLeast"/>
      <w:ind w:hanging="360"/>
      <w:jc w:val="both"/>
      <w:outlineLvl w:val="4"/>
    </w:pPr>
    <w:rPr>
      <w:sz w:val="26"/>
      <w:szCs w:val="26"/>
    </w:rPr>
  </w:style>
  <w:style w:type="character" w:customStyle="1" w:styleId="FontStyle50">
    <w:name w:val="Font Style50"/>
    <w:rsid w:val="00294034"/>
    <w:rPr>
      <w:rFonts w:ascii="Times New Roman" w:hAnsi="Times New Roman" w:cs="Times New Roman"/>
      <w:sz w:val="22"/>
      <w:szCs w:val="22"/>
    </w:rPr>
  </w:style>
  <w:style w:type="paragraph" w:customStyle="1" w:styleId="Style31">
    <w:name w:val="Style31"/>
    <w:basedOn w:val="Normal"/>
    <w:rsid w:val="00294034"/>
    <w:pPr>
      <w:widowControl w:val="0"/>
      <w:autoSpaceDE w:val="0"/>
      <w:autoSpaceDN w:val="0"/>
      <w:adjustRightInd w:val="0"/>
      <w:spacing w:after="0" w:line="240" w:lineRule="auto"/>
      <w:jc w:val="both"/>
    </w:pPr>
    <w:rPr>
      <w:rFonts w:ascii="Arial Narrow" w:eastAsia="Times New Roman" w:hAnsi="Arial Narrow" w:cs="Times New Roman"/>
      <w:sz w:val="24"/>
      <w:szCs w:val="24"/>
      <w:lang w:eastAsia="bg-BG"/>
    </w:rPr>
  </w:style>
  <w:style w:type="paragraph" w:customStyle="1" w:styleId="Style18">
    <w:name w:val="Style18"/>
    <w:basedOn w:val="Normal"/>
    <w:rsid w:val="00294034"/>
    <w:pPr>
      <w:widowControl w:val="0"/>
      <w:autoSpaceDE w:val="0"/>
      <w:autoSpaceDN w:val="0"/>
      <w:adjustRightInd w:val="0"/>
      <w:spacing w:after="0" w:line="274" w:lineRule="exact"/>
      <w:ind w:hanging="355"/>
      <w:jc w:val="both"/>
    </w:pPr>
    <w:rPr>
      <w:rFonts w:ascii="Arial Narrow" w:eastAsia="Times New Roman" w:hAnsi="Arial Narrow" w:cs="Times New Roman"/>
      <w:sz w:val="24"/>
      <w:szCs w:val="24"/>
      <w:lang w:eastAsia="bg-BG"/>
    </w:rPr>
  </w:style>
  <w:style w:type="paragraph" w:customStyle="1" w:styleId="Style21">
    <w:name w:val="Style21"/>
    <w:basedOn w:val="Normal"/>
    <w:rsid w:val="00294034"/>
    <w:pPr>
      <w:widowControl w:val="0"/>
      <w:autoSpaceDE w:val="0"/>
      <w:autoSpaceDN w:val="0"/>
      <w:adjustRightInd w:val="0"/>
      <w:spacing w:after="0" w:line="278" w:lineRule="exact"/>
      <w:jc w:val="both"/>
    </w:pPr>
    <w:rPr>
      <w:rFonts w:ascii="Arial Narrow" w:eastAsia="Times New Roman" w:hAnsi="Arial Narrow" w:cs="Times New Roman"/>
      <w:sz w:val="24"/>
      <w:szCs w:val="24"/>
      <w:lang w:eastAsia="bg-BG"/>
    </w:rPr>
  </w:style>
  <w:style w:type="paragraph" w:customStyle="1" w:styleId="Style23">
    <w:name w:val="Style23"/>
    <w:basedOn w:val="Normal"/>
    <w:rsid w:val="00294034"/>
    <w:pPr>
      <w:widowControl w:val="0"/>
      <w:autoSpaceDE w:val="0"/>
      <w:autoSpaceDN w:val="0"/>
      <w:adjustRightInd w:val="0"/>
      <w:spacing w:after="0" w:line="274" w:lineRule="exact"/>
      <w:jc w:val="both"/>
    </w:pPr>
    <w:rPr>
      <w:rFonts w:ascii="Arial Narrow" w:eastAsia="Times New Roman" w:hAnsi="Arial Narrow" w:cs="Times New Roman"/>
      <w:sz w:val="24"/>
      <w:szCs w:val="24"/>
      <w:lang w:eastAsia="bg-BG"/>
    </w:rPr>
  </w:style>
  <w:style w:type="paragraph" w:customStyle="1" w:styleId="Style24">
    <w:name w:val="Style24"/>
    <w:basedOn w:val="Normal"/>
    <w:rsid w:val="00294034"/>
    <w:pPr>
      <w:widowControl w:val="0"/>
      <w:autoSpaceDE w:val="0"/>
      <w:autoSpaceDN w:val="0"/>
      <w:adjustRightInd w:val="0"/>
      <w:spacing w:after="0" w:line="240" w:lineRule="auto"/>
    </w:pPr>
    <w:rPr>
      <w:rFonts w:ascii="Arial Narrow" w:eastAsia="Times New Roman" w:hAnsi="Arial Narrow" w:cs="Times New Roman"/>
      <w:sz w:val="24"/>
      <w:szCs w:val="24"/>
      <w:lang w:eastAsia="bg-BG"/>
    </w:rPr>
  </w:style>
  <w:style w:type="paragraph" w:customStyle="1" w:styleId="BodyText210">
    <w:name w:val="Body Text 21"/>
    <w:basedOn w:val="Normal"/>
    <w:rsid w:val="00294034"/>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FR2">
    <w:name w:val="FR2"/>
    <w:uiPriority w:val="99"/>
    <w:rsid w:val="00294034"/>
    <w:pPr>
      <w:widowControl w:val="0"/>
      <w:spacing w:after="0" w:line="240" w:lineRule="auto"/>
      <w:jc w:val="right"/>
    </w:pPr>
    <w:rPr>
      <w:rFonts w:ascii="Arial" w:eastAsia="Times New Roman" w:hAnsi="Arial" w:cs="Times New Roman"/>
      <w:snapToGrid w:val="0"/>
      <w:sz w:val="24"/>
      <w:szCs w:val="20"/>
    </w:rPr>
  </w:style>
  <w:style w:type="paragraph" w:customStyle="1" w:styleId="normaltableau">
    <w:name w:val="normal_tableau"/>
    <w:basedOn w:val="Normal"/>
    <w:rsid w:val="00294034"/>
    <w:pPr>
      <w:suppressAutoHyphens/>
      <w:spacing w:before="120" w:after="120" w:line="240" w:lineRule="auto"/>
      <w:jc w:val="both"/>
    </w:pPr>
    <w:rPr>
      <w:rFonts w:ascii="Optima" w:eastAsia="Times New Roman" w:hAnsi="Optima" w:cs="Times New Roman"/>
      <w:szCs w:val="20"/>
      <w:lang w:val="en-GB" w:eastAsia="ar-SA"/>
    </w:rPr>
  </w:style>
  <w:style w:type="paragraph" w:styleId="PlainText">
    <w:name w:val="Plain Text"/>
    <w:basedOn w:val="Normal"/>
    <w:link w:val="PlainTextChar"/>
    <w:rsid w:val="00294034"/>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294034"/>
    <w:rPr>
      <w:rFonts w:ascii="Courier New" w:eastAsia="Times New Roman" w:hAnsi="Courier New" w:cs="Times New Roman"/>
      <w:sz w:val="20"/>
      <w:szCs w:val="20"/>
      <w:lang w:val="x-none" w:eastAsia="x-none"/>
    </w:rPr>
  </w:style>
  <w:style w:type="paragraph" w:customStyle="1" w:styleId="1CharChar">
    <w:name w:val="Знак Знак1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styleId="CommentReference">
    <w:name w:val="annotation reference"/>
    <w:uiPriority w:val="99"/>
    <w:rsid w:val="00294034"/>
    <w:rPr>
      <w:sz w:val="16"/>
      <w:szCs w:val="16"/>
    </w:rPr>
  </w:style>
  <w:style w:type="paragraph" w:customStyle="1" w:styleId="MediumGrid1-Accent21">
    <w:name w:val="Medium Grid 1 - Accent 21"/>
    <w:basedOn w:val="Normal"/>
    <w:uiPriority w:val="34"/>
    <w:qFormat/>
    <w:rsid w:val="00294034"/>
    <w:pPr>
      <w:ind w:left="720"/>
      <w:contextualSpacing/>
    </w:pPr>
    <w:rPr>
      <w:rFonts w:ascii="Calibri" w:eastAsia="Calibri" w:hAnsi="Calibri" w:cs="Times New Roman"/>
    </w:rPr>
  </w:style>
  <w:style w:type="paragraph" w:customStyle="1" w:styleId="DefaultParagraphFont2">
    <w:name w:val="Default Paragraph Font2"/>
    <w:aliases w:val="Char Char1 Char Char, Char Char1 Char Char"/>
    <w:basedOn w:val="Normal"/>
    <w:rsid w:val="00294034"/>
    <w:pPr>
      <w:spacing w:after="160" w:line="240" w:lineRule="exact"/>
    </w:pPr>
    <w:rPr>
      <w:rFonts w:ascii="Tahoma" w:eastAsia="Times New Roman" w:hAnsi="Tahoma" w:cs="Times New Roman"/>
      <w:sz w:val="20"/>
      <w:szCs w:val="20"/>
      <w:lang w:val="en-US"/>
    </w:rPr>
  </w:style>
  <w:style w:type="paragraph" w:styleId="BodyTextFirstIndent">
    <w:name w:val="Body Text First Indent"/>
    <w:basedOn w:val="BodyText"/>
    <w:link w:val="BodyTextFirstIndentChar"/>
    <w:rsid w:val="00294034"/>
    <w:pPr>
      <w:spacing w:after="120"/>
      <w:ind w:firstLine="210"/>
      <w:jc w:val="left"/>
    </w:pPr>
    <w:rPr>
      <w:b w:val="0"/>
      <w:bCs w:val="0"/>
      <w:sz w:val="24"/>
    </w:rPr>
  </w:style>
  <w:style w:type="character" w:customStyle="1" w:styleId="BodyTextFirstIndentChar">
    <w:name w:val="Body Text First Indent Char"/>
    <w:basedOn w:val="BodyTextChar"/>
    <w:link w:val="BodyTextFirstIndent"/>
    <w:rsid w:val="00294034"/>
    <w:rPr>
      <w:rFonts w:ascii="Times New Roman" w:eastAsia="Times New Roman" w:hAnsi="Times New Roman" w:cs="Times New Roman"/>
      <w:b w:val="0"/>
      <w:bCs w:val="0"/>
      <w:sz w:val="24"/>
      <w:szCs w:val="24"/>
    </w:rPr>
  </w:style>
  <w:style w:type="paragraph" w:customStyle="1" w:styleId="Char1CharCharCharCharCharChar1CharCharCharCharCharCharCharCharCharCharChar">
    <w:name w:val="Char1 Char Char Char Char Char Char Знак Знак1 Char Char Знак Знак Char Char Char Char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CharCharCharCharCharCharChar">
    <w:name w:val="Char1 Char Char Char Char Char Char Знак Знак Char Char Char Char Знак Знак Char Char Знак Знак Char Char Char Char Char Char Char Char Char Знак Знак"/>
    <w:basedOn w:val="Normal"/>
    <w:rsid w:val="00294034"/>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5Char">
    <w:name w:val="Char5 Char"/>
    <w:aliases w:val=" Char2 Char,Header Char Char, Char2 Char Char Char Char1, Char2 Char Char Char Char Char1, Char2 Char Char Char Char Char Char, Char2 Char Char Char1,even Char,Char2 Char,Char2 Char Char Char Char1,Char2 Char Char Char Char Char1"/>
    <w:rsid w:val="00294034"/>
  </w:style>
  <w:style w:type="paragraph" w:customStyle="1" w:styleId="Style">
    <w:name w:val="Style"/>
    <w:rsid w:val="00294034"/>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CharChar12">
    <w:name w:val="Char Char12"/>
    <w:basedOn w:val="Normal"/>
    <w:rsid w:val="00294034"/>
    <w:pPr>
      <w:widowControl w:val="0"/>
      <w:tabs>
        <w:tab w:val="left" w:pos="709"/>
      </w:tabs>
      <w:suppressAutoHyphens/>
      <w:spacing w:after="0" w:line="240" w:lineRule="auto"/>
    </w:pPr>
    <w:rPr>
      <w:rFonts w:ascii="Tahoma" w:eastAsia="Arial Unicode MS" w:hAnsi="Tahoma" w:cs="Times New Roman"/>
      <w:kern w:val="1"/>
      <w:sz w:val="24"/>
      <w:szCs w:val="24"/>
      <w:lang w:val="pl-PL" w:eastAsia="pl-PL"/>
    </w:rPr>
  </w:style>
  <w:style w:type="character" w:styleId="FollowedHyperlink">
    <w:name w:val="FollowedHyperlink"/>
    <w:rsid w:val="00294034"/>
    <w:rPr>
      <w:color w:val="800080"/>
      <w:u w:val="single"/>
    </w:rPr>
  </w:style>
  <w:style w:type="paragraph" w:customStyle="1" w:styleId="m">
    <w:name w:val="m"/>
    <w:basedOn w:val="Normal"/>
    <w:rsid w:val="0029403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Standard">
    <w:name w:val="Standard"/>
    <w:rsid w:val="0029403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leChar1">
    <w:name w:val="Title Char1"/>
    <w:aliases w:val="Char Char Char1"/>
    <w:uiPriority w:val="99"/>
    <w:locked/>
    <w:rsid w:val="00294034"/>
    <w:rPr>
      <w:rFonts w:ascii="Times New Roman" w:hAnsi="Times New Roman"/>
      <w:b/>
      <w:bCs/>
      <w:lang w:eastAsia="en-US"/>
    </w:rPr>
  </w:style>
  <w:style w:type="character" w:styleId="Emphasis">
    <w:name w:val="Emphasis"/>
    <w:basedOn w:val="DefaultParagraphFont"/>
    <w:uiPriority w:val="20"/>
    <w:qFormat/>
    <w:rsid w:val="00294034"/>
    <w:rPr>
      <w:b/>
      <w:bCs/>
      <w:i w:val="0"/>
      <w:iCs w:val="0"/>
    </w:rPr>
  </w:style>
  <w:style w:type="paragraph" w:styleId="Subtitle">
    <w:name w:val="Subtitle"/>
    <w:basedOn w:val="Normal"/>
    <w:next w:val="BodyText"/>
    <w:link w:val="SubtitleChar"/>
    <w:uiPriority w:val="11"/>
    <w:qFormat/>
    <w:rsid w:val="00294034"/>
    <w:pPr>
      <w:keepNext/>
      <w:suppressAutoHyphens/>
      <w:spacing w:before="240" w:after="120" w:line="240" w:lineRule="auto"/>
      <w:jc w:val="center"/>
    </w:pPr>
    <w:rPr>
      <w:rFonts w:ascii="Arial" w:eastAsia="Microsoft YaHei" w:hAnsi="Arial" w:cs="Times New Roman"/>
      <w:i/>
      <w:iCs/>
      <w:sz w:val="28"/>
      <w:szCs w:val="28"/>
      <w:lang w:val="x-none" w:eastAsia="ar-SA"/>
    </w:rPr>
  </w:style>
  <w:style w:type="character" w:customStyle="1" w:styleId="SubtitleChar">
    <w:name w:val="Subtitle Char"/>
    <w:basedOn w:val="DefaultParagraphFont"/>
    <w:link w:val="Subtitle"/>
    <w:uiPriority w:val="11"/>
    <w:rsid w:val="00294034"/>
    <w:rPr>
      <w:rFonts w:ascii="Arial" w:eastAsia="Microsoft YaHei" w:hAnsi="Arial" w:cs="Times New Roman"/>
      <w:i/>
      <w:iCs/>
      <w:sz w:val="28"/>
      <w:szCs w:val="28"/>
      <w:lang w:val="x-none" w:eastAsia="ar-SA"/>
    </w:rPr>
  </w:style>
  <w:style w:type="character" w:customStyle="1" w:styleId="Heading1Char1">
    <w:name w:val="Heading 1 Char1"/>
    <w:basedOn w:val="DefaultParagraphFont"/>
    <w:link w:val="Heading1"/>
    <w:uiPriority w:val="9"/>
    <w:rsid w:val="00294034"/>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link w:val="Heading2"/>
    <w:uiPriority w:val="9"/>
    <w:semiHidden/>
    <w:rsid w:val="0029403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link w:val="Heading3"/>
    <w:uiPriority w:val="9"/>
    <w:semiHidden/>
    <w:rsid w:val="00294034"/>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link w:val="Heading4"/>
    <w:uiPriority w:val="9"/>
    <w:semiHidden/>
    <w:rsid w:val="0029403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294034"/>
    <w:pPr>
      <w:ind w:left="720"/>
      <w:contextualSpacing/>
    </w:pPr>
  </w:style>
  <w:style w:type="paragraph" w:styleId="Footer">
    <w:name w:val="footer"/>
    <w:basedOn w:val="Normal"/>
    <w:link w:val="FooterChar1"/>
    <w:uiPriority w:val="99"/>
    <w:unhideWhenUsed/>
    <w:rsid w:val="00294034"/>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294034"/>
  </w:style>
  <w:style w:type="paragraph" w:styleId="BodyTextIndent3">
    <w:name w:val="Body Text Indent 3"/>
    <w:basedOn w:val="Normal"/>
    <w:link w:val="BodyTextIndent3Char1"/>
    <w:uiPriority w:val="99"/>
    <w:semiHidden/>
    <w:unhideWhenUsed/>
    <w:rsid w:val="00294034"/>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294034"/>
    <w:rPr>
      <w:sz w:val="16"/>
      <w:szCs w:val="16"/>
    </w:rPr>
  </w:style>
  <w:style w:type="paragraph" w:styleId="BalloonText">
    <w:name w:val="Balloon Text"/>
    <w:basedOn w:val="Normal"/>
    <w:link w:val="BalloonTextChar1"/>
    <w:uiPriority w:val="99"/>
    <w:semiHidden/>
    <w:unhideWhenUsed/>
    <w:rsid w:val="00294034"/>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294034"/>
    <w:rPr>
      <w:rFonts w:ascii="Tahoma" w:hAnsi="Tahoma" w:cs="Tahoma"/>
      <w:sz w:val="16"/>
      <w:szCs w:val="16"/>
    </w:rPr>
  </w:style>
  <w:style w:type="paragraph" w:styleId="Header">
    <w:name w:val="header"/>
    <w:basedOn w:val="Normal"/>
    <w:link w:val="HeaderChar2"/>
    <w:uiPriority w:val="99"/>
    <w:unhideWhenUsed/>
    <w:rsid w:val="00294034"/>
    <w:pPr>
      <w:tabs>
        <w:tab w:val="center" w:pos="4536"/>
        <w:tab w:val="right" w:pos="9072"/>
      </w:tabs>
      <w:spacing w:after="0" w:line="240" w:lineRule="auto"/>
    </w:pPr>
  </w:style>
  <w:style w:type="character" w:customStyle="1" w:styleId="HeaderChar2">
    <w:name w:val="Header Char2"/>
    <w:basedOn w:val="DefaultParagraphFont"/>
    <w:link w:val="Header"/>
    <w:uiPriority w:val="99"/>
    <w:rsid w:val="00294034"/>
  </w:style>
  <w:style w:type="table" w:styleId="TableGrid">
    <w:name w:val="Table Grid"/>
    <w:basedOn w:val="TableNormal"/>
    <w:uiPriority w:val="59"/>
    <w:rsid w:val="00294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51</Pages>
  <Words>17883</Words>
  <Characters>101936</Characters>
  <Application>Microsoft Office Word</Application>
  <DocSecurity>0</DocSecurity>
  <Lines>849</Lines>
  <Paragraphs>239</Paragraphs>
  <ScaleCrop>false</ScaleCrop>
  <Company/>
  <LinksUpToDate>false</LinksUpToDate>
  <CharactersWithSpaces>119580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Димитър Стойчев Димитров</dc:creator>
  <cp:keywords/>
  <dc:description/>
  <cp:lastModifiedBy>Димитър Стойчев Димитров</cp:lastModifiedBy>
  <cp:revision>3</cp:revision>
  <dcterms:created xsi:type="dcterms:W3CDTF">2018-04-23T12:23:00Z</dcterms:created>
  <dcterms:modified xsi:type="dcterms:W3CDTF">2018-04-23T12:30:00Z</dcterms:modified>
</cp:coreProperties>
</file>